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63"/>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393560" w:rsidRPr="00E201EF" w14:paraId="3879995D" w14:textId="77777777" w:rsidTr="006572B2">
        <w:trPr>
          <w:trHeight w:val="416"/>
        </w:trPr>
        <w:tc>
          <w:tcPr>
            <w:tcW w:w="4785" w:type="dxa"/>
          </w:tcPr>
          <w:p w14:paraId="01306404" w14:textId="77777777" w:rsidR="00393560" w:rsidRPr="00E201EF" w:rsidRDefault="00393560" w:rsidP="006572B2">
            <w:pPr>
              <w:spacing w:after="200"/>
              <w:rPr>
                <w:rFonts w:ascii="Times New Roman" w:hAnsi="Times New Roman"/>
                <w:b/>
                <w:sz w:val="24"/>
                <w:szCs w:val="24"/>
              </w:rPr>
            </w:pPr>
            <w:r w:rsidRPr="00E201EF">
              <w:rPr>
                <w:rFonts w:ascii="Times New Roman" w:hAnsi="Times New Roman"/>
                <w:b/>
                <w:sz w:val="24"/>
                <w:szCs w:val="24"/>
              </w:rPr>
              <w:t xml:space="preserve">Приложение </w:t>
            </w:r>
          </w:p>
        </w:tc>
      </w:tr>
      <w:tr w:rsidR="00393560" w:rsidRPr="00E201EF" w14:paraId="2EEDE240" w14:textId="77777777" w:rsidTr="006572B2">
        <w:tc>
          <w:tcPr>
            <w:tcW w:w="4785" w:type="dxa"/>
          </w:tcPr>
          <w:p w14:paraId="2BFD4933" w14:textId="77777777" w:rsidR="00393560" w:rsidRPr="00E201EF" w:rsidRDefault="00393560" w:rsidP="006572B2">
            <w:pPr>
              <w:spacing w:after="200"/>
              <w:rPr>
                <w:rFonts w:ascii="Times New Roman" w:hAnsi="Times New Roman"/>
                <w:b/>
                <w:sz w:val="24"/>
                <w:szCs w:val="24"/>
              </w:rPr>
            </w:pPr>
            <w:r w:rsidRPr="00E201EF">
              <w:rPr>
                <w:rFonts w:ascii="Times New Roman" w:hAnsi="Times New Roman"/>
                <w:b/>
                <w:sz w:val="24"/>
                <w:szCs w:val="24"/>
              </w:rPr>
              <w:t xml:space="preserve">к ППССЗ по </w:t>
            </w:r>
            <w:r w:rsidRPr="00E201EF">
              <w:rPr>
                <w:rFonts w:ascii="Times New Roman" w:hAnsi="Times New Roman"/>
                <w:b/>
                <w:bCs/>
                <w:sz w:val="24"/>
                <w:szCs w:val="24"/>
              </w:rPr>
              <w:t>специальности</w:t>
            </w:r>
          </w:p>
        </w:tc>
      </w:tr>
      <w:tr w:rsidR="00393560" w:rsidRPr="00E201EF" w14:paraId="302C42E4" w14:textId="77777777" w:rsidTr="006572B2">
        <w:tc>
          <w:tcPr>
            <w:tcW w:w="4785" w:type="dxa"/>
          </w:tcPr>
          <w:p w14:paraId="770D77FB" w14:textId="77777777" w:rsidR="00393560" w:rsidRPr="00E201EF" w:rsidRDefault="00393560" w:rsidP="006572B2">
            <w:pPr>
              <w:spacing w:after="200" w:line="276" w:lineRule="auto"/>
              <w:rPr>
                <w:rFonts w:ascii="Times New Roman" w:hAnsi="Times New Roman"/>
                <w:b/>
                <w:sz w:val="24"/>
                <w:szCs w:val="24"/>
              </w:rPr>
            </w:pPr>
            <w:r w:rsidRPr="00E201EF">
              <w:rPr>
                <w:rFonts w:ascii="Times New Roman" w:hAnsi="Times New Roman"/>
                <w:b/>
                <w:sz w:val="24"/>
                <w:szCs w:val="24"/>
              </w:rPr>
              <w:t>31.02.03 Лабораторная диагностика</w:t>
            </w:r>
          </w:p>
          <w:p w14:paraId="5AC0C401" w14:textId="77777777" w:rsidR="00393560" w:rsidRPr="00E201EF" w:rsidRDefault="00393560" w:rsidP="006572B2">
            <w:pPr>
              <w:spacing w:after="200"/>
              <w:rPr>
                <w:rFonts w:ascii="Times New Roman" w:hAnsi="Times New Roman"/>
                <w:b/>
                <w:sz w:val="24"/>
                <w:szCs w:val="24"/>
              </w:rPr>
            </w:pPr>
          </w:p>
        </w:tc>
      </w:tr>
    </w:tbl>
    <w:p w14:paraId="7EEED94D" w14:textId="77777777" w:rsidR="00884332" w:rsidRPr="00884332" w:rsidRDefault="00884332" w:rsidP="00884332">
      <w:pPr>
        <w:pStyle w:val="1"/>
        <w:spacing w:before="0" w:after="0"/>
        <w:jc w:val="center"/>
        <w:rPr>
          <w:rFonts w:ascii="Times New Roman" w:hAnsi="Times New Roman"/>
          <w:bCs w:val="0"/>
          <w:sz w:val="24"/>
          <w:szCs w:val="24"/>
        </w:rPr>
      </w:pPr>
    </w:p>
    <w:p w14:paraId="77333728" w14:textId="77777777" w:rsidR="00884332" w:rsidRPr="004578B0" w:rsidRDefault="00884332" w:rsidP="00884332">
      <w:pPr>
        <w:pStyle w:val="1"/>
        <w:jc w:val="center"/>
        <w:rPr>
          <w:rFonts w:ascii="Times New Roman" w:hAnsi="Times New Roman"/>
          <w:sz w:val="24"/>
          <w:szCs w:val="24"/>
        </w:rPr>
      </w:pPr>
    </w:p>
    <w:p w14:paraId="02D7E283" w14:textId="77777777" w:rsidR="00884332" w:rsidRPr="004578B0" w:rsidRDefault="00884332" w:rsidP="00884332">
      <w:pPr>
        <w:pStyle w:val="1"/>
        <w:jc w:val="center"/>
        <w:rPr>
          <w:rFonts w:ascii="Times New Roman" w:hAnsi="Times New Roman"/>
          <w:sz w:val="24"/>
          <w:szCs w:val="24"/>
        </w:rPr>
      </w:pPr>
    </w:p>
    <w:p w14:paraId="2F195B23" w14:textId="77777777" w:rsidR="00884332" w:rsidRPr="004578B0" w:rsidRDefault="00884332" w:rsidP="00884332">
      <w:pPr>
        <w:pStyle w:val="1"/>
        <w:jc w:val="center"/>
        <w:rPr>
          <w:rFonts w:ascii="Times New Roman" w:hAnsi="Times New Roman"/>
          <w:sz w:val="24"/>
          <w:szCs w:val="24"/>
        </w:rPr>
      </w:pPr>
    </w:p>
    <w:p w14:paraId="7ACA133F" w14:textId="77777777" w:rsidR="00884332" w:rsidRPr="004578B0" w:rsidRDefault="00884332" w:rsidP="00884332">
      <w:pPr>
        <w:pStyle w:val="1"/>
        <w:jc w:val="center"/>
        <w:rPr>
          <w:rFonts w:ascii="Times New Roman" w:hAnsi="Times New Roman"/>
          <w:sz w:val="24"/>
          <w:szCs w:val="24"/>
        </w:rPr>
      </w:pPr>
    </w:p>
    <w:p w14:paraId="35515E4F" w14:textId="77777777" w:rsidR="00884332" w:rsidRPr="004578B0" w:rsidRDefault="00884332" w:rsidP="00884332">
      <w:pPr>
        <w:pStyle w:val="1"/>
        <w:jc w:val="center"/>
        <w:rPr>
          <w:rFonts w:ascii="Times New Roman" w:hAnsi="Times New Roman"/>
          <w:sz w:val="24"/>
          <w:szCs w:val="24"/>
        </w:rPr>
      </w:pPr>
    </w:p>
    <w:p w14:paraId="0D9BD172" w14:textId="77777777" w:rsidR="00884332" w:rsidRPr="004578B0" w:rsidRDefault="00884332" w:rsidP="00884332">
      <w:pPr>
        <w:pStyle w:val="1"/>
        <w:jc w:val="center"/>
        <w:rPr>
          <w:rFonts w:ascii="Times New Roman" w:hAnsi="Times New Roman"/>
          <w:sz w:val="24"/>
          <w:szCs w:val="24"/>
        </w:rPr>
      </w:pPr>
    </w:p>
    <w:p w14:paraId="2DBEC69A" w14:textId="77777777" w:rsidR="00884332" w:rsidRPr="004578B0" w:rsidRDefault="00884332" w:rsidP="00884332">
      <w:pPr>
        <w:pStyle w:val="1"/>
        <w:rPr>
          <w:rFonts w:ascii="Times New Roman" w:hAnsi="Times New Roman"/>
          <w:sz w:val="24"/>
          <w:szCs w:val="24"/>
        </w:rPr>
      </w:pPr>
    </w:p>
    <w:p w14:paraId="0AD5C0AA" w14:textId="0A972A3E" w:rsidR="00884332" w:rsidRPr="004578B0" w:rsidRDefault="00884332" w:rsidP="00884332">
      <w:pPr>
        <w:pStyle w:val="1"/>
        <w:jc w:val="center"/>
        <w:rPr>
          <w:rFonts w:ascii="Times New Roman" w:hAnsi="Times New Roman"/>
          <w:sz w:val="24"/>
          <w:szCs w:val="24"/>
        </w:rPr>
      </w:pPr>
      <w:r w:rsidRPr="004578B0">
        <w:rPr>
          <w:rFonts w:ascii="Times New Roman" w:hAnsi="Times New Roman"/>
          <w:sz w:val="24"/>
          <w:szCs w:val="24"/>
        </w:rPr>
        <w:t>РАБОЧАЯ ПРОГРАММА ПРОФЕССИОНАЛЬНОГО МОДУЛЯ</w:t>
      </w:r>
    </w:p>
    <w:p w14:paraId="454CEE82" w14:textId="77777777" w:rsidR="00884332" w:rsidRPr="004578B0" w:rsidRDefault="00884332" w:rsidP="00884332">
      <w:pPr>
        <w:pStyle w:val="1"/>
        <w:jc w:val="center"/>
        <w:rPr>
          <w:rFonts w:ascii="Times New Roman" w:hAnsi="Times New Roman"/>
          <w:sz w:val="24"/>
          <w:szCs w:val="24"/>
        </w:rPr>
      </w:pPr>
    </w:p>
    <w:p w14:paraId="3366C645" w14:textId="77777777" w:rsidR="00884332" w:rsidRPr="004578B0" w:rsidRDefault="00884332" w:rsidP="00884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r w:rsidRPr="004578B0">
        <w:rPr>
          <w:rFonts w:ascii="Times New Roman" w:hAnsi="Times New Roman"/>
          <w:sz w:val="24"/>
          <w:szCs w:val="24"/>
        </w:rPr>
        <w:t>«</w:t>
      </w:r>
      <w:r w:rsidRPr="004578B0">
        <w:rPr>
          <w:rFonts w:ascii="Times New Roman" w:hAnsi="Times New Roman"/>
          <w:b/>
          <w:iCs/>
          <w:sz w:val="24"/>
          <w:szCs w:val="24"/>
          <w:lang w:eastAsia="en-US"/>
        </w:rPr>
        <w:t xml:space="preserve"> </w:t>
      </w:r>
      <w:r w:rsidRPr="00746336">
        <w:rPr>
          <w:rFonts w:ascii="Times New Roman" w:hAnsi="Times New Roman"/>
          <w:b/>
          <w:iCs/>
          <w:sz w:val="24"/>
          <w:szCs w:val="24"/>
          <w:lang w:eastAsia="en-US"/>
        </w:rPr>
        <w:t xml:space="preserve">ПМ.02 </w:t>
      </w:r>
      <w:r w:rsidRPr="00746336">
        <w:rPr>
          <w:rFonts w:ascii="Times New Roman" w:hAnsi="Times New Roman"/>
          <w:b/>
          <w:sz w:val="24"/>
          <w:szCs w:val="24"/>
        </w:rPr>
        <w:t>ВЫПОЛНЕНИЕ КЛИНИЧЕСКИХ ЛАБОРАТОРНЫХ ИССЛЕДОВАНИЙ ПЕРВОЙ И ВТОРОЙ КАТЕГОРИИ СЛОЖНОСТИ</w:t>
      </w:r>
      <w:r>
        <w:rPr>
          <w:rFonts w:ascii="Times New Roman" w:hAnsi="Times New Roman"/>
          <w:b/>
          <w:sz w:val="24"/>
          <w:szCs w:val="24"/>
        </w:rPr>
        <w:t>»</w:t>
      </w:r>
    </w:p>
    <w:p w14:paraId="08D12521" w14:textId="77777777" w:rsidR="00884332" w:rsidRPr="004578B0" w:rsidRDefault="00884332" w:rsidP="00884332">
      <w:pPr>
        <w:pStyle w:val="1"/>
        <w:jc w:val="center"/>
        <w:rPr>
          <w:rFonts w:ascii="Times New Roman" w:hAnsi="Times New Roman"/>
          <w:sz w:val="24"/>
          <w:szCs w:val="24"/>
        </w:rPr>
      </w:pPr>
    </w:p>
    <w:p w14:paraId="5A8A1138" w14:textId="77777777" w:rsidR="00884332" w:rsidRPr="004578B0" w:rsidRDefault="00884332" w:rsidP="00884332">
      <w:pPr>
        <w:pStyle w:val="1"/>
        <w:jc w:val="center"/>
        <w:rPr>
          <w:rFonts w:ascii="Times New Roman" w:hAnsi="Times New Roman"/>
          <w:sz w:val="24"/>
          <w:szCs w:val="24"/>
        </w:rPr>
      </w:pPr>
    </w:p>
    <w:p w14:paraId="7DC36DF4" w14:textId="77777777" w:rsidR="00884332" w:rsidRDefault="00884332" w:rsidP="00884332">
      <w:pPr>
        <w:rPr>
          <w:lang w:val="x-none" w:eastAsia="x-none"/>
        </w:rPr>
      </w:pPr>
    </w:p>
    <w:p w14:paraId="4D5E16F6" w14:textId="77777777" w:rsidR="00884332" w:rsidRDefault="00884332" w:rsidP="00884332">
      <w:pPr>
        <w:rPr>
          <w:lang w:val="x-none" w:eastAsia="x-none"/>
        </w:rPr>
      </w:pPr>
    </w:p>
    <w:p w14:paraId="2DA3B5CF" w14:textId="77777777" w:rsidR="00884332" w:rsidRPr="00884332" w:rsidRDefault="00884332" w:rsidP="00884332">
      <w:pPr>
        <w:rPr>
          <w:lang w:val="x-none" w:eastAsia="x-none"/>
        </w:rPr>
      </w:pPr>
    </w:p>
    <w:p w14:paraId="7C8282E3" w14:textId="77777777" w:rsidR="00884332" w:rsidRPr="00884332" w:rsidRDefault="00884332" w:rsidP="00884332">
      <w:pPr>
        <w:rPr>
          <w:lang w:val="x-none" w:eastAsia="x-none"/>
        </w:rPr>
      </w:pPr>
    </w:p>
    <w:p w14:paraId="35E4439D" w14:textId="77777777" w:rsidR="00884332" w:rsidRPr="00884332" w:rsidRDefault="00884332" w:rsidP="00884332">
      <w:pPr>
        <w:rPr>
          <w:lang w:val="x-none" w:eastAsia="x-none"/>
        </w:rPr>
      </w:pPr>
    </w:p>
    <w:p w14:paraId="1102AF56" w14:textId="77777777" w:rsidR="00884332" w:rsidRPr="00884332" w:rsidRDefault="00884332" w:rsidP="00884332">
      <w:pPr>
        <w:rPr>
          <w:lang w:val="x-none" w:eastAsia="x-none"/>
        </w:rPr>
      </w:pPr>
    </w:p>
    <w:p w14:paraId="2F0D2CCB" w14:textId="77777777" w:rsidR="00884332" w:rsidRPr="00884332" w:rsidRDefault="00884332" w:rsidP="00884332">
      <w:pPr>
        <w:rPr>
          <w:lang w:val="x-none" w:eastAsia="x-none"/>
        </w:rPr>
      </w:pPr>
    </w:p>
    <w:p w14:paraId="277C2437" w14:textId="77777777" w:rsidR="00884332" w:rsidRPr="00884332" w:rsidRDefault="00884332" w:rsidP="00884332">
      <w:pPr>
        <w:rPr>
          <w:lang w:val="x-none" w:eastAsia="x-none"/>
        </w:rPr>
      </w:pPr>
    </w:p>
    <w:p w14:paraId="60861BDC" w14:textId="77777777" w:rsidR="00884332" w:rsidRPr="00884332" w:rsidRDefault="00884332" w:rsidP="00884332">
      <w:pPr>
        <w:rPr>
          <w:lang w:val="x-none" w:eastAsia="x-none"/>
        </w:rPr>
      </w:pPr>
    </w:p>
    <w:p w14:paraId="389EE40C" w14:textId="77777777" w:rsidR="00884332" w:rsidRPr="00884332" w:rsidRDefault="00884332" w:rsidP="00884332">
      <w:pPr>
        <w:rPr>
          <w:lang w:val="x-none" w:eastAsia="x-none"/>
        </w:rPr>
      </w:pPr>
    </w:p>
    <w:p w14:paraId="429F6B83" w14:textId="77777777" w:rsidR="00884332" w:rsidRDefault="00884332" w:rsidP="00884332">
      <w:pPr>
        <w:rPr>
          <w:lang w:val="x-none" w:eastAsia="x-none"/>
        </w:rPr>
      </w:pPr>
    </w:p>
    <w:p w14:paraId="78EC618B" w14:textId="77777777" w:rsidR="00884332" w:rsidRDefault="00884332" w:rsidP="00884332">
      <w:pPr>
        <w:tabs>
          <w:tab w:val="left" w:pos="3960"/>
        </w:tabs>
        <w:rPr>
          <w:rFonts w:ascii="Times New Roman" w:hAnsi="Times New Roman"/>
          <w:b/>
          <w:sz w:val="24"/>
          <w:szCs w:val="24"/>
          <w:lang w:eastAsia="x-none"/>
        </w:rPr>
      </w:pPr>
      <w:r>
        <w:rPr>
          <w:lang w:val="x-none" w:eastAsia="x-none"/>
        </w:rPr>
        <w:tab/>
      </w:r>
      <w:r w:rsidRPr="00884332">
        <w:rPr>
          <w:rFonts w:ascii="Times New Roman" w:hAnsi="Times New Roman"/>
          <w:b/>
          <w:sz w:val="24"/>
          <w:szCs w:val="24"/>
          <w:lang w:eastAsia="x-none"/>
        </w:rPr>
        <w:t>2025 г.</w:t>
      </w:r>
    </w:p>
    <w:p w14:paraId="1F671359" w14:textId="77777777" w:rsidR="00884332" w:rsidRDefault="00884332" w:rsidP="00884332">
      <w:r>
        <w:br w:type="page"/>
      </w:r>
    </w:p>
    <w:p w14:paraId="3BA818A3" w14:textId="77777777" w:rsidR="00884332" w:rsidRPr="004578B0" w:rsidRDefault="00884332" w:rsidP="00884332">
      <w:pPr>
        <w:pStyle w:val="1"/>
        <w:jc w:val="center"/>
        <w:rPr>
          <w:rFonts w:ascii="Times New Roman" w:hAnsi="Times New Roman"/>
          <w:sz w:val="24"/>
          <w:szCs w:val="24"/>
        </w:rPr>
      </w:pPr>
      <w:r w:rsidRPr="004578B0">
        <w:rPr>
          <w:rFonts w:ascii="Times New Roman" w:hAnsi="Times New Roman"/>
          <w:sz w:val="24"/>
          <w:szCs w:val="24"/>
        </w:rPr>
        <w:lastRenderedPageBreak/>
        <w:t>СОДЕРЖАНИЕ</w:t>
      </w:r>
    </w:p>
    <w:p w14:paraId="3AC5F072" w14:textId="77777777" w:rsidR="00884332" w:rsidRPr="004578B0" w:rsidRDefault="00884332" w:rsidP="00884332">
      <w:pPr>
        <w:pStyle w:val="1"/>
        <w:jc w:val="center"/>
        <w:rPr>
          <w:rFonts w:ascii="Times New Roman" w:hAnsi="Times New Roman"/>
          <w:sz w:val="24"/>
          <w:szCs w:val="24"/>
        </w:rPr>
      </w:pPr>
    </w:p>
    <w:p w14:paraId="56A606FA" w14:textId="77777777" w:rsidR="00884332" w:rsidRPr="004578B0" w:rsidRDefault="00884332" w:rsidP="00884332">
      <w:pPr>
        <w:pStyle w:val="1"/>
        <w:rPr>
          <w:rFonts w:ascii="Times New Roman" w:hAnsi="Times New Roman"/>
          <w:sz w:val="24"/>
          <w:szCs w:val="24"/>
        </w:rPr>
      </w:pPr>
      <w:r w:rsidRPr="004578B0">
        <w:rPr>
          <w:rFonts w:ascii="Times New Roman" w:hAnsi="Times New Roman"/>
          <w:sz w:val="24"/>
          <w:szCs w:val="24"/>
        </w:rPr>
        <w:t>1.</w:t>
      </w:r>
      <w:r w:rsidRPr="004578B0">
        <w:rPr>
          <w:rFonts w:ascii="Times New Roman" w:hAnsi="Times New Roman"/>
          <w:sz w:val="24"/>
          <w:szCs w:val="24"/>
        </w:rPr>
        <w:tab/>
        <w:t>ОБЩАЯ ХАРАКТЕРИСТИКА ПРИМЕРНОЙ РАБОЧЕЙ ПРОГРАММЫ ПРОФЕССИОНАЛЬНОГО МОДУЛЯ</w:t>
      </w:r>
      <w:r w:rsidRPr="004578B0">
        <w:rPr>
          <w:rFonts w:ascii="Times New Roman" w:hAnsi="Times New Roman"/>
          <w:sz w:val="24"/>
          <w:szCs w:val="24"/>
        </w:rPr>
        <w:tab/>
      </w:r>
    </w:p>
    <w:p w14:paraId="3A667C30" w14:textId="77777777" w:rsidR="00884332" w:rsidRPr="004578B0" w:rsidRDefault="00884332" w:rsidP="00884332">
      <w:pPr>
        <w:pStyle w:val="1"/>
        <w:jc w:val="both"/>
        <w:rPr>
          <w:rFonts w:ascii="Times New Roman" w:hAnsi="Times New Roman"/>
          <w:sz w:val="24"/>
          <w:szCs w:val="24"/>
        </w:rPr>
      </w:pPr>
      <w:r w:rsidRPr="004578B0">
        <w:rPr>
          <w:rFonts w:ascii="Times New Roman" w:hAnsi="Times New Roman"/>
          <w:sz w:val="24"/>
          <w:szCs w:val="24"/>
        </w:rPr>
        <w:t>2.</w:t>
      </w:r>
      <w:r w:rsidRPr="004578B0">
        <w:rPr>
          <w:rFonts w:ascii="Times New Roman" w:hAnsi="Times New Roman"/>
          <w:sz w:val="24"/>
          <w:szCs w:val="24"/>
        </w:rPr>
        <w:tab/>
        <w:t>СТРУКТУРА И СОДЕРЖАНИЕ ПРОФЕССИОНАЛЬНОГО МОДУЛЯ</w:t>
      </w:r>
    </w:p>
    <w:p w14:paraId="08B70F56" w14:textId="77777777" w:rsidR="00884332" w:rsidRPr="004578B0" w:rsidRDefault="00884332" w:rsidP="00884332">
      <w:pPr>
        <w:pStyle w:val="1"/>
        <w:rPr>
          <w:rFonts w:ascii="Times New Roman" w:hAnsi="Times New Roman"/>
          <w:sz w:val="24"/>
          <w:szCs w:val="24"/>
        </w:rPr>
      </w:pPr>
      <w:r w:rsidRPr="004578B0">
        <w:rPr>
          <w:rFonts w:ascii="Times New Roman" w:hAnsi="Times New Roman"/>
          <w:sz w:val="24"/>
          <w:szCs w:val="24"/>
        </w:rPr>
        <w:t>3.</w:t>
      </w:r>
      <w:r w:rsidRPr="004578B0">
        <w:rPr>
          <w:rFonts w:ascii="Times New Roman" w:hAnsi="Times New Roman"/>
          <w:sz w:val="24"/>
          <w:szCs w:val="24"/>
        </w:rPr>
        <w:tab/>
        <w:t>УСЛОВИЯ РЕАЛИЗАЦИИ ПРОФЕССИОНАЛЬНОГО МОДУЛЯ</w:t>
      </w:r>
      <w:r w:rsidRPr="004578B0">
        <w:rPr>
          <w:rFonts w:ascii="Times New Roman" w:hAnsi="Times New Roman"/>
          <w:sz w:val="24"/>
          <w:szCs w:val="24"/>
        </w:rPr>
        <w:tab/>
      </w:r>
    </w:p>
    <w:p w14:paraId="71D41E2C" w14:textId="77777777" w:rsidR="00884332" w:rsidRPr="004578B0" w:rsidRDefault="00884332" w:rsidP="00884332">
      <w:pPr>
        <w:pStyle w:val="1"/>
        <w:rPr>
          <w:rFonts w:ascii="Times New Roman" w:hAnsi="Times New Roman"/>
          <w:sz w:val="24"/>
          <w:szCs w:val="24"/>
        </w:rPr>
      </w:pPr>
      <w:r w:rsidRPr="004578B0">
        <w:rPr>
          <w:rFonts w:ascii="Times New Roman" w:hAnsi="Times New Roman"/>
          <w:sz w:val="24"/>
          <w:szCs w:val="24"/>
        </w:rPr>
        <w:t>4.</w:t>
      </w:r>
      <w:r w:rsidRPr="004578B0">
        <w:rPr>
          <w:rFonts w:ascii="Times New Roman" w:hAnsi="Times New Roman"/>
          <w:sz w:val="24"/>
          <w:szCs w:val="24"/>
        </w:rPr>
        <w:tab/>
        <w:t>КОНТРОЛЬ И ОЦЕНКА РЕЗУЛЬТАТОВ ОСВОЕНИЯ ПРОФЕССИОНАЛЬНОГО МОДУЛЯ</w:t>
      </w:r>
    </w:p>
    <w:p w14:paraId="71966635" w14:textId="77777777" w:rsidR="00884332" w:rsidRDefault="00884332" w:rsidP="00884332">
      <w:pPr>
        <w:pStyle w:val="1"/>
        <w:jc w:val="center"/>
        <w:rPr>
          <w:rFonts w:ascii="Times New Roman" w:hAnsi="Times New Roman"/>
          <w:sz w:val="24"/>
          <w:szCs w:val="24"/>
        </w:rPr>
      </w:pPr>
    </w:p>
    <w:p w14:paraId="31DBF292" w14:textId="77777777" w:rsidR="00884332" w:rsidRDefault="00884332" w:rsidP="00884332">
      <w:pPr>
        <w:pStyle w:val="1"/>
        <w:jc w:val="center"/>
        <w:rPr>
          <w:rFonts w:ascii="Times New Roman" w:hAnsi="Times New Roman"/>
          <w:sz w:val="24"/>
          <w:szCs w:val="24"/>
        </w:rPr>
      </w:pPr>
    </w:p>
    <w:p w14:paraId="5DF5937E" w14:textId="77777777" w:rsidR="00884332" w:rsidRDefault="00884332" w:rsidP="00884332">
      <w:pPr>
        <w:pStyle w:val="1"/>
        <w:jc w:val="center"/>
        <w:rPr>
          <w:rFonts w:ascii="Times New Roman" w:hAnsi="Times New Roman"/>
          <w:sz w:val="24"/>
          <w:szCs w:val="24"/>
        </w:rPr>
      </w:pPr>
    </w:p>
    <w:p w14:paraId="31283B6A" w14:textId="77777777" w:rsidR="00884332" w:rsidRDefault="00884332" w:rsidP="00884332">
      <w:pPr>
        <w:pStyle w:val="1"/>
        <w:jc w:val="center"/>
        <w:rPr>
          <w:rFonts w:ascii="Times New Roman" w:hAnsi="Times New Roman"/>
          <w:sz w:val="24"/>
          <w:szCs w:val="24"/>
        </w:rPr>
      </w:pPr>
    </w:p>
    <w:p w14:paraId="6F7C27E6" w14:textId="77777777" w:rsidR="00884332" w:rsidRDefault="00884332" w:rsidP="00884332">
      <w:pPr>
        <w:pStyle w:val="1"/>
        <w:jc w:val="center"/>
        <w:rPr>
          <w:rFonts w:ascii="Times New Roman" w:hAnsi="Times New Roman"/>
          <w:sz w:val="24"/>
          <w:szCs w:val="24"/>
        </w:rPr>
      </w:pPr>
    </w:p>
    <w:p w14:paraId="09138CF5" w14:textId="77777777" w:rsidR="00884332" w:rsidRDefault="00884332" w:rsidP="00884332">
      <w:pPr>
        <w:pStyle w:val="1"/>
        <w:jc w:val="center"/>
        <w:rPr>
          <w:rFonts w:ascii="Times New Roman" w:hAnsi="Times New Roman"/>
          <w:sz w:val="24"/>
          <w:szCs w:val="24"/>
        </w:rPr>
      </w:pPr>
    </w:p>
    <w:p w14:paraId="4E1343C8" w14:textId="77777777" w:rsidR="00884332" w:rsidRDefault="00884332" w:rsidP="00884332">
      <w:pPr>
        <w:pStyle w:val="1"/>
        <w:jc w:val="center"/>
        <w:rPr>
          <w:rFonts w:ascii="Times New Roman" w:hAnsi="Times New Roman"/>
          <w:sz w:val="24"/>
          <w:szCs w:val="24"/>
        </w:rPr>
      </w:pPr>
    </w:p>
    <w:p w14:paraId="541C3303" w14:textId="77777777" w:rsidR="00884332" w:rsidRDefault="00884332" w:rsidP="00884332">
      <w:pPr>
        <w:pStyle w:val="1"/>
        <w:jc w:val="center"/>
        <w:rPr>
          <w:rFonts w:ascii="Times New Roman" w:hAnsi="Times New Roman"/>
          <w:sz w:val="24"/>
          <w:szCs w:val="24"/>
        </w:rPr>
      </w:pPr>
    </w:p>
    <w:p w14:paraId="58DDCE62" w14:textId="77777777" w:rsidR="00884332" w:rsidRDefault="00884332" w:rsidP="00884332">
      <w:pPr>
        <w:pStyle w:val="1"/>
        <w:jc w:val="center"/>
        <w:rPr>
          <w:rFonts w:ascii="Times New Roman" w:hAnsi="Times New Roman"/>
          <w:sz w:val="24"/>
          <w:szCs w:val="24"/>
        </w:rPr>
      </w:pPr>
    </w:p>
    <w:p w14:paraId="50436CB4" w14:textId="77777777" w:rsidR="00884332" w:rsidRDefault="00884332" w:rsidP="00884332">
      <w:pPr>
        <w:pStyle w:val="1"/>
        <w:jc w:val="center"/>
        <w:rPr>
          <w:rFonts w:ascii="Times New Roman" w:hAnsi="Times New Roman"/>
          <w:sz w:val="24"/>
          <w:szCs w:val="24"/>
        </w:rPr>
      </w:pPr>
    </w:p>
    <w:p w14:paraId="45AE0CD5" w14:textId="77777777" w:rsidR="00884332" w:rsidRDefault="00884332" w:rsidP="00884332">
      <w:pPr>
        <w:pStyle w:val="1"/>
        <w:jc w:val="center"/>
        <w:rPr>
          <w:rFonts w:ascii="Times New Roman" w:hAnsi="Times New Roman"/>
          <w:sz w:val="24"/>
          <w:szCs w:val="24"/>
        </w:rPr>
      </w:pPr>
    </w:p>
    <w:p w14:paraId="412F203E" w14:textId="77777777" w:rsidR="00884332" w:rsidRDefault="00884332" w:rsidP="00884332">
      <w:pPr>
        <w:pStyle w:val="1"/>
        <w:jc w:val="center"/>
        <w:rPr>
          <w:rFonts w:ascii="Times New Roman" w:hAnsi="Times New Roman"/>
          <w:sz w:val="24"/>
          <w:szCs w:val="24"/>
        </w:rPr>
      </w:pPr>
    </w:p>
    <w:p w14:paraId="47F4D4B2" w14:textId="77777777" w:rsidR="00884332" w:rsidRDefault="00884332" w:rsidP="00884332">
      <w:pPr>
        <w:pStyle w:val="1"/>
        <w:jc w:val="center"/>
        <w:rPr>
          <w:rFonts w:ascii="Times New Roman" w:hAnsi="Times New Roman"/>
          <w:sz w:val="24"/>
          <w:szCs w:val="24"/>
        </w:rPr>
      </w:pPr>
    </w:p>
    <w:p w14:paraId="16909944" w14:textId="77777777" w:rsidR="00884332" w:rsidRDefault="00884332" w:rsidP="00884332">
      <w:pPr>
        <w:pStyle w:val="1"/>
        <w:jc w:val="center"/>
        <w:rPr>
          <w:rFonts w:ascii="Times New Roman" w:hAnsi="Times New Roman"/>
          <w:sz w:val="24"/>
          <w:szCs w:val="24"/>
        </w:rPr>
      </w:pPr>
    </w:p>
    <w:p w14:paraId="44548F0F" w14:textId="77777777" w:rsidR="00884332" w:rsidRDefault="00884332" w:rsidP="00884332">
      <w:pPr>
        <w:pStyle w:val="1"/>
        <w:jc w:val="center"/>
        <w:rPr>
          <w:rFonts w:ascii="Times New Roman" w:hAnsi="Times New Roman"/>
          <w:sz w:val="24"/>
          <w:szCs w:val="24"/>
        </w:rPr>
      </w:pPr>
    </w:p>
    <w:p w14:paraId="7B01059E" w14:textId="77777777" w:rsidR="00884332" w:rsidRDefault="00884332" w:rsidP="00884332">
      <w:pPr>
        <w:pStyle w:val="1"/>
        <w:jc w:val="center"/>
        <w:rPr>
          <w:rFonts w:ascii="Times New Roman" w:hAnsi="Times New Roman"/>
          <w:sz w:val="24"/>
          <w:szCs w:val="24"/>
        </w:rPr>
      </w:pPr>
    </w:p>
    <w:p w14:paraId="71417010" w14:textId="77777777" w:rsidR="00884332" w:rsidRDefault="00884332" w:rsidP="00884332">
      <w:pPr>
        <w:pStyle w:val="1"/>
        <w:jc w:val="center"/>
        <w:rPr>
          <w:rFonts w:ascii="Times New Roman" w:hAnsi="Times New Roman"/>
          <w:sz w:val="24"/>
          <w:szCs w:val="24"/>
        </w:rPr>
      </w:pPr>
    </w:p>
    <w:p w14:paraId="767504C7" w14:textId="77777777" w:rsidR="00884332" w:rsidRDefault="00884332" w:rsidP="00884332">
      <w:pPr>
        <w:pStyle w:val="1"/>
        <w:jc w:val="center"/>
        <w:rPr>
          <w:rFonts w:ascii="Times New Roman" w:hAnsi="Times New Roman"/>
          <w:sz w:val="24"/>
          <w:szCs w:val="24"/>
        </w:rPr>
      </w:pPr>
    </w:p>
    <w:p w14:paraId="024546F3" w14:textId="77777777" w:rsidR="00884332" w:rsidRDefault="00884332" w:rsidP="00884332">
      <w:pPr>
        <w:pStyle w:val="1"/>
        <w:jc w:val="center"/>
        <w:rPr>
          <w:rFonts w:ascii="Times New Roman" w:hAnsi="Times New Roman"/>
          <w:sz w:val="24"/>
          <w:szCs w:val="24"/>
        </w:rPr>
      </w:pPr>
    </w:p>
    <w:p w14:paraId="36BF871C" w14:textId="77777777" w:rsidR="00884332" w:rsidRDefault="00884332">
      <w:pPr>
        <w:rPr>
          <w:rFonts w:ascii="Times New Roman" w:hAnsi="Times New Roman"/>
          <w:b/>
          <w:bCs/>
          <w:kern w:val="32"/>
          <w:sz w:val="24"/>
          <w:szCs w:val="24"/>
          <w:lang w:val="x-none" w:eastAsia="x-none"/>
        </w:rPr>
      </w:pPr>
      <w:r>
        <w:rPr>
          <w:b/>
          <w:bCs/>
          <w:kern w:val="32"/>
          <w:lang w:val="x-none" w:eastAsia="x-none"/>
        </w:rPr>
        <w:br w:type="page"/>
      </w:r>
    </w:p>
    <w:p w14:paraId="6CAF04CE" w14:textId="77777777" w:rsidR="00884332" w:rsidRPr="00746336" w:rsidRDefault="00884332" w:rsidP="00884332">
      <w:pPr>
        <w:pStyle w:val="Style13"/>
        <w:widowControl/>
        <w:spacing w:line="360" w:lineRule="auto"/>
        <w:jc w:val="center"/>
        <w:rPr>
          <w:rStyle w:val="FontStyle62"/>
          <w:sz w:val="24"/>
          <w:szCs w:val="24"/>
        </w:rPr>
      </w:pPr>
      <w:r w:rsidRPr="00746336">
        <w:rPr>
          <w:rStyle w:val="FontStyle62"/>
          <w:sz w:val="24"/>
          <w:szCs w:val="24"/>
        </w:rPr>
        <w:lastRenderedPageBreak/>
        <w:t xml:space="preserve">1. </w:t>
      </w:r>
      <w:r w:rsidRPr="00746336">
        <w:rPr>
          <w:b/>
        </w:rPr>
        <w:t xml:space="preserve">ОБЩАЯ ХАРАКТЕРИСТИКА ПРИМЕРНОЙ РАБОЧЕЙ ПРОГРАММЫ </w:t>
      </w:r>
      <w:r w:rsidRPr="00746336">
        <w:rPr>
          <w:rStyle w:val="FontStyle62"/>
          <w:sz w:val="24"/>
          <w:szCs w:val="24"/>
        </w:rPr>
        <w:t>ПРОФЕССИОНАЛЬНОГО МОДУЛЯ</w:t>
      </w:r>
    </w:p>
    <w:p w14:paraId="11583632" w14:textId="77777777" w:rsidR="00884332" w:rsidRPr="00746336" w:rsidRDefault="00884332" w:rsidP="00884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r w:rsidRPr="00746336">
        <w:rPr>
          <w:rFonts w:ascii="Times New Roman" w:hAnsi="Times New Roman"/>
          <w:b/>
          <w:iCs/>
          <w:sz w:val="24"/>
          <w:szCs w:val="24"/>
          <w:lang w:eastAsia="en-US"/>
        </w:rPr>
        <w:t xml:space="preserve">ПМ.02 </w:t>
      </w:r>
      <w:r w:rsidRPr="00746336">
        <w:rPr>
          <w:rFonts w:ascii="Times New Roman" w:hAnsi="Times New Roman"/>
          <w:b/>
          <w:sz w:val="24"/>
          <w:szCs w:val="24"/>
        </w:rPr>
        <w:t>ВЫПОЛНЕНИЕ КЛИНИЧЕСКИХ ЛАБОРАТОРНЫХ ИССЛЕДОВАНИЙ ПЕРВОЙ И ВТОРОЙ КАТЕГОРИИ СЛОЖНОСТИ</w:t>
      </w:r>
    </w:p>
    <w:p w14:paraId="0023CA40" w14:textId="77777777" w:rsidR="00884332" w:rsidRPr="00746336" w:rsidRDefault="00884332" w:rsidP="00884332">
      <w:pPr>
        <w:pStyle w:val="Style14"/>
        <w:widowControl/>
        <w:tabs>
          <w:tab w:val="left" w:pos="0"/>
        </w:tabs>
        <w:spacing w:before="48" w:line="240" w:lineRule="auto"/>
        <w:ind w:right="32"/>
        <w:rPr>
          <w:b/>
          <w:bCs/>
        </w:rPr>
      </w:pPr>
    </w:p>
    <w:p w14:paraId="7812A18F" w14:textId="77777777" w:rsidR="00884332" w:rsidRPr="00866EA1" w:rsidRDefault="00884332" w:rsidP="00884332">
      <w:pPr>
        <w:suppressAutoHyphens/>
        <w:spacing w:after="0" w:line="240" w:lineRule="auto"/>
        <w:ind w:firstLine="709"/>
        <w:rPr>
          <w:rFonts w:ascii="Times New Roman" w:hAnsi="Times New Roman"/>
          <w:b/>
          <w:sz w:val="24"/>
          <w:szCs w:val="24"/>
        </w:rPr>
      </w:pPr>
      <w:r w:rsidRPr="00866EA1">
        <w:rPr>
          <w:rFonts w:ascii="Times New Roman" w:hAnsi="Times New Roman"/>
          <w:b/>
          <w:sz w:val="24"/>
          <w:szCs w:val="24"/>
        </w:rPr>
        <w:t xml:space="preserve">1.1. Цель и планируемые результаты освоения профессионального модуля </w:t>
      </w:r>
    </w:p>
    <w:p w14:paraId="7DCCE082" w14:textId="77777777" w:rsidR="00884332" w:rsidRDefault="00884332" w:rsidP="00884332">
      <w:pPr>
        <w:suppressAutoHyphens/>
        <w:spacing w:after="0" w:line="240" w:lineRule="auto"/>
        <w:ind w:firstLine="709"/>
        <w:jc w:val="both"/>
        <w:rPr>
          <w:rFonts w:ascii="Times New Roman" w:hAnsi="Times New Roman"/>
          <w:sz w:val="24"/>
          <w:szCs w:val="24"/>
        </w:rPr>
      </w:pPr>
      <w:r w:rsidRPr="00866EA1">
        <w:rPr>
          <w:rFonts w:ascii="Times New Roman" w:hAnsi="Times New Roman"/>
          <w:sz w:val="24"/>
          <w:szCs w:val="24"/>
        </w:rPr>
        <w:t>В результате изучения профессионального модуля</w:t>
      </w:r>
      <w:r w:rsidRPr="004578B0">
        <w:rPr>
          <w:rFonts w:ascii="Times New Roman" w:hAnsi="Times New Roman"/>
          <w:iCs/>
          <w:color w:val="000000"/>
          <w:sz w:val="24"/>
          <w:szCs w:val="24"/>
          <w:lang w:eastAsia="en-US"/>
        </w:rPr>
        <w:t xml:space="preserve"> </w:t>
      </w:r>
      <w:r w:rsidRPr="00746336">
        <w:rPr>
          <w:rFonts w:ascii="Times New Roman" w:hAnsi="Times New Roman"/>
          <w:iCs/>
          <w:color w:val="000000"/>
          <w:sz w:val="24"/>
          <w:szCs w:val="24"/>
          <w:lang w:eastAsia="en-US"/>
        </w:rPr>
        <w:t>ПМ. 02 Выполнение клинических лабораторных исследований первой и второй категории сложности</w:t>
      </w:r>
      <w:r w:rsidRPr="00866EA1">
        <w:rPr>
          <w:rFonts w:ascii="Times New Roman" w:hAnsi="Times New Roman"/>
          <w:sz w:val="24"/>
          <w:szCs w:val="24"/>
        </w:rPr>
        <w:t xml:space="preserve"> обучающихся должен освоить основной вид деятельности </w:t>
      </w:r>
      <w:r w:rsidRPr="004578B0">
        <w:rPr>
          <w:rFonts w:ascii="Times New Roman" w:hAnsi="Times New Roman"/>
          <w:color w:val="000000"/>
          <w:sz w:val="24"/>
          <w:szCs w:val="24"/>
        </w:rPr>
        <w:t>выполнение клинических лабораторных исследований первой и второй категории сложности</w:t>
      </w:r>
      <w:r>
        <w:rPr>
          <w:color w:val="000000"/>
        </w:rPr>
        <w:t xml:space="preserve"> </w:t>
      </w:r>
      <w:r w:rsidRPr="00866EA1">
        <w:rPr>
          <w:rFonts w:ascii="Times New Roman" w:hAnsi="Times New Roman"/>
          <w:sz w:val="24"/>
          <w:szCs w:val="24"/>
        </w:rPr>
        <w:t>и соответствующие ему общие компетенции и профессиональные компетенции:</w:t>
      </w:r>
    </w:p>
    <w:p w14:paraId="37CDE9AB" w14:textId="77777777" w:rsidR="00884332" w:rsidRPr="00866EA1" w:rsidRDefault="00884332" w:rsidP="00884332">
      <w:pPr>
        <w:suppressAutoHyphens/>
        <w:spacing w:after="0" w:line="240" w:lineRule="auto"/>
        <w:ind w:firstLine="709"/>
        <w:jc w:val="both"/>
        <w:rPr>
          <w:rFonts w:ascii="Times New Roman" w:hAnsi="Times New Roman"/>
          <w:sz w:val="24"/>
          <w:szCs w:val="24"/>
        </w:rPr>
      </w:pPr>
    </w:p>
    <w:p w14:paraId="718A0422" w14:textId="77777777" w:rsidR="00884332" w:rsidRPr="00746336" w:rsidRDefault="00884332" w:rsidP="0020188E">
      <w:pPr>
        <w:pStyle w:val="Style16"/>
        <w:widowControl/>
        <w:numPr>
          <w:ilvl w:val="2"/>
          <w:numId w:val="6"/>
        </w:numPr>
        <w:spacing w:line="240" w:lineRule="auto"/>
        <w:rPr>
          <w:bCs/>
          <w:color w:val="FF0000"/>
          <w:lang w:eastAsia="en-US"/>
        </w:rPr>
      </w:pPr>
      <w:r w:rsidRPr="00746336">
        <w:t>Перечень общих компетенций</w:t>
      </w:r>
    </w:p>
    <w:p w14:paraId="56CD8356" w14:textId="77777777" w:rsidR="00884332" w:rsidRPr="00746336" w:rsidRDefault="00884332" w:rsidP="00884332">
      <w:pPr>
        <w:pStyle w:val="Style16"/>
        <w:widowControl/>
        <w:spacing w:line="240" w:lineRule="auto"/>
        <w:ind w:firstLine="0"/>
        <w:rPr>
          <w:bCs/>
          <w:color w:val="FF0000"/>
          <w:lang w:eastAsia="en-US"/>
        </w:rPr>
      </w:pPr>
    </w:p>
    <w:tbl>
      <w:tblPr>
        <w:tblW w:w="9498" w:type="dxa"/>
        <w:tblLayout w:type="fixed"/>
        <w:tblCellMar>
          <w:left w:w="40" w:type="dxa"/>
          <w:right w:w="40" w:type="dxa"/>
        </w:tblCellMar>
        <w:tblLook w:val="0000" w:firstRow="0" w:lastRow="0" w:firstColumn="0" w:lastColumn="0" w:noHBand="0" w:noVBand="0"/>
      </w:tblPr>
      <w:tblGrid>
        <w:gridCol w:w="1174"/>
        <w:gridCol w:w="8317"/>
        <w:gridCol w:w="7"/>
      </w:tblGrid>
      <w:tr w:rsidR="00884332" w:rsidRPr="00746336" w14:paraId="095F6170" w14:textId="77777777" w:rsidTr="00B90BCE">
        <w:tc>
          <w:tcPr>
            <w:tcW w:w="1174" w:type="dxa"/>
            <w:tcBorders>
              <w:top w:val="single" w:sz="6" w:space="0" w:color="auto"/>
              <w:left w:val="single" w:sz="6" w:space="0" w:color="auto"/>
              <w:bottom w:val="single" w:sz="6" w:space="0" w:color="auto"/>
              <w:right w:val="single" w:sz="6" w:space="0" w:color="auto"/>
            </w:tcBorders>
          </w:tcPr>
          <w:p w14:paraId="2534652B" w14:textId="77777777" w:rsidR="00884332" w:rsidRPr="00746336" w:rsidRDefault="00884332" w:rsidP="00B90BCE">
            <w:pPr>
              <w:pStyle w:val="Style31"/>
              <w:widowControl/>
              <w:jc w:val="center"/>
              <w:rPr>
                <w:rStyle w:val="FontStyle62"/>
                <w:color w:val="000000"/>
                <w:sz w:val="24"/>
                <w:szCs w:val="24"/>
              </w:rPr>
            </w:pPr>
            <w:r w:rsidRPr="00746336">
              <w:rPr>
                <w:rStyle w:val="FontStyle62"/>
                <w:color w:val="000000"/>
                <w:sz w:val="24"/>
                <w:szCs w:val="24"/>
              </w:rPr>
              <w:t>Код</w:t>
            </w:r>
          </w:p>
        </w:tc>
        <w:tc>
          <w:tcPr>
            <w:tcW w:w="8324" w:type="dxa"/>
            <w:gridSpan w:val="2"/>
            <w:tcBorders>
              <w:top w:val="single" w:sz="6" w:space="0" w:color="auto"/>
              <w:left w:val="single" w:sz="6" w:space="0" w:color="auto"/>
              <w:bottom w:val="single" w:sz="6" w:space="0" w:color="auto"/>
              <w:right w:val="single" w:sz="6" w:space="0" w:color="auto"/>
            </w:tcBorders>
          </w:tcPr>
          <w:p w14:paraId="6619DDD0" w14:textId="77777777" w:rsidR="00884332" w:rsidRPr="00746336" w:rsidRDefault="00884332" w:rsidP="00B90BCE">
            <w:pPr>
              <w:pStyle w:val="Style31"/>
              <w:widowControl/>
              <w:rPr>
                <w:rStyle w:val="FontStyle62"/>
                <w:color w:val="000000"/>
                <w:sz w:val="24"/>
                <w:szCs w:val="24"/>
              </w:rPr>
            </w:pPr>
            <w:r w:rsidRPr="00746336">
              <w:rPr>
                <w:rStyle w:val="FontStyle62"/>
                <w:color w:val="000000"/>
                <w:sz w:val="24"/>
                <w:szCs w:val="24"/>
              </w:rPr>
              <w:t>Наименование результата обучения</w:t>
            </w:r>
          </w:p>
        </w:tc>
      </w:tr>
      <w:tr w:rsidR="00884332" w:rsidRPr="004578B0" w14:paraId="32E6CF1E" w14:textId="77777777" w:rsidTr="00B90BCE">
        <w:tc>
          <w:tcPr>
            <w:tcW w:w="1174" w:type="dxa"/>
            <w:tcBorders>
              <w:top w:val="single" w:sz="6" w:space="0" w:color="auto"/>
              <w:left w:val="single" w:sz="6" w:space="0" w:color="auto"/>
              <w:bottom w:val="single" w:sz="6" w:space="0" w:color="auto"/>
              <w:right w:val="single" w:sz="6" w:space="0" w:color="auto"/>
            </w:tcBorders>
          </w:tcPr>
          <w:p w14:paraId="2B29B63E" w14:textId="77777777" w:rsidR="00884332" w:rsidRPr="004578B0" w:rsidRDefault="00884332" w:rsidP="00B90BCE">
            <w:pPr>
              <w:pStyle w:val="Style30"/>
              <w:widowControl/>
              <w:spacing w:line="240" w:lineRule="auto"/>
              <w:rPr>
                <w:rStyle w:val="FontStyle64"/>
                <w:color w:val="000000"/>
                <w:sz w:val="24"/>
                <w:szCs w:val="24"/>
              </w:rPr>
            </w:pPr>
            <w:r w:rsidRPr="004578B0">
              <w:rPr>
                <w:rStyle w:val="FontStyle64"/>
                <w:color w:val="000000"/>
                <w:sz w:val="24"/>
                <w:szCs w:val="24"/>
              </w:rPr>
              <w:t>ОК 01.</w:t>
            </w:r>
          </w:p>
        </w:tc>
        <w:tc>
          <w:tcPr>
            <w:tcW w:w="8324" w:type="dxa"/>
            <w:gridSpan w:val="2"/>
            <w:tcBorders>
              <w:top w:val="single" w:sz="6" w:space="0" w:color="auto"/>
              <w:left w:val="single" w:sz="6" w:space="0" w:color="auto"/>
              <w:bottom w:val="single" w:sz="6" w:space="0" w:color="auto"/>
              <w:right w:val="single" w:sz="6" w:space="0" w:color="auto"/>
            </w:tcBorders>
          </w:tcPr>
          <w:p w14:paraId="7A4136F8"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884332" w:rsidRPr="004578B0" w14:paraId="507BDB51" w14:textId="77777777" w:rsidTr="00B90BCE">
        <w:tc>
          <w:tcPr>
            <w:tcW w:w="1174" w:type="dxa"/>
            <w:tcBorders>
              <w:top w:val="single" w:sz="6" w:space="0" w:color="auto"/>
              <w:left w:val="single" w:sz="6" w:space="0" w:color="auto"/>
              <w:bottom w:val="single" w:sz="6" w:space="0" w:color="auto"/>
              <w:right w:val="single" w:sz="6" w:space="0" w:color="auto"/>
            </w:tcBorders>
          </w:tcPr>
          <w:p w14:paraId="5BA471A9" w14:textId="77777777" w:rsidR="00884332" w:rsidRPr="004578B0" w:rsidRDefault="00884332" w:rsidP="00B90BCE">
            <w:pPr>
              <w:pStyle w:val="Style30"/>
              <w:widowControl/>
              <w:spacing w:line="240" w:lineRule="auto"/>
              <w:rPr>
                <w:rStyle w:val="FontStyle64"/>
                <w:color w:val="000000"/>
                <w:sz w:val="24"/>
                <w:szCs w:val="24"/>
              </w:rPr>
            </w:pPr>
            <w:r w:rsidRPr="004578B0">
              <w:rPr>
                <w:rStyle w:val="FontStyle64"/>
                <w:color w:val="000000"/>
                <w:sz w:val="24"/>
                <w:szCs w:val="24"/>
              </w:rPr>
              <w:t>ОК 02.</w:t>
            </w:r>
          </w:p>
        </w:tc>
        <w:tc>
          <w:tcPr>
            <w:tcW w:w="8324" w:type="dxa"/>
            <w:gridSpan w:val="2"/>
            <w:tcBorders>
              <w:top w:val="single" w:sz="6" w:space="0" w:color="auto"/>
              <w:left w:val="single" w:sz="6" w:space="0" w:color="auto"/>
              <w:bottom w:val="single" w:sz="6" w:space="0" w:color="auto"/>
              <w:right w:val="single" w:sz="6" w:space="0" w:color="auto"/>
            </w:tcBorders>
          </w:tcPr>
          <w:p w14:paraId="4EA95056"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84332" w:rsidRPr="004578B0" w14:paraId="17C32B8A" w14:textId="77777777" w:rsidTr="00B90BCE">
        <w:tc>
          <w:tcPr>
            <w:tcW w:w="1174" w:type="dxa"/>
            <w:tcBorders>
              <w:top w:val="single" w:sz="6" w:space="0" w:color="auto"/>
              <w:left w:val="single" w:sz="6" w:space="0" w:color="auto"/>
              <w:bottom w:val="single" w:sz="6" w:space="0" w:color="auto"/>
              <w:right w:val="single" w:sz="6" w:space="0" w:color="auto"/>
            </w:tcBorders>
          </w:tcPr>
          <w:p w14:paraId="3A9997BB" w14:textId="77777777" w:rsidR="00884332" w:rsidRPr="004578B0" w:rsidRDefault="00884332" w:rsidP="00B90BCE">
            <w:pPr>
              <w:pStyle w:val="Style30"/>
              <w:widowControl/>
              <w:spacing w:line="240" w:lineRule="auto"/>
              <w:rPr>
                <w:rStyle w:val="FontStyle64"/>
                <w:color w:val="000000"/>
                <w:spacing w:val="20"/>
                <w:sz w:val="24"/>
                <w:szCs w:val="24"/>
              </w:rPr>
            </w:pPr>
            <w:r w:rsidRPr="004578B0">
              <w:rPr>
                <w:rStyle w:val="FontStyle64"/>
                <w:color w:val="000000"/>
                <w:spacing w:val="20"/>
                <w:sz w:val="24"/>
                <w:szCs w:val="24"/>
              </w:rPr>
              <w:t>ОК 03.</w:t>
            </w:r>
          </w:p>
        </w:tc>
        <w:tc>
          <w:tcPr>
            <w:tcW w:w="8324" w:type="dxa"/>
            <w:gridSpan w:val="2"/>
            <w:tcBorders>
              <w:top w:val="single" w:sz="6" w:space="0" w:color="auto"/>
              <w:left w:val="single" w:sz="6" w:space="0" w:color="auto"/>
              <w:bottom w:val="single" w:sz="6" w:space="0" w:color="auto"/>
              <w:right w:val="single" w:sz="6" w:space="0" w:color="auto"/>
            </w:tcBorders>
          </w:tcPr>
          <w:p w14:paraId="315EAA97"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884332" w:rsidRPr="004578B0" w14:paraId="3FDABCA5" w14:textId="77777777" w:rsidTr="00B90BCE">
        <w:tc>
          <w:tcPr>
            <w:tcW w:w="1174" w:type="dxa"/>
            <w:tcBorders>
              <w:top w:val="single" w:sz="6" w:space="0" w:color="auto"/>
              <w:left w:val="single" w:sz="6" w:space="0" w:color="auto"/>
              <w:bottom w:val="single" w:sz="6" w:space="0" w:color="auto"/>
              <w:right w:val="single" w:sz="6" w:space="0" w:color="auto"/>
            </w:tcBorders>
          </w:tcPr>
          <w:p w14:paraId="356A07F4" w14:textId="77777777" w:rsidR="00884332" w:rsidRPr="004578B0" w:rsidRDefault="00884332" w:rsidP="00B90BCE">
            <w:pPr>
              <w:pStyle w:val="Style30"/>
              <w:widowControl/>
              <w:spacing w:line="240" w:lineRule="auto"/>
              <w:rPr>
                <w:rStyle w:val="FontStyle64"/>
                <w:color w:val="000000"/>
                <w:spacing w:val="20"/>
                <w:sz w:val="24"/>
                <w:szCs w:val="24"/>
              </w:rPr>
            </w:pPr>
            <w:r w:rsidRPr="004578B0">
              <w:rPr>
                <w:rStyle w:val="FontStyle64"/>
                <w:color w:val="000000"/>
                <w:spacing w:val="20"/>
                <w:sz w:val="24"/>
                <w:szCs w:val="24"/>
              </w:rPr>
              <w:t>ОК 04.</w:t>
            </w:r>
          </w:p>
        </w:tc>
        <w:tc>
          <w:tcPr>
            <w:tcW w:w="8324" w:type="dxa"/>
            <w:gridSpan w:val="2"/>
            <w:tcBorders>
              <w:top w:val="single" w:sz="6" w:space="0" w:color="auto"/>
              <w:left w:val="single" w:sz="6" w:space="0" w:color="auto"/>
              <w:bottom w:val="single" w:sz="6" w:space="0" w:color="auto"/>
              <w:right w:val="single" w:sz="6" w:space="0" w:color="auto"/>
            </w:tcBorders>
          </w:tcPr>
          <w:p w14:paraId="3FBFE5AC"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Эффективно взаимодействовать и работать в коллективе и команде</w:t>
            </w:r>
          </w:p>
        </w:tc>
      </w:tr>
      <w:tr w:rsidR="00884332" w:rsidRPr="004578B0" w14:paraId="661EB241" w14:textId="77777777" w:rsidTr="00B90BCE">
        <w:tc>
          <w:tcPr>
            <w:tcW w:w="1174" w:type="dxa"/>
            <w:tcBorders>
              <w:top w:val="single" w:sz="6" w:space="0" w:color="auto"/>
              <w:left w:val="single" w:sz="6" w:space="0" w:color="auto"/>
              <w:bottom w:val="single" w:sz="6" w:space="0" w:color="auto"/>
              <w:right w:val="single" w:sz="6" w:space="0" w:color="auto"/>
            </w:tcBorders>
          </w:tcPr>
          <w:p w14:paraId="4583D285" w14:textId="77777777" w:rsidR="00884332" w:rsidRPr="004578B0" w:rsidRDefault="00884332" w:rsidP="00B90BCE">
            <w:pPr>
              <w:pStyle w:val="Style30"/>
              <w:widowControl/>
              <w:spacing w:line="240" w:lineRule="auto"/>
              <w:rPr>
                <w:rStyle w:val="FontStyle64"/>
                <w:color w:val="000000"/>
                <w:spacing w:val="20"/>
                <w:sz w:val="24"/>
                <w:szCs w:val="24"/>
              </w:rPr>
            </w:pPr>
            <w:r w:rsidRPr="004578B0">
              <w:rPr>
                <w:rStyle w:val="FontStyle64"/>
                <w:color w:val="000000"/>
                <w:spacing w:val="20"/>
                <w:sz w:val="24"/>
                <w:szCs w:val="24"/>
              </w:rPr>
              <w:t>ОК 05.</w:t>
            </w:r>
          </w:p>
        </w:tc>
        <w:tc>
          <w:tcPr>
            <w:tcW w:w="8324" w:type="dxa"/>
            <w:gridSpan w:val="2"/>
            <w:tcBorders>
              <w:top w:val="single" w:sz="6" w:space="0" w:color="auto"/>
              <w:left w:val="single" w:sz="6" w:space="0" w:color="auto"/>
              <w:bottom w:val="single" w:sz="6" w:space="0" w:color="auto"/>
              <w:right w:val="single" w:sz="6" w:space="0" w:color="auto"/>
            </w:tcBorders>
          </w:tcPr>
          <w:p w14:paraId="6D300437"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884332" w:rsidRPr="004578B0" w14:paraId="6404BEB8" w14:textId="77777777" w:rsidTr="00B90BCE">
        <w:tc>
          <w:tcPr>
            <w:tcW w:w="1174" w:type="dxa"/>
            <w:tcBorders>
              <w:top w:val="single" w:sz="6" w:space="0" w:color="auto"/>
              <w:left w:val="single" w:sz="6" w:space="0" w:color="auto"/>
              <w:bottom w:val="single" w:sz="6" w:space="0" w:color="auto"/>
              <w:right w:val="single" w:sz="6" w:space="0" w:color="auto"/>
            </w:tcBorders>
          </w:tcPr>
          <w:p w14:paraId="42A9669E" w14:textId="77777777" w:rsidR="00884332" w:rsidRPr="004578B0" w:rsidRDefault="00884332" w:rsidP="00B90BCE">
            <w:pPr>
              <w:pStyle w:val="Style30"/>
              <w:widowControl/>
              <w:spacing w:line="240" w:lineRule="auto"/>
              <w:rPr>
                <w:rStyle w:val="FontStyle64"/>
                <w:color w:val="000000"/>
                <w:spacing w:val="20"/>
                <w:sz w:val="24"/>
                <w:szCs w:val="24"/>
              </w:rPr>
            </w:pPr>
            <w:r w:rsidRPr="004578B0">
              <w:rPr>
                <w:rStyle w:val="FontStyle64"/>
                <w:color w:val="000000"/>
                <w:spacing w:val="20"/>
                <w:sz w:val="24"/>
                <w:szCs w:val="24"/>
              </w:rPr>
              <w:t>ОК 06.</w:t>
            </w:r>
          </w:p>
        </w:tc>
        <w:tc>
          <w:tcPr>
            <w:tcW w:w="8324" w:type="dxa"/>
            <w:gridSpan w:val="2"/>
            <w:tcBorders>
              <w:top w:val="single" w:sz="6" w:space="0" w:color="auto"/>
              <w:left w:val="single" w:sz="6" w:space="0" w:color="auto"/>
              <w:bottom w:val="single" w:sz="6" w:space="0" w:color="auto"/>
              <w:right w:val="single" w:sz="6" w:space="0" w:color="auto"/>
            </w:tcBorders>
          </w:tcPr>
          <w:p w14:paraId="77D290AA"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884332" w:rsidRPr="004578B0" w14:paraId="055EC8E2" w14:textId="77777777" w:rsidTr="00B90BCE">
        <w:tc>
          <w:tcPr>
            <w:tcW w:w="1174" w:type="dxa"/>
            <w:tcBorders>
              <w:top w:val="single" w:sz="6" w:space="0" w:color="auto"/>
              <w:left w:val="single" w:sz="6" w:space="0" w:color="auto"/>
              <w:bottom w:val="single" w:sz="6" w:space="0" w:color="auto"/>
              <w:right w:val="single" w:sz="6" w:space="0" w:color="auto"/>
            </w:tcBorders>
          </w:tcPr>
          <w:p w14:paraId="25158784" w14:textId="77777777" w:rsidR="00884332" w:rsidRPr="004578B0" w:rsidRDefault="00884332" w:rsidP="00B90BCE">
            <w:pPr>
              <w:pStyle w:val="Style30"/>
              <w:widowControl/>
              <w:spacing w:line="240" w:lineRule="auto"/>
              <w:rPr>
                <w:rStyle w:val="FontStyle64"/>
                <w:color w:val="000000"/>
                <w:sz w:val="24"/>
                <w:szCs w:val="24"/>
              </w:rPr>
            </w:pPr>
            <w:r w:rsidRPr="004578B0">
              <w:rPr>
                <w:rStyle w:val="FontStyle64"/>
                <w:color w:val="000000"/>
                <w:sz w:val="24"/>
                <w:szCs w:val="24"/>
              </w:rPr>
              <w:t>ОК 07.</w:t>
            </w:r>
          </w:p>
        </w:tc>
        <w:tc>
          <w:tcPr>
            <w:tcW w:w="8324" w:type="dxa"/>
            <w:gridSpan w:val="2"/>
            <w:tcBorders>
              <w:top w:val="single" w:sz="6" w:space="0" w:color="auto"/>
              <w:left w:val="single" w:sz="6" w:space="0" w:color="auto"/>
              <w:bottom w:val="single" w:sz="6" w:space="0" w:color="auto"/>
              <w:right w:val="single" w:sz="6" w:space="0" w:color="auto"/>
            </w:tcBorders>
          </w:tcPr>
          <w:p w14:paraId="45FC914B"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884332" w:rsidRPr="004578B0" w14:paraId="736E4D01" w14:textId="77777777" w:rsidTr="00B90BCE">
        <w:tc>
          <w:tcPr>
            <w:tcW w:w="1174" w:type="dxa"/>
            <w:tcBorders>
              <w:top w:val="single" w:sz="6" w:space="0" w:color="auto"/>
              <w:left w:val="single" w:sz="6" w:space="0" w:color="auto"/>
              <w:bottom w:val="single" w:sz="6" w:space="0" w:color="auto"/>
              <w:right w:val="single" w:sz="6" w:space="0" w:color="auto"/>
            </w:tcBorders>
          </w:tcPr>
          <w:p w14:paraId="204D4964" w14:textId="77777777" w:rsidR="00884332" w:rsidRPr="004578B0" w:rsidRDefault="00884332" w:rsidP="00B90BCE">
            <w:pPr>
              <w:pStyle w:val="Style30"/>
              <w:widowControl/>
              <w:spacing w:line="240" w:lineRule="auto"/>
              <w:rPr>
                <w:rStyle w:val="FontStyle64"/>
                <w:color w:val="000000"/>
                <w:spacing w:val="20"/>
                <w:sz w:val="24"/>
                <w:szCs w:val="24"/>
              </w:rPr>
            </w:pPr>
            <w:r w:rsidRPr="004578B0">
              <w:rPr>
                <w:rStyle w:val="FontStyle64"/>
                <w:color w:val="000000"/>
                <w:spacing w:val="20"/>
                <w:sz w:val="24"/>
                <w:szCs w:val="24"/>
              </w:rPr>
              <w:t>ОК 08.</w:t>
            </w:r>
          </w:p>
        </w:tc>
        <w:tc>
          <w:tcPr>
            <w:tcW w:w="8324" w:type="dxa"/>
            <w:gridSpan w:val="2"/>
            <w:tcBorders>
              <w:top w:val="single" w:sz="6" w:space="0" w:color="auto"/>
              <w:left w:val="single" w:sz="6" w:space="0" w:color="auto"/>
              <w:bottom w:val="single" w:sz="6" w:space="0" w:color="auto"/>
              <w:right w:val="single" w:sz="6" w:space="0" w:color="auto"/>
            </w:tcBorders>
          </w:tcPr>
          <w:p w14:paraId="50053926"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884332" w:rsidRPr="004578B0" w14:paraId="5E06F826" w14:textId="77777777" w:rsidTr="00B90BCE">
        <w:trPr>
          <w:gridAfter w:val="1"/>
          <w:wAfter w:w="7" w:type="dxa"/>
        </w:trPr>
        <w:tc>
          <w:tcPr>
            <w:tcW w:w="1174" w:type="dxa"/>
            <w:tcBorders>
              <w:top w:val="single" w:sz="6" w:space="0" w:color="auto"/>
              <w:left w:val="single" w:sz="6" w:space="0" w:color="auto"/>
              <w:bottom w:val="single" w:sz="6" w:space="0" w:color="auto"/>
              <w:right w:val="single" w:sz="6" w:space="0" w:color="auto"/>
            </w:tcBorders>
          </w:tcPr>
          <w:p w14:paraId="698D1646" w14:textId="77777777" w:rsidR="00884332" w:rsidRPr="004578B0" w:rsidRDefault="00884332" w:rsidP="00B90BCE">
            <w:pPr>
              <w:pStyle w:val="Style30"/>
              <w:widowControl/>
              <w:spacing w:line="240" w:lineRule="auto"/>
              <w:rPr>
                <w:rStyle w:val="FontStyle64"/>
                <w:color w:val="000000"/>
                <w:sz w:val="24"/>
                <w:szCs w:val="24"/>
              </w:rPr>
            </w:pPr>
            <w:r w:rsidRPr="004578B0">
              <w:rPr>
                <w:rStyle w:val="FontStyle64"/>
                <w:color w:val="000000"/>
                <w:sz w:val="24"/>
                <w:szCs w:val="24"/>
              </w:rPr>
              <w:t>ОК 09.</w:t>
            </w:r>
          </w:p>
        </w:tc>
        <w:tc>
          <w:tcPr>
            <w:tcW w:w="8317" w:type="dxa"/>
            <w:tcBorders>
              <w:top w:val="single" w:sz="6" w:space="0" w:color="auto"/>
              <w:left w:val="single" w:sz="6" w:space="0" w:color="auto"/>
              <w:bottom w:val="single" w:sz="6" w:space="0" w:color="auto"/>
              <w:right w:val="single" w:sz="6" w:space="0" w:color="auto"/>
            </w:tcBorders>
          </w:tcPr>
          <w:p w14:paraId="649C5F75"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4C6AB22E" w14:textId="77777777" w:rsidR="00884332" w:rsidRPr="004578B0" w:rsidRDefault="00884332" w:rsidP="00884332">
      <w:pPr>
        <w:keepNext/>
        <w:spacing w:after="0" w:line="240" w:lineRule="auto"/>
        <w:jc w:val="both"/>
        <w:outlineLvl w:val="1"/>
        <w:rPr>
          <w:rFonts w:ascii="Times New Roman" w:hAnsi="Times New Roman"/>
          <w:bCs/>
          <w:iCs/>
          <w:sz w:val="24"/>
          <w:szCs w:val="24"/>
          <w:lang w:eastAsia="x-none"/>
        </w:rPr>
      </w:pPr>
    </w:p>
    <w:p w14:paraId="34426986" w14:textId="77777777" w:rsidR="00884332" w:rsidRPr="004578B0" w:rsidRDefault="00884332" w:rsidP="0020188E">
      <w:pPr>
        <w:keepNext/>
        <w:numPr>
          <w:ilvl w:val="2"/>
          <w:numId w:val="6"/>
        </w:numPr>
        <w:spacing w:after="0" w:line="240" w:lineRule="auto"/>
        <w:ind w:left="0" w:firstLine="0"/>
        <w:jc w:val="both"/>
        <w:outlineLvl w:val="1"/>
        <w:rPr>
          <w:rFonts w:ascii="Times New Roman" w:hAnsi="Times New Roman"/>
          <w:bCs/>
          <w:iCs/>
          <w:sz w:val="24"/>
          <w:szCs w:val="24"/>
          <w:lang w:eastAsia="x-none"/>
        </w:rPr>
      </w:pPr>
      <w:r w:rsidRPr="004578B0">
        <w:rPr>
          <w:rFonts w:ascii="Times New Roman" w:hAnsi="Times New Roman"/>
          <w:bCs/>
          <w:iCs/>
          <w:sz w:val="24"/>
          <w:szCs w:val="24"/>
          <w:lang w:val="x-none" w:eastAsia="x-none"/>
        </w:rPr>
        <w:t xml:space="preserve">Перечень профессиональных компетенций </w:t>
      </w:r>
    </w:p>
    <w:p w14:paraId="72D71936" w14:textId="77777777" w:rsidR="00884332" w:rsidRPr="004578B0" w:rsidRDefault="00884332" w:rsidP="00884332">
      <w:pPr>
        <w:keepNext/>
        <w:spacing w:after="0" w:line="240" w:lineRule="auto"/>
        <w:jc w:val="both"/>
        <w:outlineLvl w:val="1"/>
        <w:rPr>
          <w:rFonts w:ascii="Times New Roman" w:hAnsi="Times New Roman"/>
          <w:bCs/>
          <w:iCs/>
          <w:sz w:val="24"/>
          <w:szCs w:val="24"/>
          <w:lang w:eastAsia="x-none"/>
        </w:rPr>
      </w:pPr>
    </w:p>
    <w:tbl>
      <w:tblPr>
        <w:tblW w:w="9498" w:type="dxa"/>
        <w:tblLayout w:type="fixed"/>
        <w:tblCellMar>
          <w:left w:w="40" w:type="dxa"/>
          <w:right w:w="40" w:type="dxa"/>
        </w:tblCellMar>
        <w:tblLook w:val="0000" w:firstRow="0" w:lastRow="0" w:firstColumn="0" w:lastColumn="0" w:noHBand="0" w:noVBand="0"/>
      </w:tblPr>
      <w:tblGrid>
        <w:gridCol w:w="1134"/>
        <w:gridCol w:w="8364"/>
      </w:tblGrid>
      <w:tr w:rsidR="00884332" w:rsidRPr="004578B0" w14:paraId="68ED1459" w14:textId="77777777" w:rsidTr="00B90BCE">
        <w:tc>
          <w:tcPr>
            <w:tcW w:w="1134" w:type="dxa"/>
            <w:tcBorders>
              <w:top w:val="single" w:sz="6" w:space="0" w:color="auto"/>
              <w:left w:val="single" w:sz="6" w:space="0" w:color="auto"/>
              <w:bottom w:val="single" w:sz="6" w:space="0" w:color="auto"/>
              <w:right w:val="single" w:sz="6" w:space="0" w:color="auto"/>
            </w:tcBorders>
          </w:tcPr>
          <w:p w14:paraId="40EF1D29" w14:textId="77777777" w:rsidR="00884332" w:rsidRPr="004578B0" w:rsidRDefault="00884332" w:rsidP="00B90BCE">
            <w:pPr>
              <w:pStyle w:val="Style31"/>
              <w:widowControl/>
              <w:rPr>
                <w:rStyle w:val="FontStyle62"/>
                <w:sz w:val="24"/>
                <w:szCs w:val="24"/>
              </w:rPr>
            </w:pPr>
            <w:r w:rsidRPr="004578B0">
              <w:rPr>
                <w:rStyle w:val="FontStyle62"/>
                <w:sz w:val="24"/>
                <w:szCs w:val="24"/>
              </w:rPr>
              <w:t>Код</w:t>
            </w:r>
          </w:p>
        </w:tc>
        <w:tc>
          <w:tcPr>
            <w:tcW w:w="8364" w:type="dxa"/>
            <w:tcBorders>
              <w:top w:val="single" w:sz="6" w:space="0" w:color="auto"/>
              <w:left w:val="single" w:sz="6" w:space="0" w:color="auto"/>
              <w:bottom w:val="single" w:sz="6" w:space="0" w:color="auto"/>
              <w:right w:val="single" w:sz="6" w:space="0" w:color="auto"/>
            </w:tcBorders>
          </w:tcPr>
          <w:p w14:paraId="303E8124" w14:textId="77777777" w:rsidR="00884332" w:rsidRPr="004578B0" w:rsidRDefault="00884332" w:rsidP="00B90BCE">
            <w:pPr>
              <w:pStyle w:val="Style31"/>
              <w:widowControl/>
              <w:rPr>
                <w:rStyle w:val="FontStyle62"/>
                <w:sz w:val="24"/>
                <w:szCs w:val="24"/>
              </w:rPr>
            </w:pPr>
            <w:r w:rsidRPr="004578B0">
              <w:rPr>
                <w:rStyle w:val="FontStyle62"/>
                <w:sz w:val="24"/>
                <w:szCs w:val="24"/>
              </w:rPr>
              <w:t>Наименование результата обучения</w:t>
            </w:r>
          </w:p>
        </w:tc>
      </w:tr>
      <w:tr w:rsidR="00884332" w:rsidRPr="004578B0" w14:paraId="5A33BAB6" w14:textId="77777777" w:rsidTr="00B90BCE">
        <w:tc>
          <w:tcPr>
            <w:tcW w:w="1134" w:type="dxa"/>
            <w:tcBorders>
              <w:top w:val="single" w:sz="6" w:space="0" w:color="auto"/>
              <w:left w:val="single" w:sz="6" w:space="0" w:color="auto"/>
              <w:bottom w:val="single" w:sz="6" w:space="0" w:color="auto"/>
              <w:right w:val="single" w:sz="6" w:space="0" w:color="auto"/>
            </w:tcBorders>
          </w:tcPr>
          <w:p w14:paraId="6A32851A" w14:textId="77777777" w:rsidR="00884332" w:rsidRPr="009A554A" w:rsidRDefault="00884332" w:rsidP="00B90BCE">
            <w:pPr>
              <w:pStyle w:val="Style31"/>
              <w:widowControl/>
              <w:rPr>
                <w:rStyle w:val="FontStyle62"/>
                <w:b w:val="0"/>
                <w:sz w:val="24"/>
                <w:szCs w:val="24"/>
              </w:rPr>
            </w:pPr>
            <w:r w:rsidRPr="009A554A">
              <w:rPr>
                <w:rStyle w:val="FontStyle62"/>
                <w:b w:val="0"/>
                <w:sz w:val="24"/>
                <w:szCs w:val="24"/>
              </w:rPr>
              <w:t>ВД</w:t>
            </w:r>
          </w:p>
        </w:tc>
        <w:tc>
          <w:tcPr>
            <w:tcW w:w="8364" w:type="dxa"/>
            <w:tcBorders>
              <w:top w:val="single" w:sz="6" w:space="0" w:color="auto"/>
              <w:left w:val="single" w:sz="6" w:space="0" w:color="auto"/>
              <w:bottom w:val="single" w:sz="6" w:space="0" w:color="auto"/>
              <w:right w:val="single" w:sz="6" w:space="0" w:color="auto"/>
            </w:tcBorders>
          </w:tcPr>
          <w:p w14:paraId="2F29306E" w14:textId="77777777" w:rsidR="00884332" w:rsidRPr="009A554A" w:rsidRDefault="00884332" w:rsidP="00B90BCE">
            <w:pPr>
              <w:pStyle w:val="Style31"/>
              <w:widowControl/>
              <w:rPr>
                <w:rStyle w:val="FontStyle62"/>
                <w:sz w:val="24"/>
                <w:szCs w:val="24"/>
              </w:rPr>
            </w:pPr>
            <w:r w:rsidRPr="009A554A">
              <w:rPr>
                <w:color w:val="000000"/>
              </w:rPr>
              <w:t>Выполнение клинических лабораторных исследований первой и второй категории сложности</w:t>
            </w:r>
          </w:p>
        </w:tc>
      </w:tr>
      <w:tr w:rsidR="00884332" w:rsidRPr="004578B0" w14:paraId="4790E298" w14:textId="77777777" w:rsidTr="00B90BCE">
        <w:tc>
          <w:tcPr>
            <w:tcW w:w="1134" w:type="dxa"/>
            <w:tcBorders>
              <w:top w:val="single" w:sz="6" w:space="0" w:color="auto"/>
              <w:left w:val="single" w:sz="6" w:space="0" w:color="auto"/>
              <w:bottom w:val="single" w:sz="6" w:space="0" w:color="auto"/>
              <w:right w:val="single" w:sz="6" w:space="0" w:color="auto"/>
            </w:tcBorders>
          </w:tcPr>
          <w:p w14:paraId="0D8EAE4A" w14:textId="77777777" w:rsidR="00884332" w:rsidRPr="009A554A" w:rsidRDefault="00884332" w:rsidP="00B90BCE">
            <w:pPr>
              <w:pStyle w:val="Style30"/>
              <w:widowControl/>
              <w:spacing w:line="240" w:lineRule="auto"/>
              <w:rPr>
                <w:rStyle w:val="FontStyle64"/>
                <w:color w:val="000000"/>
                <w:sz w:val="24"/>
                <w:szCs w:val="24"/>
              </w:rPr>
            </w:pPr>
            <w:r w:rsidRPr="009A554A">
              <w:rPr>
                <w:rStyle w:val="FontStyle64"/>
                <w:color w:val="000000"/>
                <w:sz w:val="24"/>
                <w:szCs w:val="24"/>
              </w:rPr>
              <w:t xml:space="preserve">ПК </w:t>
            </w:r>
            <w:r w:rsidRPr="009A554A">
              <w:rPr>
                <w:rStyle w:val="FontStyle64"/>
                <w:color w:val="000000"/>
                <w:sz w:val="24"/>
                <w:szCs w:val="24"/>
                <w:lang w:val="en-US"/>
              </w:rPr>
              <w:t>2</w:t>
            </w:r>
            <w:r w:rsidRPr="009A554A">
              <w:rPr>
                <w:rStyle w:val="FontStyle64"/>
                <w:color w:val="000000"/>
                <w:sz w:val="24"/>
                <w:szCs w:val="24"/>
              </w:rPr>
              <w:t>.1.</w:t>
            </w:r>
          </w:p>
        </w:tc>
        <w:tc>
          <w:tcPr>
            <w:tcW w:w="8364" w:type="dxa"/>
            <w:tcBorders>
              <w:top w:val="single" w:sz="6" w:space="0" w:color="auto"/>
              <w:left w:val="single" w:sz="6" w:space="0" w:color="auto"/>
              <w:bottom w:val="single" w:sz="6" w:space="0" w:color="auto"/>
              <w:right w:val="single" w:sz="6" w:space="0" w:color="auto"/>
            </w:tcBorders>
          </w:tcPr>
          <w:p w14:paraId="35C0FC03" w14:textId="77777777" w:rsidR="00884332" w:rsidRPr="004578B0" w:rsidRDefault="00884332" w:rsidP="00B90BCE">
            <w:pPr>
              <w:tabs>
                <w:tab w:val="left" w:pos="2835"/>
              </w:tabs>
              <w:spacing w:after="0" w:line="240" w:lineRule="auto"/>
              <w:jc w:val="both"/>
              <w:rPr>
                <w:rFonts w:ascii="Times New Roman" w:hAnsi="Times New Roman"/>
                <w:sz w:val="24"/>
                <w:szCs w:val="24"/>
              </w:rPr>
            </w:pPr>
            <w:r w:rsidRPr="004578B0">
              <w:rPr>
                <w:rFonts w:ascii="Times New Roman" w:hAnsi="Times New Roman"/>
                <w:sz w:val="24"/>
                <w:szCs w:val="24"/>
              </w:rPr>
              <w:t>Выполнять процедуры преаналитического (лабораторного) этапа клинических лабораторных исследований первой и второй категории сложности</w:t>
            </w:r>
          </w:p>
        </w:tc>
      </w:tr>
      <w:tr w:rsidR="00884332" w:rsidRPr="004578B0" w14:paraId="0319D269" w14:textId="77777777" w:rsidTr="00B90BCE">
        <w:tc>
          <w:tcPr>
            <w:tcW w:w="1134" w:type="dxa"/>
            <w:tcBorders>
              <w:top w:val="single" w:sz="6" w:space="0" w:color="auto"/>
              <w:left w:val="single" w:sz="6" w:space="0" w:color="auto"/>
              <w:bottom w:val="single" w:sz="6" w:space="0" w:color="auto"/>
              <w:right w:val="single" w:sz="6" w:space="0" w:color="auto"/>
            </w:tcBorders>
          </w:tcPr>
          <w:p w14:paraId="1C51C374" w14:textId="77777777" w:rsidR="00884332" w:rsidRPr="009A554A" w:rsidRDefault="00884332" w:rsidP="00B90BCE">
            <w:pPr>
              <w:pStyle w:val="Style30"/>
              <w:widowControl/>
              <w:spacing w:line="240" w:lineRule="auto"/>
              <w:rPr>
                <w:rStyle w:val="FontStyle64"/>
                <w:color w:val="000000"/>
                <w:sz w:val="24"/>
                <w:szCs w:val="24"/>
              </w:rPr>
            </w:pPr>
            <w:r w:rsidRPr="009A554A">
              <w:rPr>
                <w:rStyle w:val="FontStyle64"/>
                <w:color w:val="000000"/>
                <w:sz w:val="24"/>
                <w:szCs w:val="24"/>
              </w:rPr>
              <w:t xml:space="preserve">ПК </w:t>
            </w:r>
            <w:r w:rsidRPr="009A554A">
              <w:rPr>
                <w:rStyle w:val="FontStyle64"/>
                <w:color w:val="000000"/>
                <w:sz w:val="24"/>
                <w:szCs w:val="24"/>
                <w:lang w:val="en-US"/>
              </w:rPr>
              <w:t>2</w:t>
            </w:r>
            <w:r w:rsidRPr="009A554A">
              <w:rPr>
                <w:rStyle w:val="FontStyle64"/>
                <w:color w:val="000000"/>
                <w:sz w:val="24"/>
                <w:szCs w:val="24"/>
              </w:rPr>
              <w:t>.2.</w:t>
            </w:r>
          </w:p>
        </w:tc>
        <w:tc>
          <w:tcPr>
            <w:tcW w:w="8364" w:type="dxa"/>
            <w:tcBorders>
              <w:top w:val="single" w:sz="6" w:space="0" w:color="auto"/>
              <w:left w:val="single" w:sz="6" w:space="0" w:color="auto"/>
              <w:bottom w:val="single" w:sz="6" w:space="0" w:color="auto"/>
              <w:right w:val="single" w:sz="6" w:space="0" w:color="auto"/>
            </w:tcBorders>
          </w:tcPr>
          <w:p w14:paraId="07C3F1A4" w14:textId="77777777" w:rsidR="00884332" w:rsidRPr="004578B0" w:rsidRDefault="00884332" w:rsidP="00B90BCE">
            <w:pPr>
              <w:spacing w:after="0" w:line="240" w:lineRule="auto"/>
              <w:jc w:val="both"/>
              <w:rPr>
                <w:rFonts w:ascii="Times New Roman" w:hAnsi="Times New Roman"/>
                <w:sz w:val="24"/>
                <w:szCs w:val="24"/>
              </w:rPr>
            </w:pPr>
            <w:r w:rsidRPr="004578B0">
              <w:rPr>
                <w:rFonts w:ascii="Times New Roman" w:hAnsi="Times New Roman"/>
                <w:sz w:val="24"/>
                <w:szCs w:val="24"/>
              </w:rPr>
              <w:t>Выполнять процедуры аналитического этапа клинических лабораторных исследований первой и второй категории сложности</w:t>
            </w:r>
          </w:p>
        </w:tc>
      </w:tr>
      <w:tr w:rsidR="00884332" w:rsidRPr="004578B0" w14:paraId="3A54826B" w14:textId="77777777" w:rsidTr="00B90BCE">
        <w:tc>
          <w:tcPr>
            <w:tcW w:w="1134" w:type="dxa"/>
            <w:tcBorders>
              <w:top w:val="single" w:sz="6" w:space="0" w:color="auto"/>
              <w:left w:val="single" w:sz="6" w:space="0" w:color="auto"/>
              <w:bottom w:val="single" w:sz="6" w:space="0" w:color="auto"/>
              <w:right w:val="single" w:sz="6" w:space="0" w:color="auto"/>
            </w:tcBorders>
          </w:tcPr>
          <w:p w14:paraId="10A9B19B" w14:textId="77777777" w:rsidR="00884332" w:rsidRPr="009A554A" w:rsidRDefault="00884332" w:rsidP="00B90BCE">
            <w:pPr>
              <w:pStyle w:val="Style30"/>
              <w:widowControl/>
              <w:spacing w:line="240" w:lineRule="auto"/>
              <w:rPr>
                <w:rStyle w:val="FontStyle64"/>
                <w:color w:val="000000"/>
                <w:sz w:val="24"/>
                <w:szCs w:val="24"/>
              </w:rPr>
            </w:pPr>
            <w:r w:rsidRPr="009A554A">
              <w:rPr>
                <w:rStyle w:val="FontStyle64"/>
                <w:color w:val="000000"/>
                <w:spacing w:val="-30"/>
                <w:sz w:val="24"/>
                <w:szCs w:val="24"/>
              </w:rPr>
              <w:t>ПК</w:t>
            </w:r>
            <w:r w:rsidRPr="009A554A">
              <w:rPr>
                <w:rStyle w:val="FontStyle64"/>
                <w:color w:val="000000"/>
                <w:sz w:val="24"/>
                <w:szCs w:val="24"/>
              </w:rPr>
              <w:t xml:space="preserve"> </w:t>
            </w:r>
            <w:r w:rsidRPr="009A554A">
              <w:rPr>
                <w:rStyle w:val="FontStyle64"/>
                <w:color w:val="000000"/>
                <w:sz w:val="24"/>
                <w:szCs w:val="24"/>
                <w:lang w:val="en-US"/>
              </w:rPr>
              <w:t>2</w:t>
            </w:r>
            <w:r w:rsidRPr="009A554A">
              <w:rPr>
                <w:rStyle w:val="FontStyle64"/>
                <w:color w:val="000000"/>
                <w:sz w:val="24"/>
                <w:szCs w:val="24"/>
              </w:rPr>
              <w:t>.3.</w:t>
            </w:r>
          </w:p>
        </w:tc>
        <w:tc>
          <w:tcPr>
            <w:tcW w:w="8364" w:type="dxa"/>
            <w:tcBorders>
              <w:top w:val="single" w:sz="6" w:space="0" w:color="auto"/>
              <w:left w:val="single" w:sz="6" w:space="0" w:color="auto"/>
              <w:bottom w:val="single" w:sz="6" w:space="0" w:color="auto"/>
              <w:right w:val="single" w:sz="6" w:space="0" w:color="auto"/>
            </w:tcBorders>
          </w:tcPr>
          <w:p w14:paraId="590F4846" w14:textId="77777777" w:rsidR="00884332" w:rsidRPr="004578B0" w:rsidRDefault="00884332" w:rsidP="00B90BCE">
            <w:pPr>
              <w:spacing w:after="0" w:line="240" w:lineRule="auto"/>
              <w:jc w:val="both"/>
              <w:rPr>
                <w:rFonts w:ascii="Times New Roman" w:hAnsi="Times New Roman"/>
                <w:sz w:val="24"/>
                <w:szCs w:val="24"/>
              </w:rPr>
            </w:pPr>
            <w:r w:rsidRPr="004578B0">
              <w:rPr>
                <w:rFonts w:ascii="Times New Roman" w:hAnsi="Times New Roman"/>
                <w:sz w:val="24"/>
                <w:szCs w:val="24"/>
              </w:rPr>
              <w:t>Выполнять процедуры постаналитического этапа клинических лабораторных исследований первой и второй категории сложности</w:t>
            </w:r>
          </w:p>
        </w:tc>
      </w:tr>
    </w:tbl>
    <w:p w14:paraId="571C064E" w14:textId="77777777" w:rsidR="00884332" w:rsidRPr="004578B0" w:rsidRDefault="00884332" w:rsidP="00884332">
      <w:pPr>
        <w:pStyle w:val="Style16"/>
        <w:widowControl/>
        <w:spacing w:line="240" w:lineRule="auto"/>
        <w:ind w:firstLine="0"/>
        <w:rPr>
          <w:bCs/>
        </w:rPr>
      </w:pPr>
    </w:p>
    <w:p w14:paraId="692ACA75" w14:textId="77777777" w:rsidR="00884332" w:rsidRPr="004578B0" w:rsidRDefault="00884332" w:rsidP="0020188E">
      <w:pPr>
        <w:pStyle w:val="Style16"/>
        <w:widowControl/>
        <w:numPr>
          <w:ilvl w:val="2"/>
          <w:numId w:val="6"/>
        </w:numPr>
        <w:spacing w:line="240" w:lineRule="auto"/>
        <w:ind w:left="0" w:firstLine="0"/>
        <w:rPr>
          <w:bCs/>
          <w:color w:val="FF0000"/>
          <w:lang w:eastAsia="en-US"/>
        </w:rPr>
      </w:pPr>
      <w:r w:rsidRPr="004578B0">
        <w:rPr>
          <w:bCs/>
        </w:rPr>
        <w:t>В результате освоения профессионального модуля студент должен</w:t>
      </w:r>
    </w:p>
    <w:p w14:paraId="29A5C877" w14:textId="77777777" w:rsidR="00884332" w:rsidRPr="004578B0" w:rsidRDefault="00884332" w:rsidP="00884332">
      <w:pPr>
        <w:pStyle w:val="Style16"/>
        <w:widowControl/>
        <w:spacing w:line="240" w:lineRule="auto"/>
        <w:ind w:firstLine="0"/>
        <w:rPr>
          <w:bCs/>
          <w:color w:val="FF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513"/>
      </w:tblGrid>
      <w:tr w:rsidR="00884332" w:rsidRPr="004578B0" w14:paraId="048BEC96" w14:textId="77777777" w:rsidTr="00B90BCE">
        <w:tc>
          <w:tcPr>
            <w:tcW w:w="1951" w:type="dxa"/>
          </w:tcPr>
          <w:p w14:paraId="58084E87" w14:textId="77777777" w:rsidR="00884332" w:rsidRPr="004578B0" w:rsidRDefault="00884332" w:rsidP="00B90BCE">
            <w:pPr>
              <w:spacing w:after="0" w:line="240" w:lineRule="auto"/>
              <w:jc w:val="both"/>
              <w:rPr>
                <w:rFonts w:ascii="Times New Roman" w:hAnsi="Times New Roman"/>
                <w:bCs/>
                <w:sz w:val="24"/>
                <w:szCs w:val="24"/>
                <w:lang w:eastAsia="en-US"/>
              </w:rPr>
            </w:pPr>
            <w:r w:rsidRPr="00866EA1">
              <w:rPr>
                <w:rFonts w:ascii="Times New Roman" w:hAnsi="Times New Roman"/>
                <w:bCs/>
                <w:sz w:val="24"/>
                <w:szCs w:val="24"/>
                <w:lang w:eastAsia="en-US"/>
              </w:rPr>
              <w:t>Иметь практический опыт</w:t>
            </w:r>
          </w:p>
        </w:tc>
        <w:tc>
          <w:tcPr>
            <w:tcW w:w="7513" w:type="dxa"/>
          </w:tcPr>
          <w:p w14:paraId="51B96DF4"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приеме биоматериала;</w:t>
            </w:r>
          </w:p>
          <w:p w14:paraId="51BC0C78"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регистрации биоматериала в журнале и (или) в информационной системе;</w:t>
            </w:r>
          </w:p>
          <w:p w14:paraId="363747D6"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маркировке, транспортировке и хранению биоматериала;</w:t>
            </w:r>
          </w:p>
          <w:p w14:paraId="01CBBA55"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xml:space="preserve">- отбраковке биоматериала, не соответствующего установленным требованиям и оформление отбракованных проб; </w:t>
            </w:r>
          </w:p>
          <w:p w14:paraId="7FB7FD55"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подготовке биоматериала к исследованию (пробоподготовка);</w:t>
            </w:r>
          </w:p>
          <w:p w14:paraId="507E9766"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использовании медицинских, лабораторных информационных системах;</w:t>
            </w:r>
          </w:p>
          <w:p w14:paraId="2382F5A7"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xml:space="preserve"> - выполнении санитарных норм и правил при работе с потенциально опасным биоматериалом;</w:t>
            </w:r>
          </w:p>
          <w:p w14:paraId="7216DA16"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xml:space="preserve">- выполнение правил санитарно-противоэпидемического и гигиенического режима в лаборатории; </w:t>
            </w:r>
          </w:p>
          <w:p w14:paraId="71B976B3"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xml:space="preserve">- определении физических и химических свойств, микроскопического исследования биологических; </w:t>
            </w:r>
          </w:p>
          <w:p w14:paraId="730BA2D7"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материалов (мочи, кала, дуоденального содержимого половых органов, мокроты, спинномозговой жидкости, выпотных жидкостей);</w:t>
            </w:r>
          </w:p>
          <w:p w14:paraId="20730F03" w14:textId="77777777" w:rsidR="00884332" w:rsidRPr="004578B0" w:rsidRDefault="00884332" w:rsidP="00B90BCE">
            <w:pPr>
              <w:spacing w:after="0" w:line="240" w:lineRule="auto"/>
              <w:jc w:val="both"/>
              <w:rPr>
                <w:rFonts w:ascii="Times New Roman" w:hAnsi="Times New Roman"/>
                <w:b/>
                <w:bCs/>
                <w:sz w:val="24"/>
                <w:szCs w:val="24"/>
                <w:lang w:eastAsia="en-US"/>
              </w:rPr>
            </w:pPr>
            <w:r w:rsidRPr="004578B0">
              <w:rPr>
                <w:rFonts w:ascii="Times New Roman" w:hAnsi="Times New Roman"/>
                <w:sz w:val="24"/>
                <w:szCs w:val="24"/>
                <w:lang w:eastAsia="en-US"/>
              </w:rPr>
              <w:t>- взятии капиллярной крови;</w:t>
            </w:r>
          </w:p>
          <w:p w14:paraId="7913B822" w14:textId="77777777" w:rsidR="00884332" w:rsidRPr="004578B0" w:rsidRDefault="00884332" w:rsidP="00B90BCE">
            <w:pPr>
              <w:spacing w:after="0" w:line="240" w:lineRule="auto"/>
              <w:jc w:val="both"/>
              <w:rPr>
                <w:rFonts w:ascii="Times New Roman" w:hAnsi="Times New Roman"/>
                <w:sz w:val="24"/>
                <w:szCs w:val="24"/>
                <w:lang w:eastAsia="en-US"/>
              </w:rPr>
            </w:pPr>
            <w:r w:rsidRPr="004578B0">
              <w:rPr>
                <w:rFonts w:ascii="Times New Roman" w:hAnsi="Times New Roman"/>
                <w:sz w:val="24"/>
                <w:szCs w:val="24"/>
                <w:lang w:eastAsia="en-US"/>
              </w:rPr>
              <w:t>- проведении общего анализа крови и дополнительных методов исследований классическими методами и на автоматизированных  анализаторах.</w:t>
            </w:r>
          </w:p>
        </w:tc>
      </w:tr>
      <w:tr w:rsidR="00884332" w:rsidRPr="004578B0" w14:paraId="33E12965" w14:textId="77777777" w:rsidTr="00B90BCE">
        <w:tc>
          <w:tcPr>
            <w:tcW w:w="1951" w:type="dxa"/>
          </w:tcPr>
          <w:p w14:paraId="06FFF044" w14:textId="77777777" w:rsidR="00884332" w:rsidRPr="004578B0" w:rsidRDefault="00884332" w:rsidP="00B90BCE">
            <w:pPr>
              <w:spacing w:after="0" w:line="240" w:lineRule="auto"/>
              <w:jc w:val="both"/>
              <w:rPr>
                <w:rFonts w:ascii="Times New Roman" w:hAnsi="Times New Roman"/>
                <w:bCs/>
                <w:sz w:val="24"/>
                <w:szCs w:val="24"/>
                <w:lang w:eastAsia="en-US"/>
              </w:rPr>
            </w:pPr>
            <w:r w:rsidRPr="004578B0">
              <w:rPr>
                <w:rFonts w:ascii="Times New Roman" w:hAnsi="Times New Roman"/>
                <w:bCs/>
                <w:sz w:val="24"/>
                <w:szCs w:val="24"/>
                <w:lang w:eastAsia="en-US"/>
              </w:rPr>
              <w:t>уметь</w:t>
            </w:r>
          </w:p>
        </w:tc>
        <w:tc>
          <w:tcPr>
            <w:tcW w:w="7513" w:type="dxa"/>
          </w:tcPr>
          <w:p w14:paraId="23B115E7"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 xml:space="preserve">транспортировать биоматериал в соответствии с требованиями нормативных документов; </w:t>
            </w:r>
          </w:p>
          <w:p w14:paraId="5BA21768"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осуществлять подготовку биоматериала к исследованию;</w:t>
            </w:r>
          </w:p>
          <w:p w14:paraId="7468DE79"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регистрировать биоматериал в журнале и (или) в информационной системе;</w:t>
            </w:r>
          </w:p>
          <w:p w14:paraId="762BC529"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отбраковывать биоматериал, не соответствующий утвержденным требованиям;</w:t>
            </w:r>
          </w:p>
          <w:p w14:paraId="0837A3D1"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выполнять правила преаналитического этапа (взятие, хранение, подготовка, маркировка, транспортировка, регистрация биоматериала);</w:t>
            </w:r>
          </w:p>
          <w:p w14:paraId="59944E62"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применять на практике санитарные нормы и правила;</w:t>
            </w:r>
          </w:p>
          <w:p w14:paraId="298FEE0E"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дезинфицировать использованную лабораторную посуду, инструментарий, средства защиты;</w:t>
            </w:r>
          </w:p>
          <w:p w14:paraId="11AC4A82"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стерилизовать  использованную лабораторную посуду, инструментарий, средства защиты;</w:t>
            </w:r>
          </w:p>
          <w:p w14:paraId="19B31247"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регистрировать неполадки в работе используемого оборудования в контрольно-технической документации;</w:t>
            </w:r>
          </w:p>
          <w:p w14:paraId="05D0F85A"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готовить биологический материал, реактивы, лабораторную посуду, оборудование;</w:t>
            </w:r>
          </w:p>
          <w:p w14:paraId="3CD43DE8"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общий анализ мочи: определять ее физические и химические свойства, приготовить и исследовать осадок под микроскопом;</w:t>
            </w:r>
          </w:p>
          <w:p w14:paraId="3557C360"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функциональные пробы почек;</w:t>
            </w:r>
          </w:p>
          <w:p w14:paraId="02EF0867"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дополнительные химические исследования мочи (определение желчных пигментов, кетонов и прочее);</w:t>
            </w:r>
          </w:p>
          <w:p w14:paraId="272218AF"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количественную микроскопию осадка мочи;</w:t>
            </w:r>
          </w:p>
          <w:p w14:paraId="6219AD11"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работать на анализаторах мочи, мочевой станции;</w:t>
            </w:r>
          </w:p>
          <w:p w14:paraId="0E115E90"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исследовать кал: определять его физические и химические свойства;</w:t>
            </w:r>
          </w:p>
          <w:p w14:paraId="4B6577AE"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 xml:space="preserve">готовить препараты для микроскопического исследования; </w:t>
            </w:r>
          </w:p>
          <w:p w14:paraId="0EAD1EFD"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микроскопическое исследование;</w:t>
            </w:r>
          </w:p>
          <w:p w14:paraId="228A7C0C"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 xml:space="preserve">определять физические и химические свойства дуоденального </w:t>
            </w:r>
            <w:r w:rsidRPr="004578B0">
              <w:rPr>
                <w:color w:val="000000"/>
              </w:rPr>
              <w:lastRenderedPageBreak/>
              <w:t>содержимого;</w:t>
            </w:r>
          </w:p>
          <w:p w14:paraId="35C58B50"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микроскопическое исследование желчи;</w:t>
            </w:r>
          </w:p>
          <w:p w14:paraId="767E4351"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исследовать спинномозговую жидкость: определять физические и химические свойства, подсчитывать количество форменных элементов;</w:t>
            </w:r>
          </w:p>
          <w:p w14:paraId="64E970A9"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исследовать экссудаты и транссудаты: определять физические и химические свойства, готовить препараты для микроскопического исследования;</w:t>
            </w:r>
          </w:p>
          <w:p w14:paraId="6A93F582"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исследовать мокроту: определять физические и химические свойства, готовить препараты для микроскопического и бактериоскопического исследования;</w:t>
            </w:r>
          </w:p>
          <w:p w14:paraId="493E6E91"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 xml:space="preserve">исследовать отделяемое женских половых органов: готовить препараты для микроскопического исследования, </w:t>
            </w:r>
          </w:p>
          <w:p w14:paraId="7B24918E"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определять степень чистоты влагалища;</w:t>
            </w:r>
          </w:p>
          <w:p w14:paraId="44F0EF78"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исследовать отделяемое мочеполовой системы, готовить препараты для микроскопического исследования и дифференциальной диагностики возбудителей заболеваний гонореи, трихомониаза, бактериального вагиноза, кандидоза;</w:t>
            </w:r>
          </w:p>
          <w:p w14:paraId="6A1FA43C"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исследовать эякулят: определять физические и химические свойства, готовить препараты для микроскопического исследования;</w:t>
            </w:r>
          </w:p>
          <w:p w14:paraId="5AEC833D" w14:textId="77777777" w:rsidR="00884332"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работать на спермоанализаторах;</w:t>
            </w:r>
          </w:p>
          <w:p w14:paraId="3A551CA4" w14:textId="77777777" w:rsidR="0094362D" w:rsidRPr="004578B0" w:rsidRDefault="0094362D" w:rsidP="0094362D">
            <w:pPr>
              <w:pStyle w:val="Style15"/>
              <w:widowControl/>
              <w:tabs>
                <w:tab w:val="left" w:pos="442"/>
              </w:tabs>
              <w:spacing w:line="240" w:lineRule="auto"/>
              <w:ind w:firstLine="0"/>
              <w:rPr>
                <w:color w:val="000000"/>
              </w:rPr>
            </w:pPr>
          </w:p>
          <w:p w14:paraId="3E739526"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производить  взятие капиллярной крови с помощью вакуумных систем и без вакуумных систем для лабораторного исследования;</w:t>
            </w:r>
          </w:p>
          <w:p w14:paraId="732DB269"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готовить рабочее место для проведения общего анализа крови и дополнительных исследований;</w:t>
            </w:r>
          </w:p>
          <w:p w14:paraId="3B225DA8"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общий анализ крови и дополнительные исследования;</w:t>
            </w:r>
          </w:p>
          <w:p w14:paraId="306FC515"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дифференцировать различные виды лейкоцитов в мазках крови;</w:t>
            </w:r>
          </w:p>
          <w:p w14:paraId="4AE8824E"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дифференцировать дегенеративные изменения лейкоцитов в мазках крови при патологических состояниях;</w:t>
            </w:r>
          </w:p>
          <w:p w14:paraId="54DBD5B5"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дифференцировать патологические изменения эритроцитов в мазках крови при анемиях различного генеза;</w:t>
            </w:r>
          </w:p>
          <w:p w14:paraId="10A265C3"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дифференцировать патологические изменения тромбоцитов в мазках крови при патологических состояниях;</w:t>
            </w:r>
          </w:p>
          <w:p w14:paraId="4126979F"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определение резус - фактора и групп крови по системе АВО;</w:t>
            </w:r>
          </w:p>
          <w:p w14:paraId="009387EE"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работать на гематологических анализаторах;</w:t>
            </w:r>
          </w:p>
          <w:p w14:paraId="36D26EC8"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нормы показателей крови в лабораторном бланке гематологического анализатора;</w:t>
            </w:r>
          </w:p>
          <w:p w14:paraId="41F0C6C6"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контроль качества гематологических исследований;</w:t>
            </w:r>
          </w:p>
          <w:p w14:paraId="3CE52A39" w14:textId="38BC7307" w:rsidR="0094362D" w:rsidRPr="00973A59" w:rsidRDefault="00884332" w:rsidP="00973A59">
            <w:pPr>
              <w:pStyle w:val="Style23"/>
              <w:widowControl/>
              <w:numPr>
                <w:ilvl w:val="0"/>
                <w:numId w:val="1"/>
              </w:numPr>
              <w:tabs>
                <w:tab w:val="left" w:pos="442"/>
              </w:tabs>
              <w:spacing w:line="240" w:lineRule="auto"/>
              <w:ind w:firstLine="0"/>
              <w:rPr>
                <w:color w:val="000000"/>
              </w:rPr>
            </w:pPr>
            <w:r w:rsidRPr="004578B0">
              <w:rPr>
                <w:color w:val="000000"/>
              </w:rPr>
              <w:t>заполнять и вести медицинскую документацию, в том числе в форме электронного документа;</w:t>
            </w:r>
          </w:p>
          <w:p w14:paraId="0B0D0452" w14:textId="77777777" w:rsidR="00884332" w:rsidRPr="004578B0" w:rsidRDefault="00884332" w:rsidP="005E3FD3">
            <w:pPr>
              <w:pStyle w:val="Style15"/>
              <w:widowControl/>
              <w:tabs>
                <w:tab w:val="left" w:pos="442"/>
              </w:tabs>
              <w:spacing w:line="240" w:lineRule="auto"/>
              <w:ind w:firstLine="0"/>
              <w:rPr>
                <w:color w:val="000000"/>
              </w:rPr>
            </w:pPr>
            <w:r w:rsidRPr="004578B0">
              <w:rPr>
                <w:lang w:eastAsia="en-US"/>
              </w:rPr>
              <w:t xml:space="preserve">- </w:t>
            </w:r>
            <w:r w:rsidRPr="004578B0">
              <w:rPr>
                <w:color w:val="000000"/>
              </w:rPr>
              <w:t>подготовить материал к биохимическим и коагулологическим исследованиям;</w:t>
            </w:r>
          </w:p>
          <w:p w14:paraId="0D6B72B1"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определять биохимические аналиты крови, мочи, ликвора различными лабораторными методами исследования;</w:t>
            </w:r>
          </w:p>
          <w:p w14:paraId="6E1BACEA"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работать на биохимических анализаторах;</w:t>
            </w:r>
          </w:p>
          <w:p w14:paraId="36C58B30"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коагуляционные тесты;</w:t>
            </w:r>
          </w:p>
          <w:p w14:paraId="537985C8"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контроль качества биохимических лабораторных исследований;</w:t>
            </w:r>
          </w:p>
          <w:p w14:paraId="780E1F39"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интерпретировать биохимические показатели крови в лабораторном бланке биохимического анализатора;</w:t>
            </w:r>
          </w:p>
          <w:p w14:paraId="50D0B82E"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проводить количественную оценку результатов исследования путем сравнения полученного результата с калибровочной кривой;</w:t>
            </w:r>
          </w:p>
          <w:p w14:paraId="72369AE5" w14:textId="77777777" w:rsidR="00884332" w:rsidRPr="004578B0" w:rsidRDefault="00884332" w:rsidP="0020188E">
            <w:pPr>
              <w:pStyle w:val="Style15"/>
              <w:widowControl/>
              <w:numPr>
                <w:ilvl w:val="0"/>
                <w:numId w:val="1"/>
              </w:numPr>
              <w:tabs>
                <w:tab w:val="left" w:pos="442"/>
              </w:tabs>
              <w:spacing w:line="240" w:lineRule="auto"/>
              <w:ind w:firstLine="0"/>
              <w:rPr>
                <w:color w:val="000000"/>
              </w:rPr>
            </w:pPr>
            <w:r w:rsidRPr="004578B0">
              <w:rPr>
                <w:color w:val="000000"/>
              </w:rPr>
              <w:t xml:space="preserve">проводить предварительные исследования с применением </w:t>
            </w:r>
            <w:r w:rsidRPr="004578B0">
              <w:rPr>
                <w:color w:val="000000"/>
              </w:rPr>
              <w:lastRenderedPageBreak/>
              <w:t>иммунохроматографических экспресс-тестов.</w:t>
            </w:r>
          </w:p>
        </w:tc>
      </w:tr>
      <w:tr w:rsidR="00884332" w:rsidRPr="004578B0" w14:paraId="56B7BBEB" w14:textId="77777777" w:rsidTr="00B90BCE">
        <w:tc>
          <w:tcPr>
            <w:tcW w:w="1951" w:type="dxa"/>
          </w:tcPr>
          <w:p w14:paraId="5FFDD83D" w14:textId="77777777" w:rsidR="00884332" w:rsidRPr="004578B0" w:rsidRDefault="00884332" w:rsidP="00B90BCE">
            <w:pPr>
              <w:spacing w:after="0" w:line="240" w:lineRule="auto"/>
              <w:jc w:val="both"/>
              <w:rPr>
                <w:rFonts w:ascii="Times New Roman" w:hAnsi="Times New Roman"/>
                <w:bCs/>
                <w:sz w:val="24"/>
                <w:szCs w:val="24"/>
                <w:lang w:eastAsia="en-US"/>
              </w:rPr>
            </w:pPr>
            <w:r w:rsidRPr="004578B0">
              <w:rPr>
                <w:rFonts w:ascii="Times New Roman" w:hAnsi="Times New Roman"/>
                <w:bCs/>
                <w:sz w:val="24"/>
                <w:szCs w:val="24"/>
                <w:lang w:eastAsia="en-US"/>
              </w:rPr>
              <w:lastRenderedPageBreak/>
              <w:t>знать</w:t>
            </w:r>
          </w:p>
        </w:tc>
        <w:tc>
          <w:tcPr>
            <w:tcW w:w="7513" w:type="dxa"/>
          </w:tcPr>
          <w:p w14:paraId="285D801E" w14:textId="77777777" w:rsidR="00884332" w:rsidRPr="004578B0" w:rsidRDefault="00884332" w:rsidP="00B90BCE">
            <w:pPr>
              <w:pStyle w:val="Style23"/>
              <w:widowControl/>
              <w:tabs>
                <w:tab w:val="left" w:pos="442"/>
              </w:tabs>
              <w:spacing w:line="240" w:lineRule="auto"/>
              <w:ind w:firstLine="0"/>
              <w:rPr>
                <w:color w:val="000000"/>
              </w:rPr>
            </w:pPr>
            <w:r w:rsidRPr="004578B0">
              <w:rPr>
                <w:rStyle w:val="FontStyle64"/>
                <w:color w:val="000000"/>
                <w:sz w:val="24"/>
                <w:szCs w:val="24"/>
              </w:rPr>
              <w:t xml:space="preserve">- </w:t>
            </w:r>
            <w:r w:rsidRPr="004578B0">
              <w:rPr>
                <w:color w:val="000000"/>
              </w:rPr>
              <w:t>правила и способы получения, консервирования, хранения, транспортировки и обработки биоматериала для лабораторных исследований;</w:t>
            </w:r>
          </w:p>
          <w:p w14:paraId="2608BE37"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критерии отбраковки биоматериала;</w:t>
            </w:r>
          </w:p>
          <w:p w14:paraId="38760A1D"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санитарные нормы и правила для медицинских организаций;</w:t>
            </w:r>
          </w:p>
          <w:p w14:paraId="236ED4FA" w14:textId="77777777" w:rsidR="00884332" w:rsidRPr="004578B0" w:rsidRDefault="00884332" w:rsidP="00B90BCE">
            <w:pPr>
              <w:pStyle w:val="Style23"/>
              <w:tabs>
                <w:tab w:val="left" w:pos="442"/>
              </w:tabs>
              <w:spacing w:line="240" w:lineRule="auto"/>
              <w:ind w:firstLine="0"/>
              <w:rPr>
                <w:color w:val="000000"/>
              </w:rPr>
            </w:pPr>
            <w:r w:rsidRPr="004578B0">
              <w:rPr>
                <w:color w:val="000000"/>
              </w:rPr>
              <w:t>принципы стерилизации лабораторной посуды, инструментария, средств защиты;</w:t>
            </w:r>
          </w:p>
          <w:p w14:paraId="6DED3782"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методики обеззараживания отработанного биоматериала;</w:t>
            </w:r>
          </w:p>
          <w:p w14:paraId="40777B60" w14:textId="77777777" w:rsidR="00884332" w:rsidRPr="004578B0" w:rsidRDefault="00884332" w:rsidP="00B90BCE">
            <w:pPr>
              <w:pStyle w:val="Style23"/>
              <w:tabs>
                <w:tab w:val="left" w:pos="442"/>
              </w:tabs>
              <w:spacing w:line="240" w:lineRule="auto"/>
              <w:ind w:firstLine="0"/>
              <w:rPr>
                <w:color w:val="000000"/>
              </w:rPr>
            </w:pPr>
            <w:r w:rsidRPr="004578B0">
              <w:rPr>
                <w:color w:val="000000"/>
              </w:rPr>
              <w:t>задачи, структуру, оборудование, правила работы и технику безопасности в лаборатории клинических исследований;</w:t>
            </w:r>
          </w:p>
          <w:p w14:paraId="42C4E32C"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основные методы и диагностическое значение исследований физических, химических показателей мочи;</w:t>
            </w:r>
          </w:p>
          <w:p w14:paraId="164BEBE6"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морфологию клеточных и других элементов мочи;</w:t>
            </w:r>
          </w:p>
          <w:p w14:paraId="79A59305"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основные методы и диагностическое значение исследований физических, химических показателей кала;</w:t>
            </w:r>
          </w:p>
          <w:p w14:paraId="6006170F" w14:textId="77777777" w:rsidR="00884332" w:rsidRPr="004578B0" w:rsidRDefault="00884332" w:rsidP="00B90BCE">
            <w:pPr>
              <w:pStyle w:val="Style23"/>
              <w:tabs>
                <w:tab w:val="left" w:pos="442"/>
              </w:tabs>
              <w:spacing w:line="240" w:lineRule="auto"/>
              <w:ind w:firstLine="0"/>
              <w:rPr>
                <w:iCs/>
                <w:color w:val="000000"/>
              </w:rPr>
            </w:pPr>
            <w:r w:rsidRPr="004578B0">
              <w:rPr>
                <w:iCs/>
                <w:color w:val="000000"/>
              </w:rPr>
              <w:t>- форменные элементы кала, их выявление;</w:t>
            </w:r>
          </w:p>
          <w:p w14:paraId="64AF782F" w14:textId="77777777" w:rsidR="00884332" w:rsidRPr="004578B0" w:rsidRDefault="00884332" w:rsidP="00B90BCE">
            <w:pPr>
              <w:pStyle w:val="Style23"/>
              <w:tabs>
                <w:tab w:val="left" w:pos="442"/>
              </w:tabs>
              <w:spacing w:line="240" w:lineRule="auto"/>
              <w:ind w:firstLine="0"/>
              <w:rPr>
                <w:iCs/>
                <w:color w:val="000000"/>
              </w:rPr>
            </w:pPr>
            <w:r w:rsidRPr="004578B0">
              <w:rPr>
                <w:iCs/>
                <w:color w:val="000000"/>
              </w:rPr>
              <w:t xml:space="preserve">- физико-химический состав содержимого желудка и двенадцатиперстной кишки; </w:t>
            </w:r>
          </w:p>
          <w:p w14:paraId="3AA285D5" w14:textId="77777777" w:rsidR="00884332" w:rsidRPr="004578B0" w:rsidRDefault="00884332" w:rsidP="00B90BCE">
            <w:pPr>
              <w:pStyle w:val="Style23"/>
              <w:tabs>
                <w:tab w:val="left" w:pos="442"/>
              </w:tabs>
              <w:spacing w:line="240" w:lineRule="auto"/>
              <w:ind w:firstLine="0"/>
              <w:rPr>
                <w:iCs/>
                <w:color w:val="000000"/>
              </w:rPr>
            </w:pPr>
            <w:r w:rsidRPr="004578B0">
              <w:rPr>
                <w:iCs/>
                <w:color w:val="000000"/>
              </w:rPr>
              <w:t>- изменения состава содержимого желудка и двенадцатиперстной кишки при различных заболеваниях пищеварительной системы;</w:t>
            </w:r>
          </w:p>
          <w:p w14:paraId="07F4FF4B" w14:textId="77777777" w:rsidR="00884332" w:rsidRPr="004578B0" w:rsidRDefault="00884332" w:rsidP="00B90BCE">
            <w:pPr>
              <w:pStyle w:val="Style23"/>
              <w:tabs>
                <w:tab w:val="left" w:pos="442"/>
              </w:tabs>
              <w:spacing w:line="240" w:lineRule="auto"/>
              <w:ind w:firstLine="0"/>
              <w:rPr>
                <w:iCs/>
                <w:color w:val="000000"/>
              </w:rPr>
            </w:pPr>
            <w:r w:rsidRPr="004578B0">
              <w:rPr>
                <w:iCs/>
                <w:color w:val="000000"/>
              </w:rPr>
              <w:t>- лабораторные показатели при исследовании мокроты (физические свойства, морфология форменных элементов) для диагностики заболеваний дыхательных путей;</w:t>
            </w:r>
          </w:p>
          <w:p w14:paraId="5CF29B96" w14:textId="77777777" w:rsidR="00884332" w:rsidRPr="004578B0" w:rsidRDefault="00884332" w:rsidP="00B90BCE">
            <w:pPr>
              <w:pStyle w:val="Style23"/>
              <w:tabs>
                <w:tab w:val="left" w:pos="442"/>
              </w:tabs>
              <w:spacing w:line="240" w:lineRule="auto"/>
              <w:ind w:firstLine="0"/>
              <w:rPr>
                <w:iCs/>
                <w:color w:val="000000"/>
              </w:rPr>
            </w:pPr>
            <w:r w:rsidRPr="004578B0">
              <w:rPr>
                <w:iCs/>
                <w:color w:val="000000"/>
              </w:rPr>
              <w:t>- морфологический состав, физико-химические свойства спинномозговой жидкости, лабораторные показатели при инфекционно-воспалительных процессах, травмах, опухолях и другом;</w:t>
            </w:r>
          </w:p>
          <w:p w14:paraId="6247C44C" w14:textId="77777777" w:rsidR="00884332" w:rsidRPr="004578B0" w:rsidRDefault="00884332" w:rsidP="00B90BCE">
            <w:pPr>
              <w:pStyle w:val="Style23"/>
              <w:tabs>
                <w:tab w:val="left" w:pos="442"/>
              </w:tabs>
              <w:spacing w:line="240" w:lineRule="auto"/>
              <w:ind w:firstLine="0"/>
              <w:rPr>
                <w:iCs/>
                <w:color w:val="000000"/>
              </w:rPr>
            </w:pPr>
            <w:r w:rsidRPr="004578B0">
              <w:rPr>
                <w:iCs/>
                <w:color w:val="000000"/>
              </w:rPr>
              <w:t>- морфологическую характеристику возбудителей венерических заболеваний;</w:t>
            </w:r>
          </w:p>
          <w:p w14:paraId="76428CA5" w14:textId="77777777" w:rsidR="00884332" w:rsidRDefault="00884332" w:rsidP="00B90BCE">
            <w:pPr>
              <w:pStyle w:val="Style23"/>
              <w:tabs>
                <w:tab w:val="left" w:pos="442"/>
              </w:tabs>
              <w:spacing w:line="240" w:lineRule="auto"/>
              <w:ind w:firstLine="0"/>
              <w:rPr>
                <w:iCs/>
                <w:color w:val="000000"/>
              </w:rPr>
            </w:pPr>
            <w:r w:rsidRPr="004578B0">
              <w:rPr>
                <w:iCs/>
                <w:color w:val="000000"/>
              </w:rPr>
              <w:t>- принципы и методы исследования отделяемого половых органов;</w:t>
            </w:r>
          </w:p>
          <w:p w14:paraId="09CCCEE4" w14:textId="77777777" w:rsidR="0094362D" w:rsidRPr="004578B0" w:rsidRDefault="0094362D" w:rsidP="00B90BCE">
            <w:pPr>
              <w:pStyle w:val="Style23"/>
              <w:tabs>
                <w:tab w:val="left" w:pos="442"/>
              </w:tabs>
              <w:spacing w:line="240" w:lineRule="auto"/>
              <w:ind w:firstLine="0"/>
              <w:rPr>
                <w:iCs/>
                <w:color w:val="000000"/>
              </w:rPr>
            </w:pPr>
          </w:p>
          <w:p w14:paraId="721A8B80"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классификацию вакуумных систем для взятия крови при определенном виде лабораторного исследования;</w:t>
            </w:r>
          </w:p>
          <w:p w14:paraId="7F66AD8D" w14:textId="77777777" w:rsidR="00884332" w:rsidRPr="004578B0" w:rsidRDefault="00884332" w:rsidP="00B90BCE">
            <w:pPr>
              <w:pStyle w:val="Style23"/>
              <w:tabs>
                <w:tab w:val="left" w:pos="442"/>
              </w:tabs>
              <w:spacing w:line="240" w:lineRule="auto"/>
              <w:ind w:firstLine="0"/>
              <w:rPr>
                <w:color w:val="000000"/>
              </w:rPr>
            </w:pPr>
            <w:r w:rsidRPr="004578B0">
              <w:rPr>
                <w:color w:val="000000"/>
              </w:rPr>
              <w:t>теорию кроветворения;</w:t>
            </w:r>
          </w:p>
          <w:p w14:paraId="211CE466"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морфологию клеток крови на уровне норма-патология;</w:t>
            </w:r>
          </w:p>
          <w:p w14:paraId="6C72DF5D"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понятия «эритроцитоз» и «эритропения», «лейкоцитоз» и «лейкопения», «тромбоцитоз» и «тромбоцитопения»;</w:t>
            </w:r>
          </w:p>
          <w:p w14:paraId="0DEFE97A" w14:textId="77777777" w:rsidR="00884332" w:rsidRPr="004578B0" w:rsidRDefault="00884332" w:rsidP="00B90BCE">
            <w:pPr>
              <w:pStyle w:val="Style23"/>
              <w:tabs>
                <w:tab w:val="left" w:pos="442"/>
              </w:tabs>
              <w:spacing w:line="240" w:lineRule="auto"/>
              <w:ind w:firstLine="0"/>
              <w:rPr>
                <w:color w:val="000000"/>
              </w:rPr>
            </w:pPr>
            <w:r w:rsidRPr="004578B0">
              <w:rPr>
                <w:color w:val="000000"/>
              </w:rPr>
              <w:t>изменения показателей гемограммы при реактивных состояниях, при заболеваниях органов кроветворения (анемии, лейкозах, геморрагических диатезах и других заболеваниях);</w:t>
            </w:r>
          </w:p>
          <w:p w14:paraId="47DC9602"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морфологические особенности эритроцитов при различных анемиях;</w:t>
            </w:r>
          </w:p>
          <w:p w14:paraId="74739667"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морфологические особенности лейкоцитов при различных патологиях крови;</w:t>
            </w:r>
          </w:p>
          <w:p w14:paraId="115DD8CB"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морфологические особенности тромбоцитов при различных патологических состояниях;</w:t>
            </w:r>
          </w:p>
          <w:p w14:paraId="5852A276"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основные признаки разделения на группы крови, значение резус-фактора;</w:t>
            </w:r>
          </w:p>
          <w:p w14:paraId="752F63FA"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методики взятия капиллярной крови;</w:t>
            </w:r>
          </w:p>
          <w:p w14:paraId="361B693A"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особенности подготовки пациента к химико-микроскопическим, и гематологическим лабораторным исследованиям;</w:t>
            </w:r>
          </w:p>
          <w:p w14:paraId="54A0B634"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правила взятия образца биологического материала на лабораторные исследования;</w:t>
            </w:r>
          </w:p>
          <w:p w14:paraId="347AC474"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правила работы в медицинских, лабораторных информационных системах;</w:t>
            </w:r>
          </w:p>
          <w:p w14:paraId="64CF6EA1" w14:textId="77777777" w:rsidR="00884332" w:rsidRPr="004578B0" w:rsidRDefault="00884332" w:rsidP="00B90BCE">
            <w:pPr>
              <w:pStyle w:val="Style23"/>
              <w:widowControl/>
              <w:tabs>
                <w:tab w:val="left" w:pos="442"/>
              </w:tabs>
              <w:spacing w:line="240" w:lineRule="auto"/>
              <w:ind w:firstLine="0"/>
              <w:rPr>
                <w:rStyle w:val="FontStyle64"/>
                <w:color w:val="000000"/>
                <w:sz w:val="24"/>
                <w:szCs w:val="24"/>
              </w:rPr>
            </w:pPr>
            <w:r w:rsidRPr="004578B0">
              <w:rPr>
                <w:rStyle w:val="FontStyle64"/>
                <w:color w:val="000000"/>
                <w:sz w:val="24"/>
                <w:szCs w:val="24"/>
              </w:rPr>
              <w:lastRenderedPageBreak/>
              <w:t>- особенности подготовки пациента к биохимическим лабораторным исследованиям;</w:t>
            </w:r>
          </w:p>
          <w:p w14:paraId="04D40430" w14:textId="77777777" w:rsidR="00884332" w:rsidRPr="004578B0" w:rsidRDefault="00884332" w:rsidP="00B90BCE">
            <w:pPr>
              <w:pStyle w:val="Style23"/>
              <w:widowControl/>
              <w:tabs>
                <w:tab w:val="left" w:pos="442"/>
              </w:tabs>
              <w:spacing w:line="240" w:lineRule="auto"/>
              <w:ind w:firstLine="0"/>
              <w:rPr>
                <w:rStyle w:val="FontStyle64"/>
                <w:color w:val="000000"/>
                <w:sz w:val="24"/>
                <w:szCs w:val="24"/>
              </w:rPr>
            </w:pPr>
            <w:r w:rsidRPr="004578B0">
              <w:rPr>
                <w:rStyle w:val="FontStyle64"/>
                <w:color w:val="000000"/>
                <w:sz w:val="24"/>
                <w:szCs w:val="24"/>
              </w:rPr>
              <w:t>- основные методы и диагностическое значение биохимических исследований крови, мочи, ликвора;</w:t>
            </w:r>
          </w:p>
          <w:p w14:paraId="54B155EA" w14:textId="77777777" w:rsidR="00884332" w:rsidRPr="004578B0" w:rsidRDefault="00884332" w:rsidP="00B90BCE">
            <w:pPr>
              <w:pStyle w:val="Style23"/>
              <w:widowControl/>
              <w:tabs>
                <w:tab w:val="left" w:pos="442"/>
              </w:tabs>
              <w:spacing w:line="240" w:lineRule="auto"/>
              <w:ind w:firstLine="0"/>
              <w:rPr>
                <w:rStyle w:val="FontStyle64"/>
                <w:color w:val="000000"/>
                <w:sz w:val="24"/>
                <w:szCs w:val="24"/>
              </w:rPr>
            </w:pPr>
            <w:r w:rsidRPr="004578B0">
              <w:rPr>
                <w:rStyle w:val="FontStyle64"/>
                <w:color w:val="000000"/>
                <w:sz w:val="24"/>
                <w:szCs w:val="24"/>
              </w:rPr>
              <w:t>- основы гомеостаза, биохимические механизмы сохранения гомеостаза;</w:t>
            </w:r>
          </w:p>
          <w:p w14:paraId="3239DFDB" w14:textId="77777777" w:rsidR="00884332" w:rsidRPr="004578B0" w:rsidRDefault="00884332" w:rsidP="00B90BCE">
            <w:pPr>
              <w:pStyle w:val="Style23"/>
              <w:widowControl/>
              <w:tabs>
                <w:tab w:val="left" w:pos="442"/>
              </w:tabs>
              <w:spacing w:line="240" w:lineRule="auto"/>
              <w:ind w:firstLine="0"/>
              <w:rPr>
                <w:rStyle w:val="FontStyle64"/>
                <w:color w:val="000000"/>
                <w:sz w:val="24"/>
                <w:szCs w:val="24"/>
              </w:rPr>
            </w:pPr>
            <w:r w:rsidRPr="004578B0">
              <w:rPr>
                <w:rStyle w:val="FontStyle64"/>
                <w:color w:val="000000"/>
                <w:sz w:val="24"/>
                <w:szCs w:val="24"/>
              </w:rPr>
              <w:t xml:space="preserve">- нормальную физиологию обмена белков, углеводов, липидов, ферментов, гормонов, водно-минерального, кислотно-основного состояния; </w:t>
            </w:r>
          </w:p>
          <w:p w14:paraId="714D92F9" w14:textId="77777777" w:rsidR="00884332" w:rsidRPr="004578B0" w:rsidRDefault="00884332" w:rsidP="00B90BCE">
            <w:pPr>
              <w:pStyle w:val="Style23"/>
              <w:widowControl/>
              <w:tabs>
                <w:tab w:val="left" w:pos="442"/>
              </w:tabs>
              <w:spacing w:line="240" w:lineRule="auto"/>
              <w:ind w:firstLine="0"/>
              <w:rPr>
                <w:rStyle w:val="FontStyle64"/>
                <w:color w:val="000000"/>
                <w:sz w:val="24"/>
                <w:szCs w:val="24"/>
              </w:rPr>
            </w:pPr>
            <w:r w:rsidRPr="004578B0">
              <w:rPr>
                <w:rStyle w:val="FontStyle64"/>
                <w:color w:val="000000"/>
                <w:sz w:val="24"/>
                <w:szCs w:val="24"/>
              </w:rPr>
              <w:t>- причины и виды патологии обменных процессов;</w:t>
            </w:r>
          </w:p>
          <w:p w14:paraId="480C400F" w14:textId="77777777" w:rsidR="00884332" w:rsidRPr="004578B0" w:rsidRDefault="00884332" w:rsidP="00B90BCE">
            <w:pPr>
              <w:pStyle w:val="Style23"/>
              <w:widowControl/>
              <w:tabs>
                <w:tab w:val="left" w:pos="442"/>
              </w:tabs>
              <w:spacing w:line="240" w:lineRule="auto"/>
              <w:ind w:firstLine="0"/>
              <w:rPr>
                <w:rStyle w:val="FontStyle64"/>
                <w:color w:val="000000"/>
                <w:sz w:val="24"/>
                <w:szCs w:val="24"/>
              </w:rPr>
            </w:pPr>
            <w:r w:rsidRPr="004578B0">
              <w:rPr>
                <w:rStyle w:val="FontStyle64"/>
                <w:color w:val="000000"/>
                <w:sz w:val="24"/>
                <w:szCs w:val="24"/>
              </w:rPr>
              <w:t>- основные методы исследования  обмена веществ, гормонального профиля, ферментов;</w:t>
            </w:r>
          </w:p>
          <w:p w14:paraId="190264FB" w14:textId="77777777" w:rsidR="00884332" w:rsidRPr="004578B0" w:rsidRDefault="00884332" w:rsidP="00B90BCE">
            <w:pPr>
              <w:pStyle w:val="Style23"/>
              <w:widowControl/>
              <w:tabs>
                <w:tab w:val="left" w:pos="442"/>
              </w:tabs>
              <w:spacing w:line="240" w:lineRule="auto"/>
              <w:ind w:firstLine="0"/>
              <w:rPr>
                <w:rStyle w:val="FontStyle64"/>
                <w:color w:val="000000"/>
                <w:sz w:val="24"/>
                <w:szCs w:val="24"/>
              </w:rPr>
            </w:pPr>
            <w:r w:rsidRPr="004578B0">
              <w:rPr>
                <w:rStyle w:val="FontStyle64"/>
                <w:color w:val="000000"/>
                <w:sz w:val="24"/>
                <w:szCs w:val="24"/>
              </w:rPr>
              <w:t>- принципы контроля качества  коагулологических исследований;</w:t>
            </w:r>
          </w:p>
          <w:p w14:paraId="0BE8A962" w14:textId="77777777" w:rsidR="00884332" w:rsidRPr="004578B0" w:rsidRDefault="00884332" w:rsidP="00B90BCE">
            <w:pPr>
              <w:pStyle w:val="Style23"/>
              <w:widowControl/>
              <w:tabs>
                <w:tab w:val="left" w:pos="442"/>
              </w:tabs>
              <w:spacing w:line="240" w:lineRule="auto"/>
              <w:ind w:firstLine="0"/>
              <w:rPr>
                <w:rStyle w:val="FontStyle64"/>
                <w:color w:val="000000"/>
                <w:sz w:val="24"/>
                <w:szCs w:val="24"/>
              </w:rPr>
            </w:pPr>
            <w:r w:rsidRPr="004578B0">
              <w:rPr>
                <w:rStyle w:val="FontStyle64"/>
                <w:color w:val="000000"/>
                <w:sz w:val="24"/>
                <w:szCs w:val="24"/>
              </w:rPr>
              <w:t>- контрольные материалы для контроля коагулологических исследований;</w:t>
            </w:r>
          </w:p>
          <w:p w14:paraId="77B6D0EA" w14:textId="77777777" w:rsidR="00884332" w:rsidRPr="004578B0" w:rsidRDefault="00884332" w:rsidP="00B90BCE">
            <w:pPr>
              <w:pStyle w:val="Style23"/>
              <w:widowControl/>
              <w:tabs>
                <w:tab w:val="left" w:pos="442"/>
              </w:tabs>
              <w:spacing w:line="240" w:lineRule="auto"/>
              <w:ind w:firstLine="0"/>
              <w:rPr>
                <w:color w:val="000000"/>
              </w:rPr>
            </w:pPr>
            <w:r w:rsidRPr="004578B0">
              <w:rPr>
                <w:rStyle w:val="FontStyle64"/>
                <w:color w:val="000000"/>
                <w:sz w:val="24"/>
                <w:szCs w:val="24"/>
              </w:rPr>
              <w:t>- принципы коагуляционных тестов;</w:t>
            </w:r>
          </w:p>
          <w:p w14:paraId="3B79A9AD" w14:textId="77777777" w:rsidR="00884332" w:rsidRPr="004578B0" w:rsidRDefault="00884332" w:rsidP="00B90BCE">
            <w:pPr>
              <w:pStyle w:val="Style23"/>
              <w:tabs>
                <w:tab w:val="left" w:pos="442"/>
              </w:tabs>
              <w:spacing w:line="240" w:lineRule="auto"/>
              <w:ind w:firstLine="0"/>
              <w:rPr>
                <w:color w:val="000000"/>
              </w:rPr>
            </w:pPr>
            <w:r w:rsidRPr="004578B0">
              <w:rPr>
                <w:color w:val="000000"/>
              </w:rPr>
              <w:t>- правила оформления медицинской документации, в том числе в форме электронного документа;</w:t>
            </w:r>
          </w:p>
          <w:p w14:paraId="456F37AD" w14:textId="77777777" w:rsidR="00884332" w:rsidRPr="004578B0" w:rsidRDefault="00884332" w:rsidP="00B90BCE">
            <w:pPr>
              <w:pStyle w:val="Style23"/>
              <w:tabs>
                <w:tab w:val="left" w:pos="442"/>
              </w:tabs>
              <w:spacing w:line="240" w:lineRule="auto"/>
              <w:ind w:firstLine="0"/>
              <w:rPr>
                <w:b/>
                <w:bCs/>
                <w:color w:val="000000"/>
              </w:rPr>
            </w:pPr>
            <w:r w:rsidRPr="004578B0">
              <w:rPr>
                <w:color w:val="000000"/>
              </w:rPr>
              <w:t>- принципы ведения документации, связанной с поступлением в лабораторию биоматериала.</w:t>
            </w:r>
          </w:p>
        </w:tc>
      </w:tr>
    </w:tbl>
    <w:p w14:paraId="61B0F891" w14:textId="77777777" w:rsidR="00884332" w:rsidRDefault="00884332" w:rsidP="00884332">
      <w:pPr>
        <w:pStyle w:val="1"/>
        <w:rPr>
          <w:rFonts w:ascii="Times New Roman" w:hAnsi="Times New Roman"/>
          <w:sz w:val="24"/>
          <w:szCs w:val="24"/>
        </w:rPr>
      </w:pPr>
    </w:p>
    <w:p w14:paraId="5D3CB67B" w14:textId="77777777" w:rsidR="00884332" w:rsidRPr="00866EA1" w:rsidRDefault="00884332" w:rsidP="00884332">
      <w:pPr>
        <w:spacing w:after="0" w:line="240" w:lineRule="auto"/>
        <w:ind w:firstLine="709"/>
        <w:rPr>
          <w:rFonts w:ascii="Times New Roman" w:hAnsi="Times New Roman"/>
          <w:b/>
          <w:sz w:val="24"/>
          <w:szCs w:val="24"/>
        </w:rPr>
      </w:pPr>
      <w:r w:rsidRPr="00866EA1">
        <w:rPr>
          <w:rFonts w:ascii="Times New Roman" w:hAnsi="Times New Roman"/>
          <w:b/>
          <w:sz w:val="24"/>
          <w:szCs w:val="24"/>
        </w:rPr>
        <w:t>1.2. Количество часов, отводимое на освоение профессионального модуля</w:t>
      </w:r>
    </w:p>
    <w:p w14:paraId="7D31646C" w14:textId="77777777" w:rsidR="00884332" w:rsidRPr="00866EA1" w:rsidRDefault="00884332" w:rsidP="00884332">
      <w:pPr>
        <w:spacing w:after="0"/>
        <w:rPr>
          <w:rFonts w:ascii="Times New Roman" w:hAnsi="Times New Roman"/>
          <w:sz w:val="24"/>
          <w:szCs w:val="24"/>
        </w:rPr>
      </w:pPr>
    </w:p>
    <w:p w14:paraId="6AE677F8" w14:textId="4286AD0B" w:rsidR="00884332" w:rsidRPr="00DB486C" w:rsidRDefault="00884332" w:rsidP="00884332">
      <w:pPr>
        <w:spacing w:after="0"/>
        <w:rPr>
          <w:rFonts w:ascii="Times New Roman" w:hAnsi="Times New Roman"/>
          <w:sz w:val="24"/>
          <w:szCs w:val="24"/>
        </w:rPr>
      </w:pPr>
      <w:r w:rsidRPr="00DB486C">
        <w:rPr>
          <w:rFonts w:ascii="Times New Roman" w:hAnsi="Times New Roman"/>
          <w:sz w:val="24"/>
          <w:szCs w:val="24"/>
        </w:rPr>
        <w:t xml:space="preserve">Всего </w:t>
      </w:r>
      <w:r w:rsidRPr="00440559">
        <w:rPr>
          <w:rFonts w:ascii="Times New Roman" w:hAnsi="Times New Roman"/>
          <w:sz w:val="24"/>
          <w:szCs w:val="24"/>
        </w:rPr>
        <w:t xml:space="preserve">часов </w:t>
      </w:r>
      <w:r w:rsidR="00BF319D" w:rsidRPr="00440559">
        <w:rPr>
          <w:rFonts w:ascii="Times New Roman" w:hAnsi="Times New Roman"/>
          <w:sz w:val="24"/>
          <w:szCs w:val="24"/>
          <w:u w:val="single"/>
        </w:rPr>
        <w:t>414</w:t>
      </w:r>
    </w:p>
    <w:p w14:paraId="2695654C" w14:textId="51EC2106" w:rsidR="00884332" w:rsidRPr="00DB486C" w:rsidRDefault="00884332" w:rsidP="00884332">
      <w:pPr>
        <w:spacing w:after="0"/>
        <w:ind w:firstLine="708"/>
        <w:rPr>
          <w:rFonts w:ascii="Times New Roman" w:hAnsi="Times New Roman"/>
          <w:sz w:val="24"/>
          <w:szCs w:val="24"/>
        </w:rPr>
      </w:pPr>
      <w:r w:rsidRPr="00DB486C">
        <w:rPr>
          <w:rFonts w:ascii="Times New Roman" w:hAnsi="Times New Roman"/>
          <w:sz w:val="24"/>
          <w:szCs w:val="24"/>
        </w:rPr>
        <w:t xml:space="preserve">в том числе в форме практической подготовки </w:t>
      </w:r>
      <w:r w:rsidR="00BF319D" w:rsidRPr="00DB486C">
        <w:rPr>
          <w:rFonts w:ascii="Times New Roman" w:hAnsi="Times New Roman"/>
          <w:sz w:val="24"/>
          <w:szCs w:val="24"/>
          <w:u w:val="single"/>
        </w:rPr>
        <w:t>360</w:t>
      </w:r>
    </w:p>
    <w:p w14:paraId="4C5BE65B" w14:textId="77777777" w:rsidR="00884332" w:rsidRPr="00903FEB" w:rsidRDefault="00884332" w:rsidP="00884332">
      <w:pPr>
        <w:spacing w:after="0"/>
        <w:rPr>
          <w:rFonts w:ascii="Times New Roman" w:hAnsi="Times New Roman"/>
          <w:color w:val="FF0000"/>
          <w:sz w:val="24"/>
          <w:szCs w:val="24"/>
        </w:rPr>
      </w:pPr>
    </w:p>
    <w:p w14:paraId="7CA1116A" w14:textId="77777777" w:rsidR="00884332" w:rsidRPr="00491828" w:rsidRDefault="00884332" w:rsidP="00884332">
      <w:pPr>
        <w:spacing w:after="0"/>
        <w:rPr>
          <w:rFonts w:ascii="Times New Roman" w:hAnsi="Times New Roman"/>
          <w:sz w:val="24"/>
          <w:szCs w:val="24"/>
        </w:rPr>
      </w:pPr>
      <w:r w:rsidRPr="00491828">
        <w:rPr>
          <w:rFonts w:ascii="Times New Roman" w:hAnsi="Times New Roman"/>
          <w:sz w:val="24"/>
          <w:szCs w:val="24"/>
        </w:rPr>
        <w:t>Из них на освоение МДК</w:t>
      </w:r>
    </w:p>
    <w:p w14:paraId="4A25FFFA" w14:textId="03E06209" w:rsidR="00884332" w:rsidRPr="00491828" w:rsidRDefault="00884332" w:rsidP="00884332">
      <w:pPr>
        <w:spacing w:after="0" w:line="360" w:lineRule="auto"/>
        <w:rPr>
          <w:rFonts w:ascii="Times New Roman" w:hAnsi="Times New Roman"/>
          <w:sz w:val="24"/>
          <w:szCs w:val="24"/>
          <w:u w:val="single"/>
        </w:rPr>
      </w:pPr>
      <w:r w:rsidRPr="00491828">
        <w:rPr>
          <w:rFonts w:ascii="Times New Roman" w:hAnsi="Times New Roman"/>
          <w:sz w:val="24"/>
          <w:szCs w:val="24"/>
        </w:rPr>
        <w:t xml:space="preserve">МДК 02.01 Проведение химико-микроскопических исследований </w:t>
      </w:r>
      <w:r w:rsidR="00DB486C" w:rsidRPr="00491828">
        <w:rPr>
          <w:rFonts w:ascii="Times New Roman" w:hAnsi="Times New Roman"/>
          <w:sz w:val="24"/>
          <w:szCs w:val="24"/>
          <w:u w:val="single"/>
        </w:rPr>
        <w:t>70+56в</w:t>
      </w:r>
      <w:r w:rsidRPr="00491828">
        <w:rPr>
          <w:rFonts w:ascii="Times New Roman" w:hAnsi="Times New Roman"/>
          <w:sz w:val="24"/>
          <w:szCs w:val="24"/>
          <w:u w:val="single"/>
        </w:rPr>
        <w:t xml:space="preserve"> часов </w:t>
      </w:r>
    </w:p>
    <w:p w14:paraId="2ED9E606" w14:textId="4EF23A34" w:rsidR="00884332" w:rsidRPr="00491828" w:rsidRDefault="00884332" w:rsidP="00884332">
      <w:pPr>
        <w:spacing w:after="0" w:line="360" w:lineRule="auto"/>
        <w:rPr>
          <w:rFonts w:ascii="Times New Roman" w:hAnsi="Times New Roman"/>
          <w:sz w:val="24"/>
          <w:szCs w:val="24"/>
        </w:rPr>
      </w:pPr>
      <w:r w:rsidRPr="00491828">
        <w:rPr>
          <w:rFonts w:ascii="Times New Roman" w:hAnsi="Times New Roman"/>
          <w:sz w:val="24"/>
          <w:szCs w:val="24"/>
        </w:rPr>
        <w:t>из пр</w:t>
      </w:r>
      <w:r w:rsidR="00DB486C" w:rsidRPr="00491828">
        <w:rPr>
          <w:rFonts w:ascii="Times New Roman" w:hAnsi="Times New Roman"/>
          <w:sz w:val="24"/>
          <w:szCs w:val="24"/>
        </w:rPr>
        <w:t>актики, в том числе учебную – 3</w:t>
      </w:r>
      <w:r w:rsidR="00456073" w:rsidRPr="00491828">
        <w:rPr>
          <w:rFonts w:ascii="Times New Roman" w:hAnsi="Times New Roman"/>
          <w:sz w:val="24"/>
          <w:szCs w:val="24"/>
        </w:rPr>
        <w:t>0</w:t>
      </w:r>
      <w:r w:rsidRPr="00491828">
        <w:rPr>
          <w:rFonts w:ascii="Times New Roman" w:hAnsi="Times New Roman"/>
          <w:sz w:val="24"/>
          <w:szCs w:val="24"/>
        </w:rPr>
        <w:t>в</w:t>
      </w:r>
    </w:p>
    <w:p w14:paraId="785A439A" w14:textId="3E8951AA" w:rsidR="00884332" w:rsidRPr="00FE2F5C" w:rsidRDefault="00884332" w:rsidP="00884332">
      <w:pPr>
        <w:spacing w:after="0" w:line="360" w:lineRule="auto"/>
        <w:rPr>
          <w:rFonts w:ascii="Times New Roman" w:hAnsi="Times New Roman"/>
          <w:sz w:val="24"/>
          <w:szCs w:val="24"/>
        </w:rPr>
      </w:pPr>
      <w:r w:rsidRPr="00FE2F5C">
        <w:rPr>
          <w:rFonts w:ascii="Times New Roman" w:hAnsi="Times New Roman"/>
          <w:sz w:val="24"/>
          <w:szCs w:val="24"/>
        </w:rPr>
        <w:t xml:space="preserve">МДК 02.02 Проведение гематологических исследований </w:t>
      </w:r>
      <w:r w:rsidR="00DB486C" w:rsidRPr="00FE2F5C">
        <w:rPr>
          <w:rFonts w:ascii="Times New Roman" w:hAnsi="Times New Roman"/>
          <w:sz w:val="24"/>
          <w:szCs w:val="24"/>
          <w:u w:val="single"/>
        </w:rPr>
        <w:t>82+56в</w:t>
      </w:r>
      <w:r w:rsidRPr="00FE2F5C">
        <w:rPr>
          <w:rFonts w:ascii="Times New Roman" w:hAnsi="Times New Roman"/>
          <w:sz w:val="24"/>
          <w:szCs w:val="24"/>
          <w:u w:val="single"/>
        </w:rPr>
        <w:t xml:space="preserve"> часов</w:t>
      </w:r>
    </w:p>
    <w:p w14:paraId="39E05977" w14:textId="5E979418" w:rsidR="00884332" w:rsidRPr="00FE2F5C" w:rsidRDefault="00884332" w:rsidP="00884332">
      <w:pPr>
        <w:spacing w:after="0" w:line="360" w:lineRule="auto"/>
        <w:rPr>
          <w:rFonts w:ascii="Times New Roman" w:hAnsi="Times New Roman"/>
          <w:sz w:val="24"/>
          <w:szCs w:val="24"/>
        </w:rPr>
      </w:pPr>
      <w:r w:rsidRPr="00FE2F5C">
        <w:rPr>
          <w:rFonts w:ascii="Times New Roman" w:hAnsi="Times New Roman"/>
          <w:sz w:val="24"/>
          <w:szCs w:val="24"/>
        </w:rPr>
        <w:t>из пр</w:t>
      </w:r>
      <w:r w:rsidR="00DB486C" w:rsidRPr="00FE2F5C">
        <w:rPr>
          <w:rFonts w:ascii="Times New Roman" w:hAnsi="Times New Roman"/>
          <w:sz w:val="24"/>
          <w:szCs w:val="24"/>
        </w:rPr>
        <w:t>актики, в том числе учебную – 24</w:t>
      </w:r>
      <w:r w:rsidRPr="00FE2F5C">
        <w:rPr>
          <w:rFonts w:ascii="Times New Roman" w:hAnsi="Times New Roman"/>
          <w:sz w:val="24"/>
          <w:szCs w:val="24"/>
        </w:rPr>
        <w:t>в</w:t>
      </w:r>
    </w:p>
    <w:p w14:paraId="6ED50112" w14:textId="408914F8" w:rsidR="00884332" w:rsidRPr="00FE2F5C" w:rsidRDefault="00884332" w:rsidP="00884332">
      <w:pPr>
        <w:spacing w:after="0" w:line="360" w:lineRule="auto"/>
        <w:rPr>
          <w:rFonts w:ascii="Times New Roman" w:hAnsi="Times New Roman"/>
          <w:sz w:val="24"/>
          <w:szCs w:val="24"/>
        </w:rPr>
      </w:pPr>
      <w:r w:rsidRPr="00FE2F5C">
        <w:rPr>
          <w:rFonts w:ascii="Times New Roman" w:hAnsi="Times New Roman"/>
          <w:sz w:val="24"/>
          <w:szCs w:val="24"/>
        </w:rPr>
        <w:t xml:space="preserve">МДК 03.02 Проведение биохимических исследований </w:t>
      </w:r>
      <w:r w:rsidR="00DB486C" w:rsidRPr="00FE2F5C">
        <w:rPr>
          <w:rFonts w:ascii="Times New Roman" w:hAnsi="Times New Roman"/>
          <w:sz w:val="24"/>
          <w:szCs w:val="24"/>
          <w:u w:val="single"/>
        </w:rPr>
        <w:t>102+48</w:t>
      </w:r>
      <w:r w:rsidR="00FE2F5C">
        <w:rPr>
          <w:rFonts w:ascii="Times New Roman" w:hAnsi="Times New Roman"/>
          <w:sz w:val="24"/>
          <w:szCs w:val="24"/>
          <w:u w:val="single"/>
        </w:rPr>
        <w:t>в</w:t>
      </w:r>
      <w:r w:rsidRPr="00FE2F5C">
        <w:rPr>
          <w:rFonts w:ascii="Times New Roman" w:hAnsi="Times New Roman"/>
          <w:sz w:val="24"/>
          <w:szCs w:val="24"/>
          <w:u w:val="single"/>
        </w:rPr>
        <w:t xml:space="preserve"> часов</w:t>
      </w:r>
      <w:r w:rsidRPr="00FE2F5C">
        <w:rPr>
          <w:rFonts w:ascii="Times New Roman" w:hAnsi="Times New Roman"/>
          <w:sz w:val="24"/>
          <w:szCs w:val="24"/>
        </w:rPr>
        <w:t xml:space="preserve"> </w:t>
      </w:r>
    </w:p>
    <w:p w14:paraId="7C96FD61" w14:textId="60A1719C" w:rsidR="00884332" w:rsidRPr="00FE2F5C" w:rsidRDefault="00884332" w:rsidP="00884332">
      <w:pPr>
        <w:spacing w:after="0" w:line="360" w:lineRule="auto"/>
        <w:rPr>
          <w:rFonts w:ascii="Times New Roman" w:hAnsi="Times New Roman"/>
          <w:sz w:val="24"/>
          <w:szCs w:val="24"/>
        </w:rPr>
      </w:pPr>
      <w:r w:rsidRPr="00FE2F5C">
        <w:rPr>
          <w:rFonts w:ascii="Times New Roman" w:hAnsi="Times New Roman"/>
          <w:sz w:val="24"/>
          <w:szCs w:val="24"/>
        </w:rPr>
        <w:t>из пр</w:t>
      </w:r>
      <w:r w:rsidR="00DB486C" w:rsidRPr="00FE2F5C">
        <w:rPr>
          <w:rFonts w:ascii="Times New Roman" w:hAnsi="Times New Roman"/>
          <w:sz w:val="24"/>
          <w:szCs w:val="24"/>
        </w:rPr>
        <w:t>актики, в том числе учебную – 24</w:t>
      </w:r>
      <w:r w:rsidRPr="00FE2F5C">
        <w:rPr>
          <w:rFonts w:ascii="Times New Roman" w:hAnsi="Times New Roman"/>
          <w:sz w:val="24"/>
          <w:szCs w:val="24"/>
        </w:rPr>
        <w:t>в</w:t>
      </w:r>
    </w:p>
    <w:p w14:paraId="47837D88" w14:textId="77777777" w:rsidR="00884332" w:rsidRPr="00DB486C" w:rsidRDefault="00884332" w:rsidP="00884332">
      <w:pPr>
        <w:spacing w:after="0" w:line="360" w:lineRule="auto"/>
        <w:rPr>
          <w:rFonts w:ascii="Times New Roman" w:hAnsi="Times New Roman"/>
          <w:sz w:val="24"/>
          <w:szCs w:val="24"/>
        </w:rPr>
      </w:pPr>
    </w:p>
    <w:p w14:paraId="1A7397A9" w14:textId="68B04724" w:rsidR="00884332" w:rsidRPr="00DB486C" w:rsidRDefault="00884332" w:rsidP="00884332">
      <w:pPr>
        <w:spacing w:after="0" w:line="360" w:lineRule="auto"/>
        <w:rPr>
          <w:rFonts w:ascii="Times New Roman" w:hAnsi="Times New Roman"/>
          <w:sz w:val="24"/>
          <w:szCs w:val="24"/>
        </w:rPr>
      </w:pPr>
      <w:r w:rsidRPr="00DB486C">
        <w:rPr>
          <w:rFonts w:ascii="Times New Roman" w:hAnsi="Times New Roman"/>
          <w:sz w:val="24"/>
          <w:szCs w:val="24"/>
        </w:rPr>
        <w:t xml:space="preserve">   производственная 180 </w:t>
      </w:r>
      <w:r w:rsidRPr="00DB486C">
        <w:rPr>
          <w:rFonts w:ascii="Times New Roman" w:hAnsi="Times New Roman"/>
          <w:sz w:val="24"/>
          <w:szCs w:val="24"/>
          <w:u w:val="single"/>
        </w:rPr>
        <w:t xml:space="preserve">часов </w:t>
      </w:r>
    </w:p>
    <w:p w14:paraId="5F8DEC49" w14:textId="1A0803DE" w:rsidR="00884332" w:rsidRPr="00866EA1" w:rsidRDefault="00884332" w:rsidP="00884332">
      <w:pPr>
        <w:rPr>
          <w:rFonts w:ascii="Times New Roman" w:hAnsi="Times New Roman"/>
          <w:i/>
          <w:sz w:val="24"/>
          <w:szCs w:val="24"/>
        </w:rPr>
      </w:pPr>
      <w:r w:rsidRPr="00866EA1">
        <w:rPr>
          <w:rFonts w:ascii="Times New Roman" w:hAnsi="Times New Roman"/>
          <w:iCs/>
          <w:sz w:val="24"/>
          <w:szCs w:val="24"/>
        </w:rPr>
        <w:t>Промежуточная аттестация</w:t>
      </w:r>
      <w:r w:rsidRPr="00866EA1">
        <w:rPr>
          <w:rFonts w:ascii="Times New Roman" w:hAnsi="Times New Roman"/>
          <w:i/>
          <w:sz w:val="24"/>
          <w:szCs w:val="24"/>
        </w:rPr>
        <w:t xml:space="preserve"> </w:t>
      </w:r>
      <w:r w:rsidRPr="00711B24">
        <w:rPr>
          <w:rFonts w:ascii="Times New Roman" w:hAnsi="Times New Roman"/>
          <w:iCs/>
          <w:sz w:val="24"/>
          <w:szCs w:val="24"/>
        </w:rPr>
        <w:t>экзамен квалификационный</w:t>
      </w:r>
      <w:r>
        <w:rPr>
          <w:rFonts w:ascii="Times New Roman" w:hAnsi="Times New Roman"/>
          <w:i/>
          <w:sz w:val="24"/>
          <w:szCs w:val="24"/>
        </w:rPr>
        <w:t xml:space="preserve"> </w:t>
      </w:r>
      <w:r w:rsidR="00FE2F5C">
        <w:rPr>
          <w:rFonts w:ascii="Times New Roman" w:hAnsi="Times New Roman"/>
          <w:i/>
          <w:sz w:val="24"/>
          <w:szCs w:val="24"/>
        </w:rPr>
        <w:t>18в</w:t>
      </w:r>
    </w:p>
    <w:p w14:paraId="62AE87B5" w14:textId="77777777" w:rsidR="00884332" w:rsidRDefault="00884332" w:rsidP="00884332">
      <w:pPr>
        <w:pStyle w:val="1"/>
        <w:jc w:val="center"/>
        <w:rPr>
          <w:rFonts w:ascii="Times New Roman" w:hAnsi="Times New Roman"/>
          <w:sz w:val="24"/>
          <w:szCs w:val="24"/>
        </w:rPr>
      </w:pPr>
    </w:p>
    <w:p w14:paraId="5C9906C4" w14:textId="77777777" w:rsidR="00884332" w:rsidRDefault="00884332" w:rsidP="00884332">
      <w:pPr>
        <w:rPr>
          <w:lang w:val="x-none" w:eastAsia="x-none"/>
        </w:rPr>
      </w:pPr>
    </w:p>
    <w:p w14:paraId="75A56923" w14:textId="77777777" w:rsidR="00884332" w:rsidRDefault="00884332" w:rsidP="00884332">
      <w:pPr>
        <w:rPr>
          <w:lang w:val="x-none" w:eastAsia="x-none"/>
        </w:rPr>
      </w:pPr>
    </w:p>
    <w:p w14:paraId="65BF5F0B" w14:textId="77777777" w:rsidR="00884332" w:rsidRDefault="00884332" w:rsidP="00884332">
      <w:pPr>
        <w:spacing w:after="0"/>
        <w:rPr>
          <w:rFonts w:ascii="Times New Roman" w:hAnsi="Times New Roman"/>
          <w:b/>
          <w:caps/>
          <w:sz w:val="24"/>
          <w:szCs w:val="24"/>
        </w:rPr>
        <w:sectPr w:rsidR="00884332" w:rsidSect="00B90BCE">
          <w:pgSz w:w="11906" w:h="16838"/>
          <w:pgMar w:top="1134" w:right="850" w:bottom="284" w:left="1701" w:header="708" w:footer="708" w:gutter="0"/>
          <w:cols w:space="720"/>
          <w:docGrid w:linePitch="299"/>
        </w:sectPr>
      </w:pPr>
    </w:p>
    <w:p w14:paraId="79AE2899" w14:textId="77777777" w:rsidR="00884332" w:rsidRPr="00866EA1" w:rsidRDefault="00884332" w:rsidP="00884332">
      <w:pPr>
        <w:spacing w:after="0"/>
        <w:jc w:val="center"/>
        <w:rPr>
          <w:rFonts w:ascii="Times New Roman" w:hAnsi="Times New Roman"/>
          <w:b/>
          <w:caps/>
          <w:sz w:val="24"/>
          <w:szCs w:val="24"/>
        </w:rPr>
      </w:pPr>
      <w:r w:rsidRPr="00866EA1">
        <w:rPr>
          <w:rFonts w:ascii="Times New Roman" w:hAnsi="Times New Roman"/>
          <w:b/>
          <w:caps/>
          <w:sz w:val="24"/>
          <w:szCs w:val="24"/>
        </w:rPr>
        <w:lastRenderedPageBreak/>
        <w:t>2. Структура и содержание профессионального модуля</w:t>
      </w:r>
    </w:p>
    <w:p w14:paraId="29585C3C" w14:textId="77777777" w:rsidR="00884332" w:rsidRPr="00866EA1" w:rsidRDefault="00884332" w:rsidP="00884332">
      <w:pPr>
        <w:spacing w:after="0"/>
        <w:ind w:firstLine="851"/>
        <w:rPr>
          <w:rFonts w:ascii="Times New Roman" w:hAnsi="Times New Roman"/>
          <w:b/>
          <w:sz w:val="24"/>
          <w:szCs w:val="24"/>
        </w:rPr>
      </w:pPr>
      <w:r w:rsidRPr="00866EA1">
        <w:rPr>
          <w:rFonts w:ascii="Times New Roman" w:hAnsi="Times New Roman"/>
          <w:b/>
          <w:sz w:val="24"/>
          <w:szCs w:val="24"/>
        </w:rPr>
        <w:t>2.1. Структура профессионального модуля</w:t>
      </w:r>
      <w:r w:rsidRPr="00866EA1">
        <w:rPr>
          <w:rFonts w:ascii="Times New Roman" w:hAnsi="Times New Roman"/>
        </w:rPr>
        <w:t xml:space="preserve"> </w:t>
      </w:r>
    </w:p>
    <w:tbl>
      <w:tblPr>
        <w:tblW w:w="500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3"/>
        <w:gridCol w:w="3237"/>
        <w:gridCol w:w="1035"/>
        <w:gridCol w:w="898"/>
        <w:gridCol w:w="907"/>
        <w:gridCol w:w="1379"/>
        <w:gridCol w:w="1417"/>
        <w:gridCol w:w="2173"/>
        <w:gridCol w:w="591"/>
        <w:gridCol w:w="9"/>
        <w:gridCol w:w="13"/>
        <w:gridCol w:w="901"/>
        <w:gridCol w:w="1823"/>
      </w:tblGrid>
      <w:tr w:rsidR="006E5856" w:rsidRPr="00845F5A" w14:paraId="377D3F97" w14:textId="77777777" w:rsidTr="00811E06">
        <w:trPr>
          <w:trHeight w:val="484"/>
        </w:trPr>
        <w:tc>
          <w:tcPr>
            <w:tcW w:w="401" w:type="pct"/>
            <w:vMerge w:val="restart"/>
            <w:tcBorders>
              <w:bottom w:val="single" w:sz="4" w:space="0" w:color="auto"/>
            </w:tcBorders>
            <w:vAlign w:val="center"/>
          </w:tcPr>
          <w:p w14:paraId="7FB61123" w14:textId="77777777" w:rsidR="006E5856" w:rsidRPr="00845F5A" w:rsidRDefault="006E5856" w:rsidP="00811E06">
            <w:pPr>
              <w:suppressAutoHyphens/>
              <w:spacing w:after="0" w:line="240" w:lineRule="auto"/>
              <w:ind w:left="-57" w:right="-57"/>
              <w:jc w:val="center"/>
              <w:rPr>
                <w:rFonts w:ascii="Times New Roman" w:hAnsi="Times New Roman"/>
                <w:sz w:val="20"/>
                <w:szCs w:val="20"/>
              </w:rPr>
            </w:pPr>
            <w:r w:rsidRPr="00845F5A">
              <w:rPr>
                <w:rFonts w:ascii="Times New Roman" w:hAnsi="Times New Roman"/>
                <w:sz w:val="20"/>
                <w:szCs w:val="20"/>
              </w:rPr>
              <w:t>Коды профессиональных общих компетенций</w:t>
            </w:r>
          </w:p>
        </w:tc>
        <w:tc>
          <w:tcPr>
            <w:tcW w:w="1035" w:type="pct"/>
            <w:vMerge w:val="restart"/>
            <w:tcBorders>
              <w:bottom w:val="single" w:sz="4" w:space="0" w:color="auto"/>
            </w:tcBorders>
            <w:vAlign w:val="center"/>
          </w:tcPr>
          <w:p w14:paraId="06BC69E6" w14:textId="77777777" w:rsidR="006E5856" w:rsidRPr="00845F5A" w:rsidRDefault="006E5856" w:rsidP="00811E06">
            <w:pPr>
              <w:suppressAutoHyphens/>
              <w:spacing w:after="0" w:line="240" w:lineRule="auto"/>
              <w:ind w:left="-57" w:right="-57"/>
              <w:jc w:val="center"/>
              <w:rPr>
                <w:rFonts w:ascii="Times New Roman" w:hAnsi="Times New Roman"/>
                <w:sz w:val="20"/>
                <w:szCs w:val="20"/>
              </w:rPr>
            </w:pPr>
            <w:r w:rsidRPr="00845F5A">
              <w:rPr>
                <w:rFonts w:ascii="Times New Roman" w:hAnsi="Times New Roman"/>
                <w:sz w:val="20"/>
                <w:szCs w:val="20"/>
              </w:rPr>
              <w:t>Наименования разделов профессионального модуля</w:t>
            </w:r>
          </w:p>
        </w:tc>
        <w:tc>
          <w:tcPr>
            <w:tcW w:w="331" w:type="pct"/>
            <w:vMerge w:val="restart"/>
            <w:tcBorders>
              <w:bottom w:val="single" w:sz="4" w:space="0" w:color="auto"/>
            </w:tcBorders>
            <w:vAlign w:val="center"/>
          </w:tcPr>
          <w:p w14:paraId="05374B8A" w14:textId="77777777" w:rsidR="006E5856" w:rsidRPr="00845F5A" w:rsidRDefault="006E5856" w:rsidP="00811E06">
            <w:pPr>
              <w:spacing w:after="0" w:line="240" w:lineRule="auto"/>
              <w:jc w:val="center"/>
              <w:rPr>
                <w:rFonts w:ascii="Times New Roman" w:hAnsi="Times New Roman"/>
                <w:sz w:val="20"/>
                <w:szCs w:val="20"/>
              </w:rPr>
            </w:pPr>
            <w:r w:rsidRPr="00845F5A">
              <w:rPr>
                <w:rFonts w:ascii="Times New Roman" w:hAnsi="Times New Roman"/>
                <w:iCs/>
                <w:sz w:val="20"/>
                <w:szCs w:val="20"/>
              </w:rPr>
              <w:t>Всего, час.</w:t>
            </w:r>
          </w:p>
        </w:tc>
        <w:tc>
          <w:tcPr>
            <w:tcW w:w="287" w:type="pct"/>
            <w:vMerge w:val="restart"/>
            <w:tcBorders>
              <w:bottom w:val="single" w:sz="4" w:space="0" w:color="auto"/>
            </w:tcBorders>
            <w:textDirection w:val="btLr"/>
            <w:vAlign w:val="center"/>
          </w:tcPr>
          <w:p w14:paraId="35599C57" w14:textId="77777777" w:rsidR="006E5856" w:rsidRPr="00845F5A" w:rsidRDefault="006E5856" w:rsidP="00811E06">
            <w:pPr>
              <w:spacing w:after="0" w:line="240" w:lineRule="auto"/>
              <w:ind w:left="113" w:right="113"/>
              <w:jc w:val="center"/>
              <w:rPr>
                <w:rFonts w:ascii="Times New Roman" w:hAnsi="Times New Roman"/>
                <w:sz w:val="20"/>
                <w:szCs w:val="20"/>
              </w:rPr>
            </w:pPr>
            <w:r w:rsidRPr="00845F5A">
              <w:rPr>
                <w:rFonts w:ascii="Times New Roman" w:hAnsi="Times New Roman"/>
                <w:iCs/>
                <w:sz w:val="20"/>
                <w:szCs w:val="20"/>
              </w:rPr>
              <w:t>В т.ч. в форме практической. подготовки</w:t>
            </w:r>
          </w:p>
        </w:tc>
        <w:tc>
          <w:tcPr>
            <w:tcW w:w="2946" w:type="pct"/>
            <w:gridSpan w:val="9"/>
            <w:tcBorders>
              <w:bottom w:val="single" w:sz="4" w:space="0" w:color="auto"/>
            </w:tcBorders>
          </w:tcPr>
          <w:p w14:paraId="49CF79B7" w14:textId="77777777" w:rsidR="006E5856" w:rsidRPr="00845F5A" w:rsidRDefault="006E5856" w:rsidP="00811E06">
            <w:pPr>
              <w:suppressAutoHyphens/>
              <w:spacing w:after="0" w:line="240" w:lineRule="auto"/>
              <w:jc w:val="center"/>
              <w:rPr>
                <w:rFonts w:ascii="Times New Roman" w:hAnsi="Times New Roman"/>
                <w:sz w:val="20"/>
                <w:szCs w:val="20"/>
              </w:rPr>
            </w:pPr>
            <w:r w:rsidRPr="00845F5A">
              <w:rPr>
                <w:rFonts w:ascii="Times New Roman" w:hAnsi="Times New Roman"/>
                <w:sz w:val="20"/>
                <w:szCs w:val="20"/>
              </w:rPr>
              <w:t>Объем профессионального модуля, ак. час.</w:t>
            </w:r>
          </w:p>
        </w:tc>
      </w:tr>
      <w:tr w:rsidR="006E5856" w:rsidRPr="00845F5A" w14:paraId="0E01D9E7" w14:textId="77777777" w:rsidTr="00787762">
        <w:trPr>
          <w:trHeight w:val="58"/>
        </w:trPr>
        <w:tc>
          <w:tcPr>
            <w:tcW w:w="401" w:type="pct"/>
            <w:vMerge/>
          </w:tcPr>
          <w:p w14:paraId="5AFD6317" w14:textId="77777777" w:rsidR="006E5856" w:rsidRPr="00845F5A" w:rsidRDefault="006E5856" w:rsidP="00811E06">
            <w:pPr>
              <w:spacing w:after="0" w:line="240" w:lineRule="auto"/>
              <w:rPr>
                <w:rFonts w:ascii="Times New Roman" w:hAnsi="Times New Roman"/>
                <w:i/>
                <w:sz w:val="20"/>
                <w:szCs w:val="20"/>
              </w:rPr>
            </w:pPr>
          </w:p>
        </w:tc>
        <w:tc>
          <w:tcPr>
            <w:tcW w:w="1035" w:type="pct"/>
            <w:vMerge/>
            <w:vAlign w:val="center"/>
          </w:tcPr>
          <w:p w14:paraId="45CF3E06" w14:textId="77777777" w:rsidR="006E5856" w:rsidRPr="00845F5A" w:rsidRDefault="006E5856" w:rsidP="00811E06">
            <w:pPr>
              <w:spacing w:after="0" w:line="240" w:lineRule="auto"/>
              <w:rPr>
                <w:rFonts w:ascii="Times New Roman" w:hAnsi="Times New Roman"/>
                <w:i/>
                <w:sz w:val="20"/>
                <w:szCs w:val="20"/>
              </w:rPr>
            </w:pPr>
          </w:p>
        </w:tc>
        <w:tc>
          <w:tcPr>
            <w:tcW w:w="331" w:type="pct"/>
            <w:vMerge/>
            <w:vAlign w:val="center"/>
          </w:tcPr>
          <w:p w14:paraId="3A8B4FC3" w14:textId="77777777" w:rsidR="006E5856" w:rsidRPr="00845F5A" w:rsidRDefault="006E5856" w:rsidP="00811E06">
            <w:pPr>
              <w:spacing w:after="0" w:line="240" w:lineRule="auto"/>
              <w:rPr>
                <w:rFonts w:ascii="Times New Roman" w:hAnsi="Times New Roman"/>
                <w:i/>
                <w:iCs/>
                <w:sz w:val="20"/>
                <w:szCs w:val="20"/>
              </w:rPr>
            </w:pPr>
          </w:p>
        </w:tc>
        <w:tc>
          <w:tcPr>
            <w:tcW w:w="287" w:type="pct"/>
            <w:vMerge/>
            <w:shd w:val="clear" w:color="auto" w:fill="FFFF00"/>
          </w:tcPr>
          <w:p w14:paraId="0D7FAEAE" w14:textId="77777777" w:rsidR="006E5856" w:rsidRPr="00845F5A" w:rsidRDefault="006E5856" w:rsidP="00811E06">
            <w:pPr>
              <w:suppressAutoHyphens/>
              <w:spacing w:after="0" w:line="240" w:lineRule="auto"/>
              <w:jc w:val="center"/>
              <w:rPr>
                <w:rFonts w:ascii="Times New Roman" w:hAnsi="Times New Roman"/>
                <w:sz w:val="20"/>
                <w:szCs w:val="20"/>
              </w:rPr>
            </w:pPr>
          </w:p>
        </w:tc>
        <w:tc>
          <w:tcPr>
            <w:tcW w:w="2071" w:type="pct"/>
            <w:gridSpan w:val="6"/>
          </w:tcPr>
          <w:p w14:paraId="765CFD95" w14:textId="77777777" w:rsidR="006E5856" w:rsidRPr="00845F5A" w:rsidRDefault="006E5856" w:rsidP="00811E06">
            <w:pPr>
              <w:suppressAutoHyphens/>
              <w:spacing w:after="0" w:line="240" w:lineRule="auto"/>
              <w:jc w:val="center"/>
              <w:rPr>
                <w:rFonts w:ascii="Times New Roman" w:hAnsi="Times New Roman"/>
                <w:sz w:val="20"/>
                <w:szCs w:val="20"/>
              </w:rPr>
            </w:pPr>
            <w:r w:rsidRPr="00845F5A">
              <w:rPr>
                <w:rFonts w:ascii="Times New Roman" w:hAnsi="Times New Roman"/>
                <w:sz w:val="20"/>
                <w:szCs w:val="20"/>
              </w:rPr>
              <w:t>Обучение по МДК</w:t>
            </w:r>
          </w:p>
        </w:tc>
        <w:tc>
          <w:tcPr>
            <w:tcW w:w="875" w:type="pct"/>
            <w:gridSpan w:val="3"/>
            <w:vMerge w:val="restart"/>
            <w:vAlign w:val="center"/>
          </w:tcPr>
          <w:p w14:paraId="68793C0E" w14:textId="77777777" w:rsidR="006E5856" w:rsidRPr="00845F5A" w:rsidRDefault="006E5856" w:rsidP="00811E06">
            <w:pPr>
              <w:suppressAutoHyphens/>
              <w:spacing w:after="0" w:line="240" w:lineRule="auto"/>
              <w:jc w:val="center"/>
              <w:rPr>
                <w:rFonts w:ascii="Times New Roman" w:hAnsi="Times New Roman"/>
                <w:sz w:val="20"/>
                <w:szCs w:val="20"/>
              </w:rPr>
            </w:pPr>
            <w:r w:rsidRPr="00845F5A">
              <w:rPr>
                <w:rFonts w:ascii="Times New Roman" w:hAnsi="Times New Roman"/>
                <w:sz w:val="20"/>
                <w:szCs w:val="20"/>
              </w:rPr>
              <w:t>Практики</w:t>
            </w:r>
          </w:p>
        </w:tc>
      </w:tr>
      <w:tr w:rsidR="006E5856" w:rsidRPr="00845F5A" w14:paraId="217091B4" w14:textId="77777777" w:rsidTr="00787762">
        <w:tc>
          <w:tcPr>
            <w:tcW w:w="401" w:type="pct"/>
            <w:vMerge/>
          </w:tcPr>
          <w:p w14:paraId="78112D36" w14:textId="77777777" w:rsidR="006E5856" w:rsidRPr="00845F5A" w:rsidRDefault="006E5856" w:rsidP="00811E06">
            <w:pPr>
              <w:spacing w:after="0" w:line="240" w:lineRule="auto"/>
              <w:rPr>
                <w:rFonts w:ascii="Times New Roman" w:hAnsi="Times New Roman"/>
                <w:i/>
                <w:sz w:val="20"/>
                <w:szCs w:val="20"/>
              </w:rPr>
            </w:pPr>
          </w:p>
        </w:tc>
        <w:tc>
          <w:tcPr>
            <w:tcW w:w="1035" w:type="pct"/>
            <w:vMerge/>
            <w:vAlign w:val="center"/>
          </w:tcPr>
          <w:p w14:paraId="46005698" w14:textId="77777777" w:rsidR="006E5856" w:rsidRPr="00845F5A" w:rsidRDefault="006E5856" w:rsidP="00811E06">
            <w:pPr>
              <w:spacing w:after="0" w:line="240" w:lineRule="auto"/>
              <w:rPr>
                <w:rFonts w:ascii="Times New Roman" w:hAnsi="Times New Roman"/>
                <w:i/>
                <w:sz w:val="20"/>
                <w:szCs w:val="20"/>
              </w:rPr>
            </w:pPr>
          </w:p>
        </w:tc>
        <w:tc>
          <w:tcPr>
            <w:tcW w:w="331" w:type="pct"/>
            <w:vMerge/>
            <w:vAlign w:val="center"/>
          </w:tcPr>
          <w:p w14:paraId="1606E74E" w14:textId="77777777" w:rsidR="006E5856" w:rsidRPr="00845F5A" w:rsidRDefault="006E5856" w:rsidP="00811E06">
            <w:pPr>
              <w:spacing w:after="0" w:line="240" w:lineRule="auto"/>
              <w:rPr>
                <w:rFonts w:ascii="Times New Roman" w:hAnsi="Times New Roman"/>
                <w:i/>
                <w:iCs/>
                <w:sz w:val="20"/>
                <w:szCs w:val="20"/>
              </w:rPr>
            </w:pPr>
          </w:p>
        </w:tc>
        <w:tc>
          <w:tcPr>
            <w:tcW w:w="287" w:type="pct"/>
            <w:vMerge/>
            <w:shd w:val="clear" w:color="auto" w:fill="FFFF00"/>
          </w:tcPr>
          <w:p w14:paraId="21E445E6" w14:textId="77777777" w:rsidR="006E5856" w:rsidRPr="00845F5A" w:rsidRDefault="006E5856" w:rsidP="00811E06">
            <w:pPr>
              <w:suppressAutoHyphens/>
              <w:spacing w:after="0" w:line="240" w:lineRule="auto"/>
              <w:jc w:val="center"/>
              <w:rPr>
                <w:rFonts w:ascii="Times New Roman" w:hAnsi="Times New Roman"/>
                <w:sz w:val="20"/>
                <w:szCs w:val="20"/>
              </w:rPr>
            </w:pPr>
          </w:p>
        </w:tc>
        <w:tc>
          <w:tcPr>
            <w:tcW w:w="290" w:type="pct"/>
            <w:vMerge w:val="restart"/>
          </w:tcPr>
          <w:p w14:paraId="4D5A42A0" w14:textId="77777777" w:rsidR="006E5856" w:rsidRPr="00845F5A" w:rsidRDefault="006E5856" w:rsidP="00811E06">
            <w:pPr>
              <w:suppressAutoHyphens/>
              <w:spacing w:after="0" w:line="240" w:lineRule="auto"/>
              <w:jc w:val="center"/>
              <w:rPr>
                <w:rFonts w:ascii="Times New Roman" w:hAnsi="Times New Roman"/>
                <w:sz w:val="20"/>
                <w:szCs w:val="20"/>
              </w:rPr>
            </w:pPr>
            <w:r w:rsidRPr="00845F5A">
              <w:rPr>
                <w:rFonts w:ascii="Times New Roman" w:hAnsi="Times New Roman"/>
                <w:sz w:val="20"/>
                <w:szCs w:val="20"/>
              </w:rPr>
              <w:t>Всего</w:t>
            </w:r>
          </w:p>
          <w:p w14:paraId="1ABAC533" w14:textId="77777777" w:rsidR="006E5856" w:rsidRPr="00845F5A" w:rsidRDefault="006E5856" w:rsidP="00811E06">
            <w:pPr>
              <w:suppressAutoHyphens/>
              <w:spacing w:after="0" w:line="240" w:lineRule="auto"/>
              <w:jc w:val="center"/>
              <w:rPr>
                <w:rFonts w:ascii="Times New Roman" w:hAnsi="Times New Roman"/>
                <w:sz w:val="20"/>
                <w:szCs w:val="20"/>
              </w:rPr>
            </w:pPr>
          </w:p>
        </w:tc>
        <w:tc>
          <w:tcPr>
            <w:tcW w:w="1781" w:type="pct"/>
            <w:gridSpan w:val="5"/>
          </w:tcPr>
          <w:p w14:paraId="0A2BFD89" w14:textId="77777777" w:rsidR="006E5856" w:rsidRPr="00845F5A" w:rsidRDefault="006E5856" w:rsidP="00811E06">
            <w:pPr>
              <w:suppressAutoHyphens/>
              <w:spacing w:after="0" w:line="240" w:lineRule="auto"/>
              <w:jc w:val="center"/>
              <w:rPr>
                <w:rFonts w:ascii="Times New Roman" w:hAnsi="Times New Roman"/>
                <w:sz w:val="20"/>
                <w:szCs w:val="20"/>
              </w:rPr>
            </w:pPr>
            <w:r w:rsidRPr="00845F5A">
              <w:rPr>
                <w:rFonts w:ascii="Times New Roman" w:hAnsi="Times New Roman"/>
                <w:sz w:val="20"/>
                <w:szCs w:val="20"/>
              </w:rPr>
              <w:t>В том числе</w:t>
            </w:r>
          </w:p>
        </w:tc>
        <w:tc>
          <w:tcPr>
            <w:tcW w:w="875" w:type="pct"/>
            <w:gridSpan w:val="3"/>
            <w:vMerge/>
            <w:vAlign w:val="center"/>
          </w:tcPr>
          <w:p w14:paraId="54AA3999" w14:textId="77777777" w:rsidR="006E5856" w:rsidRPr="00845F5A" w:rsidRDefault="006E5856" w:rsidP="00811E06">
            <w:pPr>
              <w:suppressAutoHyphens/>
              <w:spacing w:after="0" w:line="240" w:lineRule="auto"/>
              <w:jc w:val="center"/>
              <w:rPr>
                <w:rFonts w:ascii="Times New Roman" w:hAnsi="Times New Roman"/>
                <w:i/>
                <w:sz w:val="20"/>
                <w:szCs w:val="20"/>
              </w:rPr>
            </w:pPr>
          </w:p>
        </w:tc>
      </w:tr>
      <w:tr w:rsidR="006E5856" w:rsidRPr="00845F5A" w14:paraId="23937731" w14:textId="77777777" w:rsidTr="00DB486C">
        <w:trPr>
          <w:cantSplit/>
          <w:trHeight w:val="1415"/>
        </w:trPr>
        <w:tc>
          <w:tcPr>
            <w:tcW w:w="401" w:type="pct"/>
            <w:vMerge/>
          </w:tcPr>
          <w:p w14:paraId="7692682D" w14:textId="77777777" w:rsidR="006E5856" w:rsidRPr="00845F5A" w:rsidRDefault="006E5856" w:rsidP="00811E06">
            <w:pPr>
              <w:spacing w:after="0" w:line="240" w:lineRule="auto"/>
              <w:rPr>
                <w:rFonts w:ascii="Times New Roman" w:hAnsi="Times New Roman"/>
                <w:i/>
                <w:sz w:val="20"/>
                <w:szCs w:val="20"/>
              </w:rPr>
            </w:pPr>
          </w:p>
        </w:tc>
        <w:tc>
          <w:tcPr>
            <w:tcW w:w="1035" w:type="pct"/>
            <w:vMerge/>
            <w:vAlign w:val="center"/>
          </w:tcPr>
          <w:p w14:paraId="69B3729E" w14:textId="77777777" w:rsidR="006E5856" w:rsidRPr="00845F5A" w:rsidRDefault="006E5856" w:rsidP="00811E06">
            <w:pPr>
              <w:spacing w:after="0" w:line="240" w:lineRule="auto"/>
              <w:rPr>
                <w:rFonts w:ascii="Times New Roman" w:hAnsi="Times New Roman"/>
                <w:i/>
                <w:sz w:val="20"/>
                <w:szCs w:val="20"/>
              </w:rPr>
            </w:pPr>
          </w:p>
        </w:tc>
        <w:tc>
          <w:tcPr>
            <w:tcW w:w="331" w:type="pct"/>
            <w:vMerge/>
            <w:vAlign w:val="center"/>
          </w:tcPr>
          <w:p w14:paraId="2441035F" w14:textId="77777777" w:rsidR="006E5856" w:rsidRPr="00845F5A" w:rsidRDefault="006E5856" w:rsidP="00811E06">
            <w:pPr>
              <w:spacing w:after="0" w:line="240" w:lineRule="auto"/>
              <w:rPr>
                <w:rFonts w:ascii="Times New Roman" w:hAnsi="Times New Roman"/>
                <w:i/>
                <w:sz w:val="20"/>
                <w:szCs w:val="20"/>
              </w:rPr>
            </w:pPr>
          </w:p>
        </w:tc>
        <w:tc>
          <w:tcPr>
            <w:tcW w:w="287" w:type="pct"/>
            <w:vMerge/>
            <w:shd w:val="clear" w:color="auto" w:fill="FFFF00"/>
          </w:tcPr>
          <w:p w14:paraId="6D2B2388" w14:textId="77777777" w:rsidR="006E5856" w:rsidRPr="00845F5A" w:rsidRDefault="006E5856" w:rsidP="00811E06">
            <w:pPr>
              <w:suppressAutoHyphens/>
              <w:spacing w:after="0" w:line="240" w:lineRule="auto"/>
              <w:jc w:val="center"/>
              <w:rPr>
                <w:rFonts w:ascii="Times New Roman" w:hAnsi="Times New Roman"/>
                <w:i/>
                <w:sz w:val="20"/>
                <w:szCs w:val="20"/>
              </w:rPr>
            </w:pPr>
          </w:p>
        </w:tc>
        <w:tc>
          <w:tcPr>
            <w:tcW w:w="290" w:type="pct"/>
            <w:vMerge/>
          </w:tcPr>
          <w:p w14:paraId="2AFF184F" w14:textId="77777777" w:rsidR="006E5856" w:rsidRPr="00845F5A" w:rsidRDefault="006E5856" w:rsidP="00811E06">
            <w:pPr>
              <w:suppressAutoHyphens/>
              <w:spacing w:after="0" w:line="240" w:lineRule="auto"/>
              <w:jc w:val="center"/>
              <w:rPr>
                <w:rFonts w:ascii="Times New Roman" w:hAnsi="Times New Roman"/>
                <w:i/>
                <w:sz w:val="20"/>
                <w:szCs w:val="20"/>
              </w:rPr>
            </w:pPr>
          </w:p>
        </w:tc>
        <w:tc>
          <w:tcPr>
            <w:tcW w:w="441" w:type="pct"/>
            <w:vAlign w:val="center"/>
          </w:tcPr>
          <w:p w14:paraId="17546AF0" w14:textId="77777777" w:rsidR="006E5856" w:rsidRPr="00845F5A" w:rsidRDefault="006E5856" w:rsidP="00811E06">
            <w:pPr>
              <w:suppressAutoHyphens/>
              <w:spacing w:after="0" w:line="240" w:lineRule="auto"/>
              <w:ind w:left="-57" w:right="-57"/>
              <w:jc w:val="center"/>
              <w:rPr>
                <w:rFonts w:ascii="Times New Roman" w:hAnsi="Times New Roman"/>
                <w:color w:val="000000"/>
                <w:sz w:val="20"/>
                <w:szCs w:val="20"/>
              </w:rPr>
            </w:pPr>
            <w:r w:rsidRPr="00845F5A">
              <w:rPr>
                <w:rFonts w:ascii="Times New Roman" w:hAnsi="Times New Roman"/>
                <w:color w:val="000000"/>
                <w:sz w:val="20"/>
                <w:szCs w:val="20"/>
              </w:rPr>
              <w:t>Лабораторных. и практических. занятий</w:t>
            </w:r>
          </w:p>
          <w:p w14:paraId="1C9743AB" w14:textId="77777777" w:rsidR="006E5856" w:rsidRPr="00845F5A" w:rsidRDefault="006E5856" w:rsidP="00811E06">
            <w:pPr>
              <w:suppressAutoHyphens/>
              <w:spacing w:after="0" w:line="240" w:lineRule="auto"/>
              <w:ind w:left="-57" w:right="-57"/>
              <w:jc w:val="center"/>
              <w:rPr>
                <w:rFonts w:ascii="Times New Roman" w:hAnsi="Times New Roman"/>
                <w:color w:val="000000"/>
                <w:sz w:val="20"/>
                <w:szCs w:val="20"/>
              </w:rPr>
            </w:pPr>
          </w:p>
          <w:p w14:paraId="720BBFB9" w14:textId="77777777" w:rsidR="006E5856" w:rsidRPr="00845F5A" w:rsidRDefault="006E5856" w:rsidP="00811E06">
            <w:pPr>
              <w:suppressAutoHyphens/>
              <w:spacing w:after="0" w:line="240" w:lineRule="auto"/>
              <w:ind w:left="-57" w:right="-57"/>
              <w:jc w:val="center"/>
              <w:rPr>
                <w:rFonts w:ascii="Times New Roman" w:hAnsi="Times New Roman"/>
                <w:i/>
                <w:sz w:val="20"/>
                <w:szCs w:val="20"/>
              </w:rPr>
            </w:pPr>
          </w:p>
        </w:tc>
        <w:tc>
          <w:tcPr>
            <w:tcW w:w="453" w:type="pct"/>
            <w:vAlign w:val="center"/>
          </w:tcPr>
          <w:p w14:paraId="47C71CC9" w14:textId="77777777" w:rsidR="006E5856" w:rsidRPr="00845F5A" w:rsidRDefault="006E5856" w:rsidP="00811E06">
            <w:pPr>
              <w:suppressAutoHyphens/>
              <w:spacing w:after="0" w:line="240" w:lineRule="auto"/>
              <w:ind w:left="-57" w:right="-57"/>
              <w:jc w:val="center"/>
              <w:rPr>
                <w:rFonts w:ascii="Times New Roman" w:hAnsi="Times New Roman"/>
                <w:color w:val="000000"/>
                <w:sz w:val="20"/>
                <w:szCs w:val="20"/>
              </w:rPr>
            </w:pPr>
            <w:r w:rsidRPr="00845F5A">
              <w:rPr>
                <w:rFonts w:ascii="Times New Roman" w:hAnsi="Times New Roman"/>
                <w:sz w:val="20"/>
                <w:szCs w:val="20"/>
              </w:rPr>
              <w:t>Курсовых работ (проектов)</w:t>
            </w:r>
          </w:p>
          <w:p w14:paraId="3CA8192C" w14:textId="77777777" w:rsidR="006E5856" w:rsidRPr="00845F5A" w:rsidRDefault="006E5856" w:rsidP="00811E06">
            <w:pPr>
              <w:suppressAutoHyphens/>
              <w:spacing w:after="0" w:line="240" w:lineRule="auto"/>
              <w:jc w:val="center"/>
              <w:rPr>
                <w:rFonts w:ascii="Times New Roman" w:hAnsi="Times New Roman"/>
                <w:iCs/>
                <w:sz w:val="20"/>
                <w:szCs w:val="20"/>
              </w:rPr>
            </w:pPr>
          </w:p>
        </w:tc>
        <w:tc>
          <w:tcPr>
            <w:tcW w:w="695" w:type="pct"/>
            <w:vAlign w:val="center"/>
          </w:tcPr>
          <w:p w14:paraId="17DA71C5" w14:textId="77777777" w:rsidR="006E5856" w:rsidRPr="00845F5A" w:rsidRDefault="006E5856" w:rsidP="00811E06">
            <w:pPr>
              <w:suppressAutoHyphens/>
              <w:spacing w:after="0" w:line="240" w:lineRule="auto"/>
              <w:ind w:left="-57" w:right="-57"/>
              <w:jc w:val="center"/>
              <w:rPr>
                <w:rFonts w:ascii="Times New Roman" w:hAnsi="Times New Roman"/>
                <w:color w:val="000000"/>
                <w:sz w:val="20"/>
                <w:szCs w:val="20"/>
              </w:rPr>
            </w:pPr>
            <w:r w:rsidRPr="00845F5A">
              <w:rPr>
                <w:rFonts w:ascii="Times New Roman" w:hAnsi="Times New Roman"/>
                <w:sz w:val="20"/>
                <w:szCs w:val="20"/>
              </w:rPr>
              <w:t>Самостоятельная работа</w:t>
            </w:r>
          </w:p>
        </w:tc>
        <w:tc>
          <w:tcPr>
            <w:tcW w:w="189" w:type="pct"/>
            <w:textDirection w:val="btLr"/>
            <w:vAlign w:val="center"/>
          </w:tcPr>
          <w:p w14:paraId="324B62AA" w14:textId="77777777" w:rsidR="006E5856" w:rsidRPr="00845F5A" w:rsidRDefault="006E5856" w:rsidP="00811E06">
            <w:pPr>
              <w:suppressAutoHyphens/>
              <w:spacing w:after="0" w:line="240" w:lineRule="auto"/>
              <w:ind w:left="-57" w:right="-57"/>
              <w:jc w:val="center"/>
              <w:rPr>
                <w:rFonts w:ascii="Times New Roman" w:hAnsi="Times New Roman"/>
                <w:sz w:val="20"/>
                <w:szCs w:val="20"/>
              </w:rPr>
            </w:pPr>
            <w:r w:rsidRPr="00845F5A">
              <w:rPr>
                <w:rFonts w:ascii="Times New Roman" w:hAnsi="Times New Roman"/>
                <w:sz w:val="20"/>
                <w:szCs w:val="20"/>
              </w:rPr>
              <w:t>Промежуточная аттестация</w:t>
            </w:r>
          </w:p>
        </w:tc>
        <w:tc>
          <w:tcPr>
            <w:tcW w:w="295" w:type="pct"/>
            <w:gridSpan w:val="3"/>
            <w:vAlign w:val="center"/>
          </w:tcPr>
          <w:p w14:paraId="1114F445" w14:textId="77777777" w:rsidR="006E5856" w:rsidRPr="00845F5A" w:rsidRDefault="006E5856" w:rsidP="00811E06">
            <w:pPr>
              <w:suppressAutoHyphens/>
              <w:spacing w:after="0" w:line="240" w:lineRule="auto"/>
              <w:ind w:left="-57" w:right="-57"/>
              <w:jc w:val="center"/>
              <w:rPr>
                <w:rFonts w:ascii="Times New Roman" w:hAnsi="Times New Roman"/>
                <w:sz w:val="20"/>
                <w:szCs w:val="20"/>
              </w:rPr>
            </w:pPr>
            <w:r w:rsidRPr="00845F5A">
              <w:rPr>
                <w:rFonts w:ascii="Times New Roman" w:hAnsi="Times New Roman"/>
                <w:sz w:val="20"/>
                <w:szCs w:val="20"/>
              </w:rPr>
              <w:t>Учебная</w:t>
            </w:r>
          </w:p>
          <w:p w14:paraId="6BEBACBE" w14:textId="77777777" w:rsidR="006E5856" w:rsidRPr="00845F5A" w:rsidRDefault="006E5856" w:rsidP="00811E06">
            <w:pPr>
              <w:suppressAutoHyphens/>
              <w:spacing w:after="0" w:line="240" w:lineRule="auto"/>
              <w:ind w:left="-57" w:right="-57"/>
              <w:jc w:val="center"/>
              <w:rPr>
                <w:rFonts w:ascii="Times New Roman" w:hAnsi="Times New Roman"/>
                <w:i/>
                <w:sz w:val="20"/>
                <w:szCs w:val="20"/>
              </w:rPr>
            </w:pPr>
          </w:p>
        </w:tc>
        <w:tc>
          <w:tcPr>
            <w:tcW w:w="583" w:type="pct"/>
            <w:vAlign w:val="center"/>
          </w:tcPr>
          <w:p w14:paraId="4B4EDF45" w14:textId="77777777" w:rsidR="006E5856" w:rsidRPr="00845F5A" w:rsidRDefault="006E5856" w:rsidP="00811E06">
            <w:pPr>
              <w:suppressAutoHyphens/>
              <w:spacing w:after="0" w:line="240" w:lineRule="auto"/>
              <w:ind w:left="-57" w:right="-57"/>
              <w:jc w:val="center"/>
              <w:rPr>
                <w:rFonts w:ascii="Times New Roman" w:hAnsi="Times New Roman"/>
                <w:sz w:val="20"/>
                <w:szCs w:val="20"/>
              </w:rPr>
            </w:pPr>
            <w:r w:rsidRPr="00845F5A">
              <w:rPr>
                <w:rFonts w:ascii="Times New Roman" w:hAnsi="Times New Roman"/>
                <w:sz w:val="20"/>
                <w:szCs w:val="20"/>
              </w:rPr>
              <w:t>Производственная</w:t>
            </w:r>
          </w:p>
          <w:p w14:paraId="2BD849C9" w14:textId="77777777" w:rsidR="006E5856" w:rsidRPr="00845F5A" w:rsidRDefault="006E5856" w:rsidP="00811E06">
            <w:pPr>
              <w:suppressAutoHyphens/>
              <w:spacing w:after="0" w:line="240" w:lineRule="auto"/>
              <w:ind w:left="-57" w:right="-57"/>
              <w:jc w:val="center"/>
              <w:rPr>
                <w:rFonts w:ascii="Times New Roman" w:hAnsi="Times New Roman"/>
                <w:i/>
                <w:sz w:val="20"/>
                <w:szCs w:val="20"/>
              </w:rPr>
            </w:pPr>
          </w:p>
        </w:tc>
      </w:tr>
      <w:tr w:rsidR="006E5856" w:rsidRPr="00845F5A" w14:paraId="7097F387" w14:textId="77777777" w:rsidTr="00DB486C">
        <w:trPr>
          <w:trHeight w:val="415"/>
        </w:trPr>
        <w:tc>
          <w:tcPr>
            <w:tcW w:w="401" w:type="pct"/>
            <w:vAlign w:val="center"/>
          </w:tcPr>
          <w:p w14:paraId="6B505E1A"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1</w:t>
            </w:r>
          </w:p>
        </w:tc>
        <w:tc>
          <w:tcPr>
            <w:tcW w:w="1035" w:type="pct"/>
            <w:vAlign w:val="center"/>
          </w:tcPr>
          <w:p w14:paraId="0536FA58"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2</w:t>
            </w:r>
          </w:p>
        </w:tc>
        <w:tc>
          <w:tcPr>
            <w:tcW w:w="331" w:type="pct"/>
            <w:vAlign w:val="center"/>
          </w:tcPr>
          <w:p w14:paraId="292EAEDA"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3</w:t>
            </w:r>
          </w:p>
        </w:tc>
        <w:tc>
          <w:tcPr>
            <w:tcW w:w="287" w:type="pct"/>
            <w:vAlign w:val="center"/>
          </w:tcPr>
          <w:p w14:paraId="7EF6B377"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4</w:t>
            </w:r>
          </w:p>
        </w:tc>
        <w:tc>
          <w:tcPr>
            <w:tcW w:w="290" w:type="pct"/>
            <w:vAlign w:val="center"/>
          </w:tcPr>
          <w:p w14:paraId="594FC701"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5</w:t>
            </w:r>
          </w:p>
        </w:tc>
        <w:tc>
          <w:tcPr>
            <w:tcW w:w="441" w:type="pct"/>
            <w:vAlign w:val="center"/>
          </w:tcPr>
          <w:p w14:paraId="6492450E"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6</w:t>
            </w:r>
          </w:p>
        </w:tc>
        <w:tc>
          <w:tcPr>
            <w:tcW w:w="453" w:type="pct"/>
            <w:vAlign w:val="center"/>
          </w:tcPr>
          <w:p w14:paraId="5A70262A"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7</w:t>
            </w:r>
          </w:p>
        </w:tc>
        <w:tc>
          <w:tcPr>
            <w:tcW w:w="695" w:type="pct"/>
            <w:vAlign w:val="center"/>
          </w:tcPr>
          <w:p w14:paraId="1B7511AC"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8</w:t>
            </w:r>
          </w:p>
        </w:tc>
        <w:tc>
          <w:tcPr>
            <w:tcW w:w="189" w:type="pct"/>
            <w:vAlign w:val="center"/>
          </w:tcPr>
          <w:p w14:paraId="7533A2FC"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9</w:t>
            </w:r>
          </w:p>
        </w:tc>
        <w:tc>
          <w:tcPr>
            <w:tcW w:w="295" w:type="pct"/>
            <w:gridSpan w:val="3"/>
            <w:vAlign w:val="center"/>
          </w:tcPr>
          <w:p w14:paraId="5900A3E4"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10</w:t>
            </w:r>
          </w:p>
        </w:tc>
        <w:tc>
          <w:tcPr>
            <w:tcW w:w="583" w:type="pct"/>
            <w:vAlign w:val="center"/>
          </w:tcPr>
          <w:p w14:paraId="089C55E5" w14:textId="77777777" w:rsidR="006E5856" w:rsidRPr="00845F5A" w:rsidRDefault="006E5856" w:rsidP="00811E06">
            <w:pPr>
              <w:spacing w:after="0" w:line="240" w:lineRule="auto"/>
              <w:jc w:val="center"/>
              <w:rPr>
                <w:rFonts w:ascii="Times New Roman" w:hAnsi="Times New Roman"/>
                <w:i/>
                <w:sz w:val="20"/>
                <w:szCs w:val="20"/>
              </w:rPr>
            </w:pPr>
            <w:r w:rsidRPr="00845F5A">
              <w:rPr>
                <w:rFonts w:ascii="Times New Roman" w:hAnsi="Times New Roman"/>
                <w:i/>
                <w:sz w:val="20"/>
                <w:szCs w:val="20"/>
              </w:rPr>
              <w:t>11</w:t>
            </w:r>
          </w:p>
        </w:tc>
      </w:tr>
      <w:tr w:rsidR="006E5856" w:rsidRPr="00845F5A" w14:paraId="224D9A81" w14:textId="77777777" w:rsidTr="00A5440B">
        <w:trPr>
          <w:trHeight w:val="415"/>
        </w:trPr>
        <w:tc>
          <w:tcPr>
            <w:tcW w:w="401" w:type="pct"/>
            <w:vAlign w:val="center"/>
          </w:tcPr>
          <w:p w14:paraId="10666ADF" w14:textId="77777777" w:rsidR="006E5856" w:rsidRPr="00845F5A" w:rsidRDefault="006E5856" w:rsidP="00A5440B">
            <w:pPr>
              <w:spacing w:after="0" w:line="240" w:lineRule="auto"/>
              <w:jc w:val="center"/>
              <w:rPr>
                <w:rFonts w:ascii="Times New Roman" w:hAnsi="Times New Roman"/>
                <w:sz w:val="20"/>
                <w:szCs w:val="20"/>
              </w:rPr>
            </w:pPr>
            <w:r w:rsidRPr="00845F5A">
              <w:rPr>
                <w:rFonts w:ascii="Times New Roman" w:hAnsi="Times New Roman"/>
                <w:sz w:val="20"/>
                <w:szCs w:val="20"/>
              </w:rPr>
              <w:t>ПК 2.1. 2.2, 2.3</w:t>
            </w:r>
          </w:p>
          <w:p w14:paraId="441EA4FC" w14:textId="77777777" w:rsidR="006E5856" w:rsidRPr="00845F5A" w:rsidRDefault="006E5856" w:rsidP="00A5440B">
            <w:pPr>
              <w:spacing w:after="0" w:line="240" w:lineRule="auto"/>
              <w:jc w:val="center"/>
              <w:rPr>
                <w:rFonts w:ascii="Times New Roman" w:hAnsi="Times New Roman"/>
                <w:i/>
                <w:sz w:val="20"/>
                <w:szCs w:val="20"/>
              </w:rPr>
            </w:pPr>
            <w:r w:rsidRPr="00845F5A">
              <w:rPr>
                <w:rFonts w:ascii="Times New Roman" w:hAnsi="Times New Roman"/>
                <w:sz w:val="20"/>
                <w:szCs w:val="20"/>
              </w:rPr>
              <w:t>ОК 1-9</w:t>
            </w:r>
          </w:p>
        </w:tc>
        <w:tc>
          <w:tcPr>
            <w:tcW w:w="1035" w:type="pct"/>
            <w:vAlign w:val="center"/>
          </w:tcPr>
          <w:p w14:paraId="66AC2552" w14:textId="77777777" w:rsidR="006E5856" w:rsidRPr="00845F5A" w:rsidRDefault="006E5856" w:rsidP="00A5440B">
            <w:pPr>
              <w:spacing w:after="0" w:line="240" w:lineRule="auto"/>
              <w:jc w:val="center"/>
              <w:rPr>
                <w:rFonts w:ascii="Times New Roman" w:hAnsi="Times New Roman"/>
                <w:i/>
                <w:sz w:val="20"/>
                <w:szCs w:val="20"/>
              </w:rPr>
            </w:pPr>
            <w:r w:rsidRPr="00845F5A">
              <w:rPr>
                <w:rFonts w:ascii="Times New Roman" w:hAnsi="Times New Roman"/>
                <w:b/>
                <w:sz w:val="20"/>
                <w:szCs w:val="20"/>
              </w:rPr>
              <w:t>ПМ.02. ВЫПОЛНЕНИЕ КЛИНИЧЕСКИХ ЛАБОРАТОРНЫХ ИССЛЕДОВАНИЙ ПЕРВОЙ И ВТОРОЙ КАТЕГОРИИ СЛОЖНОСТИ</w:t>
            </w:r>
          </w:p>
        </w:tc>
        <w:tc>
          <w:tcPr>
            <w:tcW w:w="331" w:type="pct"/>
            <w:vAlign w:val="center"/>
          </w:tcPr>
          <w:p w14:paraId="7520A975" w14:textId="54361CF2" w:rsidR="006E5856" w:rsidRPr="00202730" w:rsidRDefault="006E5856" w:rsidP="00A5440B">
            <w:pPr>
              <w:spacing w:after="0" w:line="240" w:lineRule="auto"/>
              <w:jc w:val="center"/>
              <w:rPr>
                <w:rFonts w:ascii="Times New Roman" w:hAnsi="Times New Roman"/>
                <w:b/>
                <w:i/>
                <w:color w:val="000000" w:themeColor="text1"/>
                <w:sz w:val="20"/>
                <w:szCs w:val="20"/>
              </w:rPr>
            </w:pPr>
            <w:r w:rsidRPr="00202730">
              <w:rPr>
                <w:rFonts w:ascii="Times New Roman" w:hAnsi="Times New Roman"/>
                <w:b/>
                <w:i/>
                <w:color w:val="000000" w:themeColor="text1"/>
                <w:sz w:val="20"/>
                <w:szCs w:val="20"/>
              </w:rPr>
              <w:t>434+</w:t>
            </w:r>
          </w:p>
          <w:p w14:paraId="0111D236" w14:textId="77777777" w:rsidR="006E5856" w:rsidRPr="00202730" w:rsidRDefault="006E5856" w:rsidP="00A5440B">
            <w:pPr>
              <w:spacing w:after="0" w:line="240" w:lineRule="auto"/>
              <w:jc w:val="center"/>
              <w:rPr>
                <w:rFonts w:ascii="Times New Roman" w:hAnsi="Times New Roman"/>
                <w:b/>
                <w:i/>
                <w:color w:val="000000" w:themeColor="text1"/>
                <w:sz w:val="20"/>
                <w:szCs w:val="20"/>
              </w:rPr>
            </w:pPr>
            <w:r w:rsidRPr="00202730">
              <w:rPr>
                <w:rFonts w:ascii="Times New Roman" w:hAnsi="Times New Roman"/>
                <w:b/>
                <w:i/>
                <w:color w:val="000000" w:themeColor="text1"/>
                <w:sz w:val="20"/>
                <w:szCs w:val="20"/>
              </w:rPr>
              <w:t>312в</w:t>
            </w:r>
          </w:p>
        </w:tc>
        <w:tc>
          <w:tcPr>
            <w:tcW w:w="287" w:type="pct"/>
            <w:vAlign w:val="center"/>
          </w:tcPr>
          <w:p w14:paraId="23BA19E4" w14:textId="72E11DAE" w:rsidR="006E5856" w:rsidRPr="00202730" w:rsidRDefault="007C06BE" w:rsidP="00A5440B">
            <w:pPr>
              <w:spacing w:after="0" w:line="240" w:lineRule="auto"/>
              <w:jc w:val="center"/>
              <w:rPr>
                <w:rFonts w:ascii="Times New Roman" w:hAnsi="Times New Roman"/>
                <w:b/>
                <w:i/>
                <w:color w:val="000000" w:themeColor="text1"/>
                <w:sz w:val="20"/>
                <w:szCs w:val="20"/>
              </w:rPr>
            </w:pPr>
            <w:r w:rsidRPr="00202730">
              <w:rPr>
                <w:rFonts w:ascii="Times New Roman" w:hAnsi="Times New Roman"/>
                <w:b/>
                <w:i/>
                <w:color w:val="000000" w:themeColor="text1"/>
                <w:sz w:val="20"/>
                <w:szCs w:val="20"/>
              </w:rPr>
              <w:t>25</w:t>
            </w:r>
            <w:r w:rsidR="006E5856" w:rsidRPr="00202730">
              <w:rPr>
                <w:rFonts w:ascii="Times New Roman" w:hAnsi="Times New Roman"/>
                <w:b/>
                <w:i/>
                <w:color w:val="000000" w:themeColor="text1"/>
                <w:sz w:val="20"/>
                <w:szCs w:val="20"/>
              </w:rPr>
              <w:t>4+</w:t>
            </w:r>
          </w:p>
          <w:p w14:paraId="3580031E" w14:textId="296CFF2F" w:rsidR="006E5856" w:rsidRPr="00202730" w:rsidRDefault="007C06BE" w:rsidP="00A5440B">
            <w:pPr>
              <w:spacing w:after="0" w:line="240" w:lineRule="auto"/>
              <w:jc w:val="center"/>
              <w:rPr>
                <w:rFonts w:ascii="Times New Roman" w:hAnsi="Times New Roman"/>
                <w:b/>
                <w:i/>
                <w:color w:val="000000" w:themeColor="text1"/>
                <w:sz w:val="20"/>
                <w:szCs w:val="20"/>
              </w:rPr>
            </w:pPr>
            <w:r w:rsidRPr="00202730">
              <w:rPr>
                <w:rFonts w:ascii="Times New Roman" w:hAnsi="Times New Roman"/>
                <w:b/>
                <w:i/>
                <w:color w:val="000000" w:themeColor="text1"/>
                <w:sz w:val="20"/>
                <w:szCs w:val="20"/>
              </w:rPr>
              <w:t>216</w:t>
            </w:r>
            <w:r w:rsidR="006E5856" w:rsidRPr="00202730">
              <w:rPr>
                <w:rFonts w:ascii="Times New Roman" w:hAnsi="Times New Roman"/>
                <w:b/>
                <w:i/>
                <w:color w:val="000000" w:themeColor="text1"/>
                <w:sz w:val="20"/>
                <w:szCs w:val="20"/>
              </w:rPr>
              <w:t>в</w:t>
            </w:r>
          </w:p>
        </w:tc>
        <w:tc>
          <w:tcPr>
            <w:tcW w:w="290" w:type="pct"/>
            <w:vAlign w:val="center"/>
          </w:tcPr>
          <w:p w14:paraId="0B04593A" w14:textId="77777777" w:rsidR="006E5856" w:rsidRPr="00845F5A" w:rsidRDefault="006E5856" w:rsidP="00A5440B">
            <w:pPr>
              <w:spacing w:after="0" w:line="240" w:lineRule="auto"/>
              <w:jc w:val="center"/>
              <w:rPr>
                <w:rFonts w:ascii="Times New Roman" w:hAnsi="Times New Roman"/>
                <w:b/>
                <w:i/>
                <w:sz w:val="20"/>
                <w:szCs w:val="20"/>
              </w:rPr>
            </w:pPr>
            <w:r w:rsidRPr="00845F5A">
              <w:rPr>
                <w:rFonts w:ascii="Times New Roman" w:hAnsi="Times New Roman"/>
                <w:b/>
                <w:i/>
                <w:sz w:val="20"/>
                <w:szCs w:val="20"/>
              </w:rPr>
              <w:t>254+</w:t>
            </w:r>
          </w:p>
          <w:p w14:paraId="40DFAE3B" w14:textId="77777777" w:rsidR="006E5856" w:rsidRPr="00845F5A" w:rsidRDefault="006E5856" w:rsidP="00A5440B">
            <w:pPr>
              <w:spacing w:after="0" w:line="240" w:lineRule="auto"/>
              <w:jc w:val="center"/>
              <w:rPr>
                <w:rFonts w:ascii="Times New Roman" w:hAnsi="Times New Roman"/>
                <w:b/>
                <w:i/>
                <w:sz w:val="20"/>
                <w:szCs w:val="20"/>
              </w:rPr>
            </w:pPr>
            <w:r w:rsidRPr="00845F5A">
              <w:rPr>
                <w:rFonts w:ascii="Times New Roman" w:hAnsi="Times New Roman"/>
                <w:b/>
                <w:i/>
                <w:sz w:val="20"/>
                <w:szCs w:val="20"/>
              </w:rPr>
              <w:t>160в</w:t>
            </w:r>
          </w:p>
        </w:tc>
        <w:tc>
          <w:tcPr>
            <w:tcW w:w="441" w:type="pct"/>
            <w:vAlign w:val="center"/>
          </w:tcPr>
          <w:p w14:paraId="602BF50F" w14:textId="77777777" w:rsidR="006E5856" w:rsidRPr="00845F5A" w:rsidRDefault="006E5856" w:rsidP="00A5440B">
            <w:pPr>
              <w:spacing w:after="0" w:line="240" w:lineRule="auto"/>
              <w:jc w:val="center"/>
              <w:rPr>
                <w:rFonts w:ascii="Times New Roman" w:hAnsi="Times New Roman"/>
                <w:b/>
                <w:i/>
                <w:sz w:val="20"/>
                <w:szCs w:val="20"/>
              </w:rPr>
            </w:pPr>
            <w:r w:rsidRPr="00845F5A">
              <w:rPr>
                <w:rFonts w:ascii="Times New Roman" w:hAnsi="Times New Roman"/>
                <w:b/>
                <w:i/>
                <w:sz w:val="20"/>
                <w:szCs w:val="20"/>
              </w:rPr>
              <w:t>216+144в</w:t>
            </w:r>
          </w:p>
        </w:tc>
        <w:tc>
          <w:tcPr>
            <w:tcW w:w="453" w:type="pct"/>
            <w:vAlign w:val="center"/>
          </w:tcPr>
          <w:p w14:paraId="1165224F" w14:textId="2E163BDB" w:rsidR="006E5856" w:rsidRPr="00845F5A" w:rsidRDefault="006E5856" w:rsidP="00A5440B">
            <w:pPr>
              <w:spacing w:after="0" w:line="240" w:lineRule="auto"/>
              <w:jc w:val="center"/>
              <w:rPr>
                <w:rFonts w:ascii="Times New Roman" w:hAnsi="Times New Roman"/>
                <w:sz w:val="20"/>
                <w:szCs w:val="20"/>
              </w:rPr>
            </w:pPr>
          </w:p>
        </w:tc>
        <w:tc>
          <w:tcPr>
            <w:tcW w:w="695" w:type="pct"/>
            <w:vAlign w:val="center"/>
          </w:tcPr>
          <w:p w14:paraId="6FE1ECB7" w14:textId="3B08A3E2" w:rsidR="006E5856" w:rsidRPr="00845F5A" w:rsidRDefault="00811E06" w:rsidP="00A5440B">
            <w:pPr>
              <w:spacing w:after="0" w:line="240" w:lineRule="auto"/>
              <w:jc w:val="center"/>
              <w:rPr>
                <w:rFonts w:ascii="Times New Roman" w:hAnsi="Times New Roman"/>
                <w:b/>
                <w:sz w:val="20"/>
                <w:szCs w:val="20"/>
              </w:rPr>
            </w:pPr>
            <w:r w:rsidRPr="00845F5A">
              <w:rPr>
                <w:rFonts w:ascii="Times New Roman" w:hAnsi="Times New Roman"/>
                <w:b/>
                <w:sz w:val="20"/>
                <w:szCs w:val="20"/>
              </w:rPr>
              <w:t>2</w:t>
            </w:r>
            <w:r w:rsidR="00004F62" w:rsidRPr="00845F5A">
              <w:rPr>
                <w:rFonts w:ascii="Times New Roman" w:hAnsi="Times New Roman"/>
                <w:b/>
                <w:sz w:val="20"/>
                <w:szCs w:val="20"/>
              </w:rPr>
              <w:t>в</w:t>
            </w:r>
          </w:p>
        </w:tc>
        <w:tc>
          <w:tcPr>
            <w:tcW w:w="189" w:type="pct"/>
            <w:vAlign w:val="center"/>
          </w:tcPr>
          <w:p w14:paraId="49431547" w14:textId="761B7D3D" w:rsidR="006E5856" w:rsidRPr="00703CC8" w:rsidRDefault="00703CC8" w:rsidP="00A5440B">
            <w:pPr>
              <w:spacing w:after="0" w:line="240" w:lineRule="auto"/>
              <w:jc w:val="center"/>
              <w:rPr>
                <w:rFonts w:ascii="Times New Roman" w:hAnsi="Times New Roman"/>
                <w:b/>
                <w:i/>
                <w:sz w:val="20"/>
                <w:szCs w:val="20"/>
              </w:rPr>
            </w:pPr>
            <w:r w:rsidRPr="00703CC8">
              <w:rPr>
                <w:rFonts w:ascii="Times New Roman" w:hAnsi="Times New Roman"/>
                <w:b/>
                <w:i/>
                <w:sz w:val="20"/>
                <w:szCs w:val="20"/>
              </w:rPr>
              <w:t>72</w:t>
            </w:r>
            <w:r w:rsidR="00F62E9B" w:rsidRPr="00703CC8">
              <w:rPr>
                <w:rFonts w:ascii="Times New Roman" w:hAnsi="Times New Roman"/>
                <w:b/>
                <w:i/>
                <w:sz w:val="20"/>
                <w:szCs w:val="20"/>
              </w:rPr>
              <w:t>в</w:t>
            </w:r>
          </w:p>
        </w:tc>
        <w:tc>
          <w:tcPr>
            <w:tcW w:w="295" w:type="pct"/>
            <w:gridSpan w:val="3"/>
            <w:vAlign w:val="center"/>
          </w:tcPr>
          <w:p w14:paraId="2D9414BE" w14:textId="3C041C73" w:rsidR="006E5856" w:rsidRPr="00845F5A" w:rsidRDefault="00A5440B" w:rsidP="00A5440B">
            <w:pPr>
              <w:spacing w:after="0" w:line="240" w:lineRule="auto"/>
              <w:jc w:val="center"/>
              <w:rPr>
                <w:rFonts w:ascii="Times New Roman" w:hAnsi="Times New Roman"/>
                <w:b/>
                <w:i/>
                <w:sz w:val="20"/>
                <w:szCs w:val="20"/>
              </w:rPr>
            </w:pPr>
            <w:r>
              <w:rPr>
                <w:rFonts w:ascii="Times New Roman" w:hAnsi="Times New Roman"/>
                <w:b/>
                <w:i/>
                <w:sz w:val="20"/>
                <w:szCs w:val="20"/>
              </w:rPr>
              <w:t>78</w:t>
            </w:r>
            <w:r w:rsidR="00F62E9B">
              <w:rPr>
                <w:rFonts w:ascii="Times New Roman" w:hAnsi="Times New Roman"/>
                <w:b/>
                <w:i/>
                <w:sz w:val="20"/>
                <w:szCs w:val="20"/>
              </w:rPr>
              <w:t>в</w:t>
            </w:r>
          </w:p>
        </w:tc>
        <w:tc>
          <w:tcPr>
            <w:tcW w:w="583" w:type="pct"/>
            <w:vAlign w:val="center"/>
          </w:tcPr>
          <w:p w14:paraId="24EC8F99" w14:textId="3C10D17E" w:rsidR="006E5856" w:rsidRPr="00845F5A" w:rsidRDefault="00F66EAB" w:rsidP="00A5440B">
            <w:pPr>
              <w:spacing w:after="0" w:line="240" w:lineRule="auto"/>
              <w:jc w:val="center"/>
              <w:rPr>
                <w:rFonts w:ascii="Times New Roman" w:hAnsi="Times New Roman"/>
                <w:b/>
                <w:i/>
                <w:sz w:val="20"/>
                <w:szCs w:val="20"/>
              </w:rPr>
            </w:pPr>
            <w:r w:rsidRPr="00845F5A">
              <w:rPr>
                <w:rFonts w:ascii="Times New Roman" w:hAnsi="Times New Roman"/>
                <w:b/>
                <w:i/>
                <w:sz w:val="20"/>
                <w:szCs w:val="20"/>
              </w:rPr>
              <w:t>180</w:t>
            </w:r>
          </w:p>
        </w:tc>
      </w:tr>
      <w:tr w:rsidR="00703CC8" w:rsidRPr="00845F5A" w14:paraId="7B77CBE3" w14:textId="77777777" w:rsidTr="00A5440B">
        <w:tc>
          <w:tcPr>
            <w:tcW w:w="401" w:type="pct"/>
            <w:vAlign w:val="center"/>
          </w:tcPr>
          <w:p w14:paraId="162D0A00"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ПК 2.1. 2.2, 2.3</w:t>
            </w:r>
          </w:p>
          <w:p w14:paraId="58E5723F"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ОК 1-9</w:t>
            </w:r>
          </w:p>
        </w:tc>
        <w:tc>
          <w:tcPr>
            <w:tcW w:w="1035" w:type="pct"/>
            <w:vAlign w:val="center"/>
          </w:tcPr>
          <w:p w14:paraId="755CC954" w14:textId="45DC653A"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b/>
                <w:sz w:val="20"/>
                <w:szCs w:val="20"/>
              </w:rPr>
              <w:t xml:space="preserve">МДК 02.01 Проведение </w:t>
            </w:r>
            <w:r w:rsidRPr="00845F5A">
              <w:rPr>
                <w:rFonts w:ascii="Times New Roman" w:hAnsi="Times New Roman"/>
                <w:b/>
                <w:iCs/>
                <w:color w:val="000000"/>
                <w:sz w:val="20"/>
                <w:szCs w:val="20"/>
                <w:lang w:eastAsia="en-US"/>
              </w:rPr>
              <w:t>химико-микроскопических исследований</w:t>
            </w:r>
          </w:p>
        </w:tc>
        <w:tc>
          <w:tcPr>
            <w:tcW w:w="331" w:type="pct"/>
            <w:vAlign w:val="center"/>
          </w:tcPr>
          <w:p w14:paraId="03A491AE" w14:textId="43FC9813" w:rsidR="00703CC8" w:rsidRPr="00202730" w:rsidRDefault="00C70EAD" w:rsidP="00703CC8">
            <w:pPr>
              <w:spacing w:after="0" w:line="240" w:lineRule="auto"/>
              <w:jc w:val="center"/>
              <w:rPr>
                <w:rFonts w:ascii="Times New Roman" w:hAnsi="Times New Roman"/>
                <w:b/>
                <w:bCs/>
                <w:color w:val="000000" w:themeColor="text1"/>
                <w:sz w:val="20"/>
                <w:szCs w:val="20"/>
              </w:rPr>
            </w:pPr>
            <w:r w:rsidRPr="00202730">
              <w:rPr>
                <w:rFonts w:ascii="Times New Roman" w:hAnsi="Times New Roman"/>
                <w:b/>
                <w:bCs/>
                <w:color w:val="000000" w:themeColor="text1"/>
                <w:sz w:val="20"/>
                <w:szCs w:val="20"/>
              </w:rPr>
              <w:t>106</w:t>
            </w:r>
            <w:r w:rsidR="00703CC8" w:rsidRPr="00202730">
              <w:rPr>
                <w:rFonts w:ascii="Times New Roman" w:hAnsi="Times New Roman"/>
                <w:b/>
                <w:bCs/>
                <w:color w:val="000000" w:themeColor="text1"/>
                <w:sz w:val="20"/>
                <w:szCs w:val="20"/>
              </w:rPr>
              <w:t>+</w:t>
            </w:r>
            <w:r w:rsidRPr="00202730">
              <w:rPr>
                <w:rFonts w:ascii="Times New Roman" w:hAnsi="Times New Roman"/>
                <w:b/>
                <w:bCs/>
                <w:color w:val="000000" w:themeColor="text1"/>
                <w:sz w:val="20"/>
                <w:szCs w:val="20"/>
              </w:rPr>
              <w:t>86</w:t>
            </w:r>
            <w:r w:rsidR="00703CC8" w:rsidRPr="00202730">
              <w:rPr>
                <w:rFonts w:ascii="Times New Roman" w:hAnsi="Times New Roman"/>
                <w:b/>
                <w:bCs/>
                <w:color w:val="000000" w:themeColor="text1"/>
                <w:sz w:val="20"/>
                <w:szCs w:val="20"/>
              </w:rPr>
              <w:t>в</w:t>
            </w:r>
          </w:p>
        </w:tc>
        <w:tc>
          <w:tcPr>
            <w:tcW w:w="287" w:type="pct"/>
            <w:vAlign w:val="center"/>
          </w:tcPr>
          <w:p w14:paraId="5B7584EB" w14:textId="637DDB2A" w:rsidR="00703CC8" w:rsidRPr="00202730" w:rsidRDefault="00703CC8" w:rsidP="00703CC8">
            <w:pPr>
              <w:spacing w:after="0" w:line="240" w:lineRule="auto"/>
              <w:jc w:val="center"/>
              <w:rPr>
                <w:rFonts w:ascii="Times New Roman" w:hAnsi="Times New Roman"/>
                <w:b/>
                <w:bCs/>
                <w:color w:val="000000" w:themeColor="text1"/>
                <w:sz w:val="20"/>
                <w:szCs w:val="20"/>
              </w:rPr>
            </w:pPr>
            <w:r w:rsidRPr="00202730">
              <w:rPr>
                <w:rFonts w:ascii="Times New Roman" w:hAnsi="Times New Roman"/>
                <w:b/>
                <w:bCs/>
                <w:color w:val="000000" w:themeColor="text1"/>
                <w:sz w:val="20"/>
                <w:szCs w:val="20"/>
              </w:rPr>
              <w:t>70+76в</w:t>
            </w:r>
          </w:p>
        </w:tc>
        <w:tc>
          <w:tcPr>
            <w:tcW w:w="290" w:type="pct"/>
            <w:vAlign w:val="center"/>
          </w:tcPr>
          <w:p w14:paraId="46791ADD" w14:textId="7481D35E" w:rsidR="00703CC8" w:rsidRPr="00845F5A" w:rsidRDefault="00703CC8" w:rsidP="00703CC8">
            <w:pPr>
              <w:spacing w:after="0" w:line="240" w:lineRule="auto"/>
              <w:jc w:val="center"/>
              <w:rPr>
                <w:rFonts w:ascii="Times New Roman" w:hAnsi="Times New Roman"/>
                <w:b/>
                <w:bCs/>
                <w:sz w:val="20"/>
                <w:szCs w:val="20"/>
              </w:rPr>
            </w:pPr>
            <w:r>
              <w:rPr>
                <w:rFonts w:ascii="Times New Roman" w:hAnsi="Times New Roman"/>
                <w:b/>
                <w:bCs/>
                <w:sz w:val="20"/>
                <w:szCs w:val="20"/>
              </w:rPr>
              <w:t>70+56в</w:t>
            </w:r>
          </w:p>
        </w:tc>
        <w:tc>
          <w:tcPr>
            <w:tcW w:w="441" w:type="pct"/>
            <w:vAlign w:val="center"/>
          </w:tcPr>
          <w:p w14:paraId="2F0874EA" w14:textId="14253F04" w:rsidR="00703CC8" w:rsidRPr="00845F5A" w:rsidRDefault="00703CC8" w:rsidP="00703CC8">
            <w:pPr>
              <w:spacing w:after="0" w:line="240" w:lineRule="auto"/>
              <w:jc w:val="center"/>
              <w:rPr>
                <w:rFonts w:ascii="Times New Roman" w:hAnsi="Times New Roman"/>
                <w:b/>
                <w:bCs/>
                <w:sz w:val="20"/>
                <w:szCs w:val="20"/>
              </w:rPr>
            </w:pPr>
            <w:r w:rsidRPr="00845F5A">
              <w:rPr>
                <w:rFonts w:ascii="Times New Roman" w:hAnsi="Times New Roman"/>
                <w:b/>
                <w:sz w:val="20"/>
                <w:szCs w:val="20"/>
              </w:rPr>
              <w:t>56+52в</w:t>
            </w:r>
          </w:p>
        </w:tc>
        <w:tc>
          <w:tcPr>
            <w:tcW w:w="453" w:type="pct"/>
            <w:vAlign w:val="center"/>
          </w:tcPr>
          <w:p w14:paraId="727A0CAC" w14:textId="2602FF5A" w:rsidR="00703CC8" w:rsidRPr="00845F5A" w:rsidRDefault="00703CC8" w:rsidP="00703CC8">
            <w:pPr>
              <w:spacing w:after="0" w:line="240" w:lineRule="auto"/>
              <w:jc w:val="center"/>
              <w:rPr>
                <w:rFonts w:ascii="Times New Roman" w:hAnsi="Times New Roman"/>
                <w:sz w:val="20"/>
                <w:szCs w:val="20"/>
              </w:rPr>
            </w:pPr>
          </w:p>
        </w:tc>
        <w:tc>
          <w:tcPr>
            <w:tcW w:w="695" w:type="pct"/>
            <w:vAlign w:val="center"/>
          </w:tcPr>
          <w:p w14:paraId="4F451041" w14:textId="73EF3672"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2в</w:t>
            </w:r>
          </w:p>
        </w:tc>
        <w:tc>
          <w:tcPr>
            <w:tcW w:w="189" w:type="pct"/>
            <w:vAlign w:val="center"/>
          </w:tcPr>
          <w:p w14:paraId="278D6B80" w14:textId="1AB057CB" w:rsidR="00703CC8" w:rsidRPr="00703CC8" w:rsidRDefault="00703CC8" w:rsidP="00703CC8">
            <w:pPr>
              <w:spacing w:after="0" w:line="240" w:lineRule="auto"/>
              <w:jc w:val="center"/>
              <w:rPr>
                <w:rFonts w:ascii="Times New Roman" w:hAnsi="Times New Roman"/>
                <w:b/>
                <w:sz w:val="20"/>
                <w:szCs w:val="20"/>
              </w:rPr>
            </w:pPr>
            <w:r w:rsidRPr="00703CC8">
              <w:rPr>
                <w:rFonts w:ascii="Times New Roman" w:hAnsi="Times New Roman"/>
                <w:b/>
                <w:sz w:val="20"/>
                <w:szCs w:val="20"/>
              </w:rPr>
              <w:t>18в</w:t>
            </w:r>
          </w:p>
        </w:tc>
        <w:tc>
          <w:tcPr>
            <w:tcW w:w="295" w:type="pct"/>
            <w:gridSpan w:val="3"/>
            <w:vAlign w:val="center"/>
          </w:tcPr>
          <w:p w14:paraId="7761D7D3" w14:textId="2D444390" w:rsidR="00703CC8" w:rsidRPr="00845F5A" w:rsidRDefault="00703CC8" w:rsidP="00703CC8">
            <w:pPr>
              <w:spacing w:after="0" w:line="240" w:lineRule="auto"/>
              <w:jc w:val="center"/>
              <w:rPr>
                <w:rFonts w:ascii="Times New Roman" w:hAnsi="Times New Roman"/>
                <w:b/>
                <w:bCs/>
                <w:sz w:val="20"/>
                <w:szCs w:val="20"/>
              </w:rPr>
            </w:pPr>
            <w:r w:rsidRPr="00F62E9B">
              <w:rPr>
                <w:rFonts w:ascii="Times New Roman" w:hAnsi="Times New Roman"/>
                <w:b/>
                <w:bCs/>
                <w:sz w:val="20"/>
                <w:szCs w:val="20"/>
              </w:rPr>
              <w:t>30в</w:t>
            </w:r>
          </w:p>
        </w:tc>
        <w:tc>
          <w:tcPr>
            <w:tcW w:w="583" w:type="pct"/>
            <w:vAlign w:val="center"/>
          </w:tcPr>
          <w:p w14:paraId="7FA1C10B" w14:textId="77777777" w:rsidR="00703CC8" w:rsidRPr="00845F5A" w:rsidRDefault="00703CC8" w:rsidP="00703CC8">
            <w:pPr>
              <w:spacing w:after="0" w:line="240" w:lineRule="auto"/>
              <w:jc w:val="center"/>
              <w:rPr>
                <w:rFonts w:ascii="Times New Roman" w:hAnsi="Times New Roman"/>
                <w:b/>
                <w:bCs/>
                <w:sz w:val="20"/>
                <w:szCs w:val="20"/>
              </w:rPr>
            </w:pPr>
            <w:r w:rsidRPr="00845F5A">
              <w:rPr>
                <w:rFonts w:ascii="Times New Roman" w:hAnsi="Times New Roman"/>
                <w:b/>
                <w:bCs/>
                <w:sz w:val="20"/>
                <w:szCs w:val="20"/>
              </w:rPr>
              <w:t>36</w:t>
            </w:r>
          </w:p>
        </w:tc>
      </w:tr>
      <w:tr w:rsidR="00703CC8" w:rsidRPr="00845F5A" w14:paraId="7F4441F0" w14:textId="77777777" w:rsidTr="00A5440B">
        <w:trPr>
          <w:trHeight w:val="314"/>
        </w:trPr>
        <w:tc>
          <w:tcPr>
            <w:tcW w:w="401" w:type="pct"/>
            <w:vAlign w:val="center"/>
          </w:tcPr>
          <w:p w14:paraId="3DD5BE46"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ПК 2.1. 2.2, 2.3</w:t>
            </w:r>
          </w:p>
          <w:p w14:paraId="4BF1522E"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ОК 1-9</w:t>
            </w:r>
          </w:p>
        </w:tc>
        <w:tc>
          <w:tcPr>
            <w:tcW w:w="1035" w:type="pct"/>
            <w:vAlign w:val="center"/>
          </w:tcPr>
          <w:p w14:paraId="03EA84E2" w14:textId="33243FF5" w:rsidR="00703CC8" w:rsidRPr="00A5440B" w:rsidRDefault="00703CC8" w:rsidP="00703CC8">
            <w:pPr>
              <w:spacing w:after="0" w:line="240" w:lineRule="auto"/>
              <w:jc w:val="center"/>
              <w:rPr>
                <w:rFonts w:ascii="Times New Roman" w:hAnsi="Times New Roman"/>
                <w:sz w:val="20"/>
                <w:szCs w:val="20"/>
              </w:rPr>
            </w:pPr>
            <w:r w:rsidRPr="00A5440B">
              <w:rPr>
                <w:rFonts w:ascii="Times New Roman" w:hAnsi="Times New Roman"/>
                <w:sz w:val="20"/>
                <w:szCs w:val="20"/>
              </w:rPr>
              <w:t xml:space="preserve">Раздел 1. Проведение </w:t>
            </w:r>
            <w:r w:rsidRPr="00A5440B">
              <w:rPr>
                <w:rFonts w:ascii="Times New Roman" w:hAnsi="Times New Roman"/>
                <w:iCs/>
                <w:sz w:val="20"/>
                <w:szCs w:val="20"/>
                <w:lang w:eastAsia="en-US"/>
              </w:rPr>
              <w:t xml:space="preserve">химико-микроскопических </w:t>
            </w:r>
            <w:r w:rsidRPr="00A5440B">
              <w:rPr>
                <w:rFonts w:ascii="Times New Roman" w:hAnsi="Times New Roman"/>
                <w:sz w:val="20"/>
                <w:szCs w:val="20"/>
              </w:rPr>
              <w:t>исследований</w:t>
            </w:r>
          </w:p>
        </w:tc>
        <w:tc>
          <w:tcPr>
            <w:tcW w:w="331" w:type="pct"/>
            <w:vAlign w:val="center"/>
          </w:tcPr>
          <w:p w14:paraId="56F8813B" w14:textId="61383C4A" w:rsidR="00703CC8" w:rsidRPr="00202730" w:rsidRDefault="00C70EAD" w:rsidP="00703CC8">
            <w:pPr>
              <w:spacing w:after="0" w:line="240" w:lineRule="auto"/>
              <w:jc w:val="center"/>
              <w:rPr>
                <w:rFonts w:ascii="Times New Roman" w:hAnsi="Times New Roman"/>
                <w:color w:val="000000" w:themeColor="text1"/>
                <w:sz w:val="20"/>
                <w:szCs w:val="20"/>
              </w:rPr>
            </w:pPr>
            <w:r w:rsidRPr="00202730">
              <w:rPr>
                <w:rFonts w:ascii="Times New Roman" w:hAnsi="Times New Roman"/>
                <w:color w:val="000000" w:themeColor="text1"/>
                <w:sz w:val="20"/>
                <w:szCs w:val="20"/>
              </w:rPr>
              <w:t>106</w:t>
            </w:r>
            <w:r w:rsidR="00703CC8" w:rsidRPr="00202730">
              <w:rPr>
                <w:rFonts w:ascii="Times New Roman" w:hAnsi="Times New Roman"/>
                <w:color w:val="000000" w:themeColor="text1"/>
                <w:sz w:val="20"/>
                <w:szCs w:val="20"/>
              </w:rPr>
              <w:t>+</w:t>
            </w:r>
            <w:r w:rsidRPr="00202730">
              <w:rPr>
                <w:rFonts w:ascii="Times New Roman" w:hAnsi="Times New Roman"/>
                <w:color w:val="000000" w:themeColor="text1"/>
                <w:sz w:val="20"/>
                <w:szCs w:val="20"/>
              </w:rPr>
              <w:t>8</w:t>
            </w:r>
            <w:r w:rsidR="00703CC8" w:rsidRPr="00202730">
              <w:rPr>
                <w:rFonts w:ascii="Times New Roman" w:hAnsi="Times New Roman"/>
                <w:color w:val="000000" w:themeColor="text1"/>
                <w:sz w:val="20"/>
                <w:szCs w:val="20"/>
              </w:rPr>
              <w:t>6в</w:t>
            </w:r>
          </w:p>
        </w:tc>
        <w:tc>
          <w:tcPr>
            <w:tcW w:w="287" w:type="pct"/>
            <w:vAlign w:val="center"/>
          </w:tcPr>
          <w:p w14:paraId="168297F1" w14:textId="5B31B86A" w:rsidR="00703CC8" w:rsidRPr="00202730" w:rsidRDefault="00703CC8" w:rsidP="00703CC8">
            <w:pPr>
              <w:spacing w:after="0" w:line="240" w:lineRule="auto"/>
              <w:jc w:val="center"/>
              <w:rPr>
                <w:rFonts w:ascii="Times New Roman" w:hAnsi="Times New Roman"/>
                <w:color w:val="000000" w:themeColor="text1"/>
                <w:sz w:val="20"/>
                <w:szCs w:val="20"/>
              </w:rPr>
            </w:pPr>
            <w:r w:rsidRPr="00202730">
              <w:rPr>
                <w:rFonts w:ascii="Times New Roman" w:hAnsi="Times New Roman"/>
                <w:color w:val="000000" w:themeColor="text1"/>
                <w:sz w:val="20"/>
                <w:szCs w:val="20"/>
              </w:rPr>
              <w:t>70+76в</w:t>
            </w:r>
          </w:p>
        </w:tc>
        <w:tc>
          <w:tcPr>
            <w:tcW w:w="290" w:type="pct"/>
            <w:vAlign w:val="center"/>
          </w:tcPr>
          <w:p w14:paraId="2B0BB46C" w14:textId="1B798823" w:rsidR="00703CC8" w:rsidRPr="00A5440B" w:rsidRDefault="00703CC8" w:rsidP="00703CC8">
            <w:pPr>
              <w:spacing w:after="0" w:line="240" w:lineRule="auto"/>
              <w:jc w:val="center"/>
              <w:rPr>
                <w:rFonts w:ascii="Times New Roman" w:hAnsi="Times New Roman"/>
                <w:sz w:val="20"/>
                <w:szCs w:val="20"/>
              </w:rPr>
            </w:pPr>
            <w:r w:rsidRPr="00A5440B">
              <w:rPr>
                <w:rFonts w:ascii="Times New Roman" w:hAnsi="Times New Roman"/>
                <w:sz w:val="20"/>
                <w:szCs w:val="20"/>
              </w:rPr>
              <w:t>70+56в</w:t>
            </w:r>
          </w:p>
        </w:tc>
        <w:tc>
          <w:tcPr>
            <w:tcW w:w="441" w:type="pct"/>
            <w:vAlign w:val="center"/>
          </w:tcPr>
          <w:p w14:paraId="7B154BBA" w14:textId="177A86C0" w:rsidR="00703CC8" w:rsidRPr="00A5440B" w:rsidRDefault="00703CC8" w:rsidP="00703CC8">
            <w:pPr>
              <w:spacing w:after="0" w:line="240" w:lineRule="auto"/>
              <w:jc w:val="center"/>
              <w:rPr>
                <w:rFonts w:ascii="Times New Roman" w:hAnsi="Times New Roman"/>
                <w:sz w:val="20"/>
                <w:szCs w:val="20"/>
              </w:rPr>
            </w:pPr>
            <w:r w:rsidRPr="00A5440B">
              <w:rPr>
                <w:rFonts w:ascii="Times New Roman" w:hAnsi="Times New Roman"/>
                <w:sz w:val="20"/>
                <w:szCs w:val="20"/>
              </w:rPr>
              <w:t>56+52в</w:t>
            </w:r>
          </w:p>
        </w:tc>
        <w:tc>
          <w:tcPr>
            <w:tcW w:w="453" w:type="pct"/>
            <w:vAlign w:val="center"/>
          </w:tcPr>
          <w:p w14:paraId="7B071D1F" w14:textId="5C0ADB69" w:rsidR="00703CC8" w:rsidRPr="00A5440B" w:rsidRDefault="00703CC8" w:rsidP="00703CC8">
            <w:pPr>
              <w:spacing w:after="0" w:line="240" w:lineRule="auto"/>
              <w:jc w:val="center"/>
              <w:rPr>
                <w:rFonts w:ascii="Times New Roman" w:hAnsi="Times New Roman"/>
                <w:sz w:val="20"/>
                <w:szCs w:val="20"/>
              </w:rPr>
            </w:pPr>
          </w:p>
        </w:tc>
        <w:tc>
          <w:tcPr>
            <w:tcW w:w="695" w:type="pct"/>
            <w:vAlign w:val="center"/>
          </w:tcPr>
          <w:p w14:paraId="5AF52685" w14:textId="25399ADC" w:rsidR="00703CC8" w:rsidRPr="00A5440B" w:rsidRDefault="00703CC8" w:rsidP="00703CC8">
            <w:pPr>
              <w:spacing w:after="0" w:line="240" w:lineRule="auto"/>
              <w:jc w:val="center"/>
              <w:rPr>
                <w:rFonts w:ascii="Times New Roman" w:hAnsi="Times New Roman"/>
                <w:sz w:val="20"/>
                <w:szCs w:val="20"/>
              </w:rPr>
            </w:pPr>
          </w:p>
        </w:tc>
        <w:tc>
          <w:tcPr>
            <w:tcW w:w="189" w:type="pct"/>
            <w:vAlign w:val="center"/>
          </w:tcPr>
          <w:p w14:paraId="09D3AAB0" w14:textId="0022D2A1" w:rsidR="00703CC8" w:rsidRPr="00703CC8" w:rsidRDefault="00703CC8" w:rsidP="00703CC8">
            <w:pPr>
              <w:spacing w:after="0" w:line="240" w:lineRule="auto"/>
              <w:jc w:val="center"/>
              <w:rPr>
                <w:rFonts w:ascii="Times New Roman" w:hAnsi="Times New Roman"/>
                <w:sz w:val="20"/>
                <w:szCs w:val="20"/>
              </w:rPr>
            </w:pPr>
            <w:r>
              <w:rPr>
                <w:rFonts w:ascii="Times New Roman" w:hAnsi="Times New Roman"/>
                <w:sz w:val="20"/>
                <w:szCs w:val="20"/>
              </w:rPr>
              <w:t>18в</w:t>
            </w:r>
          </w:p>
        </w:tc>
        <w:tc>
          <w:tcPr>
            <w:tcW w:w="295" w:type="pct"/>
            <w:gridSpan w:val="3"/>
            <w:vAlign w:val="center"/>
          </w:tcPr>
          <w:p w14:paraId="1847EAC5" w14:textId="247DB703" w:rsidR="00703CC8" w:rsidRPr="00A5440B" w:rsidRDefault="00703CC8" w:rsidP="00703CC8">
            <w:pPr>
              <w:spacing w:after="0" w:line="240" w:lineRule="auto"/>
              <w:jc w:val="center"/>
              <w:rPr>
                <w:rFonts w:ascii="Times New Roman" w:hAnsi="Times New Roman"/>
                <w:sz w:val="20"/>
                <w:szCs w:val="20"/>
              </w:rPr>
            </w:pPr>
            <w:r>
              <w:rPr>
                <w:rFonts w:ascii="Times New Roman" w:hAnsi="Times New Roman"/>
                <w:sz w:val="20"/>
                <w:szCs w:val="20"/>
              </w:rPr>
              <w:t>30в</w:t>
            </w:r>
          </w:p>
        </w:tc>
        <w:tc>
          <w:tcPr>
            <w:tcW w:w="583" w:type="pct"/>
            <w:vAlign w:val="center"/>
          </w:tcPr>
          <w:p w14:paraId="1A065053" w14:textId="7C43338A" w:rsidR="00703CC8" w:rsidRPr="00A5440B" w:rsidRDefault="00703CC8" w:rsidP="00703CC8">
            <w:pPr>
              <w:spacing w:after="0" w:line="240" w:lineRule="auto"/>
              <w:jc w:val="center"/>
              <w:rPr>
                <w:rFonts w:ascii="Times New Roman" w:hAnsi="Times New Roman"/>
                <w:sz w:val="20"/>
                <w:szCs w:val="20"/>
              </w:rPr>
            </w:pPr>
            <w:r>
              <w:rPr>
                <w:rFonts w:ascii="Times New Roman" w:hAnsi="Times New Roman"/>
                <w:sz w:val="20"/>
                <w:szCs w:val="20"/>
              </w:rPr>
              <w:t>30в</w:t>
            </w:r>
          </w:p>
        </w:tc>
      </w:tr>
      <w:tr w:rsidR="00703CC8" w:rsidRPr="00845F5A" w14:paraId="46F20A3E" w14:textId="77777777" w:rsidTr="00A5440B">
        <w:trPr>
          <w:trHeight w:val="314"/>
        </w:trPr>
        <w:tc>
          <w:tcPr>
            <w:tcW w:w="401" w:type="pct"/>
            <w:vAlign w:val="center"/>
          </w:tcPr>
          <w:p w14:paraId="3FEEA149"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ПК 2.1. 2.2, 2.3</w:t>
            </w:r>
          </w:p>
          <w:p w14:paraId="40AE5320"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ОК 1-9</w:t>
            </w:r>
          </w:p>
        </w:tc>
        <w:tc>
          <w:tcPr>
            <w:tcW w:w="1035" w:type="pct"/>
            <w:vAlign w:val="center"/>
          </w:tcPr>
          <w:p w14:paraId="7AB7BF6C" w14:textId="10B66456"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b/>
                <w:sz w:val="20"/>
                <w:szCs w:val="20"/>
              </w:rPr>
              <w:t>МДК 02.02 Проведение гематологических исследований</w:t>
            </w:r>
          </w:p>
        </w:tc>
        <w:tc>
          <w:tcPr>
            <w:tcW w:w="331" w:type="pct"/>
            <w:vAlign w:val="center"/>
          </w:tcPr>
          <w:p w14:paraId="76379967" w14:textId="10622701" w:rsidR="00703CC8" w:rsidRPr="00202730" w:rsidRDefault="00C70EAD" w:rsidP="00703CC8">
            <w:pPr>
              <w:spacing w:after="0" w:line="240" w:lineRule="auto"/>
              <w:jc w:val="center"/>
              <w:rPr>
                <w:rFonts w:ascii="Times New Roman" w:hAnsi="Times New Roman"/>
                <w:b/>
                <w:bCs/>
                <w:color w:val="000000" w:themeColor="text1"/>
                <w:sz w:val="20"/>
                <w:szCs w:val="20"/>
                <w:highlight w:val="yellow"/>
                <w:lang w:eastAsia="en-US"/>
              </w:rPr>
            </w:pPr>
            <w:r w:rsidRPr="00202730">
              <w:rPr>
                <w:rFonts w:ascii="Times New Roman" w:hAnsi="Times New Roman"/>
                <w:b/>
                <w:bCs/>
                <w:color w:val="000000" w:themeColor="text1"/>
                <w:sz w:val="20"/>
                <w:szCs w:val="20"/>
                <w:lang w:eastAsia="en-US"/>
              </w:rPr>
              <w:t>154</w:t>
            </w:r>
            <w:r w:rsidR="00703CC8" w:rsidRPr="00202730">
              <w:rPr>
                <w:rFonts w:ascii="Times New Roman" w:hAnsi="Times New Roman"/>
                <w:b/>
                <w:bCs/>
                <w:color w:val="000000" w:themeColor="text1"/>
                <w:sz w:val="20"/>
                <w:szCs w:val="20"/>
                <w:lang w:eastAsia="en-US"/>
              </w:rPr>
              <w:t>+</w:t>
            </w:r>
            <w:r w:rsidRPr="00202730">
              <w:rPr>
                <w:rFonts w:ascii="Times New Roman" w:hAnsi="Times New Roman"/>
                <w:b/>
                <w:bCs/>
                <w:color w:val="000000" w:themeColor="text1"/>
                <w:sz w:val="20"/>
                <w:szCs w:val="20"/>
                <w:lang w:eastAsia="en-US"/>
              </w:rPr>
              <w:t>80</w:t>
            </w:r>
            <w:r w:rsidR="00703CC8" w:rsidRPr="00202730">
              <w:rPr>
                <w:rFonts w:ascii="Times New Roman" w:hAnsi="Times New Roman"/>
                <w:b/>
                <w:bCs/>
                <w:color w:val="000000" w:themeColor="text1"/>
                <w:sz w:val="20"/>
                <w:szCs w:val="20"/>
                <w:lang w:eastAsia="en-US"/>
              </w:rPr>
              <w:t>в</w:t>
            </w:r>
          </w:p>
        </w:tc>
        <w:tc>
          <w:tcPr>
            <w:tcW w:w="287" w:type="pct"/>
            <w:vAlign w:val="center"/>
          </w:tcPr>
          <w:p w14:paraId="4E04F855" w14:textId="373C46A9" w:rsidR="00703CC8" w:rsidRPr="00202730" w:rsidRDefault="00703CC8" w:rsidP="00703CC8">
            <w:pPr>
              <w:spacing w:after="0" w:line="240" w:lineRule="auto"/>
              <w:jc w:val="center"/>
              <w:rPr>
                <w:rFonts w:ascii="Times New Roman" w:hAnsi="Times New Roman"/>
                <w:b/>
                <w:bCs/>
                <w:color w:val="000000" w:themeColor="text1"/>
                <w:sz w:val="20"/>
                <w:szCs w:val="20"/>
                <w:lang w:eastAsia="en-US"/>
              </w:rPr>
            </w:pPr>
            <w:r w:rsidRPr="00202730">
              <w:rPr>
                <w:rFonts w:ascii="Times New Roman" w:hAnsi="Times New Roman"/>
                <w:b/>
                <w:bCs/>
                <w:color w:val="000000" w:themeColor="text1"/>
                <w:sz w:val="20"/>
                <w:szCs w:val="20"/>
                <w:lang w:eastAsia="en-US"/>
              </w:rPr>
              <w:t>82+74в</w:t>
            </w:r>
          </w:p>
        </w:tc>
        <w:tc>
          <w:tcPr>
            <w:tcW w:w="290" w:type="pct"/>
            <w:vAlign w:val="center"/>
          </w:tcPr>
          <w:p w14:paraId="2FB7AEB8" w14:textId="451C8A8A" w:rsidR="00703CC8" w:rsidRPr="00845F5A" w:rsidRDefault="00703CC8" w:rsidP="00703CC8">
            <w:pPr>
              <w:spacing w:after="0" w:line="240" w:lineRule="auto"/>
              <w:jc w:val="center"/>
              <w:rPr>
                <w:rFonts w:ascii="Times New Roman" w:hAnsi="Times New Roman"/>
                <w:b/>
                <w:bCs/>
                <w:sz w:val="20"/>
                <w:szCs w:val="20"/>
                <w:lang w:eastAsia="en-US"/>
              </w:rPr>
            </w:pPr>
            <w:r>
              <w:rPr>
                <w:rFonts w:ascii="Times New Roman" w:hAnsi="Times New Roman"/>
                <w:b/>
                <w:bCs/>
                <w:sz w:val="20"/>
                <w:szCs w:val="20"/>
                <w:lang w:eastAsia="en-US"/>
              </w:rPr>
              <w:t>82+56в</w:t>
            </w:r>
          </w:p>
        </w:tc>
        <w:tc>
          <w:tcPr>
            <w:tcW w:w="441" w:type="pct"/>
            <w:vAlign w:val="center"/>
          </w:tcPr>
          <w:p w14:paraId="34B69A84" w14:textId="7CB88705" w:rsidR="00703CC8" w:rsidRPr="00A5440B" w:rsidRDefault="00703CC8" w:rsidP="00703CC8">
            <w:pPr>
              <w:spacing w:after="0" w:line="240" w:lineRule="auto"/>
              <w:jc w:val="center"/>
              <w:rPr>
                <w:rFonts w:ascii="Times New Roman" w:hAnsi="Times New Roman"/>
                <w:b/>
                <w:bCs/>
                <w:sz w:val="20"/>
                <w:szCs w:val="20"/>
                <w:lang w:eastAsia="en-US"/>
              </w:rPr>
            </w:pPr>
            <w:r w:rsidRPr="00A5440B">
              <w:rPr>
                <w:rFonts w:ascii="Times New Roman" w:hAnsi="Times New Roman"/>
                <w:b/>
                <w:bCs/>
                <w:sz w:val="20"/>
                <w:szCs w:val="20"/>
                <w:lang w:eastAsia="en-US"/>
              </w:rPr>
              <w:t>72+48в</w:t>
            </w:r>
          </w:p>
        </w:tc>
        <w:tc>
          <w:tcPr>
            <w:tcW w:w="453" w:type="pct"/>
            <w:vAlign w:val="center"/>
          </w:tcPr>
          <w:p w14:paraId="5C529357" w14:textId="2790426F" w:rsidR="00703CC8" w:rsidRPr="00845F5A" w:rsidRDefault="00703CC8" w:rsidP="00703CC8">
            <w:pPr>
              <w:jc w:val="center"/>
              <w:rPr>
                <w:sz w:val="20"/>
                <w:szCs w:val="20"/>
                <w:lang w:eastAsia="en-US"/>
              </w:rPr>
            </w:pPr>
          </w:p>
        </w:tc>
        <w:tc>
          <w:tcPr>
            <w:tcW w:w="695" w:type="pct"/>
            <w:vAlign w:val="center"/>
          </w:tcPr>
          <w:p w14:paraId="66EB6531" w14:textId="1FB37DAD" w:rsidR="00703CC8" w:rsidRPr="00845F5A" w:rsidRDefault="00703CC8" w:rsidP="00703CC8">
            <w:pPr>
              <w:jc w:val="center"/>
              <w:rPr>
                <w:sz w:val="20"/>
                <w:szCs w:val="20"/>
                <w:lang w:eastAsia="en-US"/>
              </w:rPr>
            </w:pPr>
          </w:p>
        </w:tc>
        <w:tc>
          <w:tcPr>
            <w:tcW w:w="189" w:type="pct"/>
            <w:vAlign w:val="center"/>
          </w:tcPr>
          <w:p w14:paraId="6F95FAEA" w14:textId="619BD530" w:rsidR="00703CC8" w:rsidRPr="00703CC8" w:rsidRDefault="00703CC8" w:rsidP="00703CC8">
            <w:pPr>
              <w:jc w:val="center"/>
              <w:rPr>
                <w:sz w:val="20"/>
                <w:szCs w:val="20"/>
                <w:lang w:eastAsia="en-US"/>
              </w:rPr>
            </w:pPr>
            <w:r w:rsidRPr="00703CC8">
              <w:rPr>
                <w:rFonts w:ascii="Times New Roman" w:hAnsi="Times New Roman"/>
                <w:b/>
                <w:bCs/>
                <w:sz w:val="20"/>
                <w:szCs w:val="20"/>
                <w:lang w:eastAsia="en-US"/>
              </w:rPr>
              <w:t>18в</w:t>
            </w:r>
          </w:p>
        </w:tc>
        <w:tc>
          <w:tcPr>
            <w:tcW w:w="295" w:type="pct"/>
            <w:gridSpan w:val="3"/>
            <w:vAlign w:val="center"/>
          </w:tcPr>
          <w:p w14:paraId="67C7D559" w14:textId="77777777" w:rsidR="00703CC8" w:rsidRPr="00845F5A" w:rsidRDefault="00703CC8" w:rsidP="00703CC8">
            <w:pPr>
              <w:jc w:val="center"/>
              <w:rPr>
                <w:sz w:val="20"/>
                <w:szCs w:val="20"/>
                <w:lang w:eastAsia="en-US"/>
              </w:rPr>
            </w:pPr>
            <w:r w:rsidRPr="00845F5A">
              <w:rPr>
                <w:rFonts w:ascii="Times New Roman" w:hAnsi="Times New Roman"/>
                <w:b/>
                <w:bCs/>
                <w:sz w:val="20"/>
                <w:szCs w:val="20"/>
                <w:lang w:eastAsia="en-US"/>
              </w:rPr>
              <w:t>24в</w:t>
            </w:r>
          </w:p>
        </w:tc>
        <w:tc>
          <w:tcPr>
            <w:tcW w:w="583" w:type="pct"/>
            <w:vAlign w:val="center"/>
          </w:tcPr>
          <w:p w14:paraId="7850985C" w14:textId="4033F1E9" w:rsidR="00703CC8" w:rsidRPr="00845F5A" w:rsidRDefault="00703CC8" w:rsidP="00703CC8">
            <w:pPr>
              <w:tabs>
                <w:tab w:val="left" w:pos="570"/>
                <w:tab w:val="center" w:pos="776"/>
              </w:tabs>
              <w:spacing w:after="0" w:line="240" w:lineRule="auto"/>
              <w:jc w:val="center"/>
              <w:rPr>
                <w:rFonts w:ascii="Times New Roman" w:hAnsi="Times New Roman"/>
                <w:b/>
                <w:bCs/>
                <w:sz w:val="20"/>
                <w:szCs w:val="20"/>
                <w:lang w:eastAsia="en-US"/>
              </w:rPr>
            </w:pPr>
            <w:r w:rsidRPr="00845F5A">
              <w:rPr>
                <w:rFonts w:ascii="Times New Roman" w:hAnsi="Times New Roman"/>
                <w:b/>
                <w:bCs/>
                <w:sz w:val="20"/>
                <w:szCs w:val="20"/>
                <w:lang w:eastAsia="en-US"/>
              </w:rPr>
              <w:t>72</w:t>
            </w:r>
          </w:p>
        </w:tc>
      </w:tr>
      <w:tr w:rsidR="00703CC8" w:rsidRPr="00845F5A" w14:paraId="14093436" w14:textId="77777777" w:rsidTr="00A5440B">
        <w:trPr>
          <w:trHeight w:val="314"/>
        </w:trPr>
        <w:tc>
          <w:tcPr>
            <w:tcW w:w="401" w:type="pct"/>
            <w:vAlign w:val="center"/>
          </w:tcPr>
          <w:p w14:paraId="4E7FBA13"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ПК 2.1. 2.2, 2.3</w:t>
            </w:r>
          </w:p>
          <w:p w14:paraId="151244AB"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ОК 1-9</w:t>
            </w:r>
          </w:p>
        </w:tc>
        <w:tc>
          <w:tcPr>
            <w:tcW w:w="1035" w:type="pct"/>
            <w:vAlign w:val="center"/>
          </w:tcPr>
          <w:p w14:paraId="78E11ED2" w14:textId="4F956DD7" w:rsidR="00703CC8" w:rsidRPr="00A5440B" w:rsidRDefault="00703CC8" w:rsidP="00703CC8">
            <w:pPr>
              <w:spacing w:after="0" w:line="240" w:lineRule="auto"/>
              <w:jc w:val="center"/>
              <w:rPr>
                <w:rFonts w:ascii="Times New Roman" w:hAnsi="Times New Roman"/>
                <w:sz w:val="20"/>
                <w:szCs w:val="20"/>
              </w:rPr>
            </w:pPr>
            <w:r w:rsidRPr="00A5440B">
              <w:rPr>
                <w:rFonts w:ascii="Times New Roman" w:hAnsi="Times New Roman"/>
                <w:sz w:val="20"/>
                <w:szCs w:val="20"/>
              </w:rPr>
              <w:t xml:space="preserve">Раздел </w:t>
            </w:r>
            <w:r w:rsidR="001811AF">
              <w:rPr>
                <w:rFonts w:ascii="Times New Roman" w:hAnsi="Times New Roman"/>
                <w:sz w:val="20"/>
                <w:szCs w:val="20"/>
              </w:rPr>
              <w:t>2</w:t>
            </w:r>
            <w:r w:rsidRPr="00A5440B">
              <w:rPr>
                <w:rFonts w:ascii="Times New Roman" w:hAnsi="Times New Roman"/>
                <w:sz w:val="20"/>
                <w:szCs w:val="20"/>
              </w:rPr>
              <w:t>. Проведение гематологических исследований</w:t>
            </w:r>
          </w:p>
        </w:tc>
        <w:tc>
          <w:tcPr>
            <w:tcW w:w="331" w:type="pct"/>
            <w:vAlign w:val="center"/>
          </w:tcPr>
          <w:p w14:paraId="7881BDDD" w14:textId="6057E969" w:rsidR="00703CC8" w:rsidRPr="00202730" w:rsidRDefault="00C70EAD" w:rsidP="00703CC8">
            <w:pPr>
              <w:spacing w:after="0" w:line="240" w:lineRule="auto"/>
              <w:jc w:val="center"/>
              <w:rPr>
                <w:rFonts w:ascii="Times New Roman" w:hAnsi="Times New Roman"/>
                <w:color w:val="000000" w:themeColor="text1"/>
                <w:sz w:val="20"/>
                <w:szCs w:val="20"/>
              </w:rPr>
            </w:pPr>
            <w:r w:rsidRPr="00202730">
              <w:rPr>
                <w:rFonts w:ascii="Times New Roman" w:hAnsi="Times New Roman"/>
                <w:color w:val="000000" w:themeColor="text1"/>
                <w:sz w:val="20"/>
                <w:szCs w:val="20"/>
                <w:lang w:eastAsia="en-US"/>
              </w:rPr>
              <w:t>154</w:t>
            </w:r>
            <w:r w:rsidR="00703CC8" w:rsidRPr="00202730">
              <w:rPr>
                <w:rFonts w:ascii="Times New Roman" w:hAnsi="Times New Roman"/>
                <w:color w:val="000000" w:themeColor="text1"/>
                <w:sz w:val="20"/>
                <w:szCs w:val="20"/>
                <w:lang w:eastAsia="en-US"/>
              </w:rPr>
              <w:t>+</w:t>
            </w:r>
            <w:r w:rsidRPr="00202730">
              <w:rPr>
                <w:rFonts w:ascii="Times New Roman" w:hAnsi="Times New Roman"/>
                <w:color w:val="000000" w:themeColor="text1"/>
                <w:sz w:val="20"/>
                <w:szCs w:val="20"/>
                <w:lang w:eastAsia="en-US"/>
              </w:rPr>
              <w:t>80</w:t>
            </w:r>
            <w:r w:rsidR="00703CC8" w:rsidRPr="00202730">
              <w:rPr>
                <w:rFonts w:ascii="Times New Roman" w:hAnsi="Times New Roman"/>
                <w:color w:val="000000" w:themeColor="text1"/>
                <w:sz w:val="20"/>
                <w:szCs w:val="20"/>
                <w:lang w:eastAsia="en-US"/>
              </w:rPr>
              <w:t>в</w:t>
            </w:r>
          </w:p>
        </w:tc>
        <w:tc>
          <w:tcPr>
            <w:tcW w:w="287" w:type="pct"/>
            <w:vAlign w:val="center"/>
          </w:tcPr>
          <w:p w14:paraId="3AEE362D" w14:textId="498A118E" w:rsidR="00703CC8" w:rsidRPr="00202730" w:rsidRDefault="00703CC8" w:rsidP="00703CC8">
            <w:pPr>
              <w:spacing w:after="0" w:line="240" w:lineRule="auto"/>
              <w:jc w:val="center"/>
              <w:rPr>
                <w:rFonts w:ascii="Times New Roman" w:hAnsi="Times New Roman"/>
                <w:color w:val="000000" w:themeColor="text1"/>
                <w:sz w:val="20"/>
                <w:szCs w:val="20"/>
              </w:rPr>
            </w:pPr>
            <w:r w:rsidRPr="00202730">
              <w:rPr>
                <w:rFonts w:ascii="Times New Roman" w:hAnsi="Times New Roman"/>
                <w:color w:val="000000" w:themeColor="text1"/>
                <w:sz w:val="20"/>
                <w:szCs w:val="20"/>
                <w:lang w:eastAsia="en-US"/>
              </w:rPr>
              <w:t>82+74в</w:t>
            </w:r>
          </w:p>
        </w:tc>
        <w:tc>
          <w:tcPr>
            <w:tcW w:w="290" w:type="pct"/>
            <w:vAlign w:val="center"/>
          </w:tcPr>
          <w:p w14:paraId="47A87599" w14:textId="7C050B62" w:rsidR="00703CC8" w:rsidRPr="00A5440B" w:rsidRDefault="00703CC8" w:rsidP="00703CC8">
            <w:pPr>
              <w:spacing w:after="0" w:line="240" w:lineRule="auto"/>
              <w:jc w:val="center"/>
              <w:rPr>
                <w:rFonts w:ascii="Times New Roman" w:hAnsi="Times New Roman"/>
                <w:sz w:val="20"/>
                <w:szCs w:val="20"/>
              </w:rPr>
            </w:pPr>
            <w:r w:rsidRPr="00A5440B">
              <w:rPr>
                <w:rFonts w:ascii="Times New Roman" w:hAnsi="Times New Roman"/>
                <w:sz w:val="20"/>
                <w:szCs w:val="20"/>
                <w:lang w:eastAsia="en-US"/>
              </w:rPr>
              <w:t>82+56в</w:t>
            </w:r>
          </w:p>
        </w:tc>
        <w:tc>
          <w:tcPr>
            <w:tcW w:w="441" w:type="pct"/>
            <w:vAlign w:val="center"/>
          </w:tcPr>
          <w:p w14:paraId="35C0AC96" w14:textId="75546402" w:rsidR="00703CC8" w:rsidRPr="00A5440B" w:rsidRDefault="00703CC8" w:rsidP="00703CC8">
            <w:pPr>
              <w:spacing w:after="0" w:line="240" w:lineRule="auto"/>
              <w:jc w:val="center"/>
              <w:rPr>
                <w:rFonts w:ascii="Times New Roman" w:hAnsi="Times New Roman"/>
                <w:sz w:val="20"/>
                <w:szCs w:val="20"/>
              </w:rPr>
            </w:pPr>
            <w:r w:rsidRPr="00A5440B">
              <w:rPr>
                <w:rFonts w:ascii="Times New Roman" w:hAnsi="Times New Roman"/>
                <w:sz w:val="20"/>
                <w:szCs w:val="20"/>
                <w:lang w:eastAsia="en-US"/>
              </w:rPr>
              <w:t>72+48в</w:t>
            </w:r>
          </w:p>
        </w:tc>
        <w:tc>
          <w:tcPr>
            <w:tcW w:w="453" w:type="pct"/>
            <w:vAlign w:val="center"/>
          </w:tcPr>
          <w:p w14:paraId="3BA9BBBA" w14:textId="64515664" w:rsidR="00703CC8" w:rsidRPr="00A5440B" w:rsidRDefault="00703CC8" w:rsidP="00703CC8">
            <w:pPr>
              <w:jc w:val="center"/>
              <w:rPr>
                <w:sz w:val="20"/>
                <w:szCs w:val="20"/>
              </w:rPr>
            </w:pPr>
          </w:p>
        </w:tc>
        <w:tc>
          <w:tcPr>
            <w:tcW w:w="695" w:type="pct"/>
            <w:vAlign w:val="center"/>
          </w:tcPr>
          <w:p w14:paraId="7993A21D" w14:textId="43E9213A" w:rsidR="00703CC8" w:rsidRPr="00A5440B" w:rsidRDefault="00703CC8" w:rsidP="00703CC8">
            <w:pPr>
              <w:jc w:val="center"/>
              <w:rPr>
                <w:sz w:val="20"/>
                <w:szCs w:val="20"/>
              </w:rPr>
            </w:pPr>
          </w:p>
        </w:tc>
        <w:tc>
          <w:tcPr>
            <w:tcW w:w="189" w:type="pct"/>
            <w:vAlign w:val="center"/>
          </w:tcPr>
          <w:p w14:paraId="2FBF20AE" w14:textId="6F9C9C1D" w:rsidR="00703CC8" w:rsidRPr="00703CC8" w:rsidRDefault="00703CC8" w:rsidP="00703CC8">
            <w:pPr>
              <w:jc w:val="center"/>
              <w:rPr>
                <w:sz w:val="20"/>
                <w:szCs w:val="20"/>
              </w:rPr>
            </w:pPr>
            <w:r>
              <w:rPr>
                <w:sz w:val="20"/>
                <w:szCs w:val="20"/>
              </w:rPr>
              <w:t>18в</w:t>
            </w:r>
          </w:p>
        </w:tc>
        <w:tc>
          <w:tcPr>
            <w:tcW w:w="295" w:type="pct"/>
            <w:gridSpan w:val="3"/>
            <w:vAlign w:val="center"/>
          </w:tcPr>
          <w:p w14:paraId="52558DA6" w14:textId="1BA65528" w:rsidR="00703CC8" w:rsidRPr="00A5440B" w:rsidRDefault="00703CC8" w:rsidP="00703CC8">
            <w:pPr>
              <w:jc w:val="center"/>
              <w:rPr>
                <w:sz w:val="20"/>
                <w:szCs w:val="20"/>
              </w:rPr>
            </w:pPr>
            <w:r>
              <w:rPr>
                <w:sz w:val="20"/>
                <w:szCs w:val="20"/>
              </w:rPr>
              <w:t>24в</w:t>
            </w:r>
          </w:p>
        </w:tc>
        <w:tc>
          <w:tcPr>
            <w:tcW w:w="583" w:type="pct"/>
            <w:vAlign w:val="center"/>
          </w:tcPr>
          <w:p w14:paraId="3727FC5C" w14:textId="3C27A577" w:rsidR="00703CC8" w:rsidRPr="00A5440B" w:rsidRDefault="00703CC8" w:rsidP="00703CC8">
            <w:pPr>
              <w:spacing w:after="0" w:line="240" w:lineRule="auto"/>
              <w:jc w:val="center"/>
              <w:rPr>
                <w:rFonts w:ascii="Times New Roman" w:hAnsi="Times New Roman"/>
                <w:sz w:val="20"/>
                <w:szCs w:val="20"/>
              </w:rPr>
            </w:pPr>
            <w:r>
              <w:rPr>
                <w:rFonts w:ascii="Times New Roman" w:hAnsi="Times New Roman"/>
                <w:sz w:val="20"/>
                <w:szCs w:val="20"/>
              </w:rPr>
              <w:t>72</w:t>
            </w:r>
          </w:p>
        </w:tc>
      </w:tr>
      <w:tr w:rsidR="00703CC8" w:rsidRPr="00845F5A" w14:paraId="20E44121" w14:textId="77777777" w:rsidTr="00A5440B">
        <w:trPr>
          <w:trHeight w:val="314"/>
        </w:trPr>
        <w:tc>
          <w:tcPr>
            <w:tcW w:w="401" w:type="pct"/>
            <w:vAlign w:val="center"/>
          </w:tcPr>
          <w:p w14:paraId="7B574F79"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ПК 2.1. 2.2, 2.3</w:t>
            </w:r>
          </w:p>
          <w:p w14:paraId="5F90DC0D"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ОК 1-9</w:t>
            </w:r>
          </w:p>
        </w:tc>
        <w:tc>
          <w:tcPr>
            <w:tcW w:w="1035" w:type="pct"/>
            <w:vAlign w:val="center"/>
          </w:tcPr>
          <w:p w14:paraId="5356CBBE" w14:textId="249164D9"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b/>
                <w:sz w:val="20"/>
                <w:szCs w:val="20"/>
              </w:rPr>
              <w:t>МДК 02.03 Проведение биохимических исследований</w:t>
            </w:r>
          </w:p>
        </w:tc>
        <w:tc>
          <w:tcPr>
            <w:tcW w:w="331" w:type="pct"/>
            <w:vAlign w:val="center"/>
          </w:tcPr>
          <w:p w14:paraId="43D31CE1" w14:textId="7C5E9A8C" w:rsidR="00703CC8" w:rsidRPr="00202730" w:rsidRDefault="00703CC8" w:rsidP="00703CC8">
            <w:pPr>
              <w:spacing w:after="0" w:line="240" w:lineRule="auto"/>
              <w:jc w:val="center"/>
              <w:rPr>
                <w:rFonts w:ascii="Times New Roman" w:hAnsi="Times New Roman"/>
                <w:b/>
                <w:bCs/>
                <w:color w:val="000000" w:themeColor="text1"/>
                <w:sz w:val="20"/>
                <w:szCs w:val="20"/>
              </w:rPr>
            </w:pPr>
            <w:r w:rsidRPr="00202730">
              <w:rPr>
                <w:rFonts w:ascii="Times New Roman" w:hAnsi="Times New Roman"/>
                <w:b/>
                <w:bCs/>
                <w:color w:val="000000" w:themeColor="text1"/>
                <w:sz w:val="20"/>
                <w:szCs w:val="20"/>
              </w:rPr>
              <w:t>1</w:t>
            </w:r>
            <w:r w:rsidR="00C70EAD" w:rsidRPr="00202730">
              <w:rPr>
                <w:rFonts w:ascii="Times New Roman" w:hAnsi="Times New Roman"/>
                <w:b/>
                <w:bCs/>
                <w:color w:val="000000" w:themeColor="text1"/>
                <w:sz w:val="20"/>
                <w:szCs w:val="20"/>
              </w:rPr>
              <w:t>74</w:t>
            </w:r>
            <w:r w:rsidRPr="00202730">
              <w:rPr>
                <w:rFonts w:ascii="Times New Roman" w:hAnsi="Times New Roman"/>
                <w:b/>
                <w:bCs/>
                <w:color w:val="000000" w:themeColor="text1"/>
                <w:sz w:val="20"/>
                <w:szCs w:val="20"/>
              </w:rPr>
              <w:t>+</w:t>
            </w:r>
            <w:r w:rsidR="00C70EAD" w:rsidRPr="00202730">
              <w:rPr>
                <w:rFonts w:ascii="Times New Roman" w:hAnsi="Times New Roman"/>
                <w:b/>
                <w:bCs/>
                <w:color w:val="000000" w:themeColor="text1"/>
                <w:sz w:val="20"/>
                <w:szCs w:val="20"/>
              </w:rPr>
              <w:t>72</w:t>
            </w:r>
            <w:r w:rsidRPr="00202730">
              <w:rPr>
                <w:rFonts w:ascii="Times New Roman" w:hAnsi="Times New Roman"/>
                <w:b/>
                <w:bCs/>
                <w:color w:val="000000" w:themeColor="text1"/>
                <w:sz w:val="20"/>
                <w:szCs w:val="20"/>
              </w:rPr>
              <w:t>в</w:t>
            </w:r>
          </w:p>
        </w:tc>
        <w:tc>
          <w:tcPr>
            <w:tcW w:w="287" w:type="pct"/>
            <w:vAlign w:val="center"/>
          </w:tcPr>
          <w:p w14:paraId="1507A9F3" w14:textId="36814E10" w:rsidR="00703CC8" w:rsidRPr="00202730" w:rsidRDefault="00703CC8" w:rsidP="00703CC8">
            <w:pPr>
              <w:spacing w:after="0" w:line="240" w:lineRule="auto"/>
              <w:jc w:val="center"/>
              <w:rPr>
                <w:rFonts w:ascii="Times New Roman" w:hAnsi="Times New Roman"/>
                <w:b/>
                <w:bCs/>
                <w:color w:val="000000" w:themeColor="text1"/>
                <w:sz w:val="20"/>
                <w:szCs w:val="20"/>
              </w:rPr>
            </w:pPr>
            <w:r w:rsidRPr="00202730">
              <w:rPr>
                <w:rFonts w:ascii="Times New Roman" w:hAnsi="Times New Roman"/>
                <w:b/>
                <w:bCs/>
                <w:color w:val="000000" w:themeColor="text1"/>
                <w:sz w:val="20"/>
                <w:szCs w:val="20"/>
              </w:rPr>
              <w:t>102+66в</w:t>
            </w:r>
          </w:p>
        </w:tc>
        <w:tc>
          <w:tcPr>
            <w:tcW w:w="290" w:type="pct"/>
            <w:vAlign w:val="center"/>
          </w:tcPr>
          <w:p w14:paraId="620F8A52" w14:textId="64F01BA6" w:rsidR="00703CC8" w:rsidRPr="00845F5A" w:rsidRDefault="00703CC8" w:rsidP="00703CC8">
            <w:pPr>
              <w:spacing w:after="0" w:line="240" w:lineRule="auto"/>
              <w:jc w:val="center"/>
              <w:rPr>
                <w:rFonts w:ascii="Times New Roman" w:hAnsi="Times New Roman"/>
                <w:b/>
                <w:bCs/>
                <w:sz w:val="20"/>
                <w:szCs w:val="20"/>
              </w:rPr>
            </w:pPr>
            <w:r>
              <w:rPr>
                <w:rFonts w:ascii="Times New Roman" w:hAnsi="Times New Roman"/>
                <w:b/>
                <w:bCs/>
                <w:sz w:val="20"/>
                <w:szCs w:val="20"/>
              </w:rPr>
              <w:t>102+48в</w:t>
            </w:r>
          </w:p>
        </w:tc>
        <w:tc>
          <w:tcPr>
            <w:tcW w:w="441" w:type="pct"/>
            <w:vAlign w:val="center"/>
          </w:tcPr>
          <w:p w14:paraId="093A4ABA" w14:textId="09641F7C" w:rsidR="00703CC8" w:rsidRPr="00A5440B" w:rsidRDefault="00703CC8" w:rsidP="00703CC8">
            <w:pPr>
              <w:spacing w:after="0" w:line="240" w:lineRule="auto"/>
              <w:jc w:val="center"/>
              <w:rPr>
                <w:rFonts w:ascii="Times New Roman" w:hAnsi="Times New Roman"/>
                <w:b/>
                <w:bCs/>
                <w:sz w:val="20"/>
                <w:szCs w:val="20"/>
              </w:rPr>
            </w:pPr>
            <w:r w:rsidRPr="00A5440B">
              <w:rPr>
                <w:rFonts w:ascii="Times New Roman" w:hAnsi="Times New Roman"/>
                <w:b/>
                <w:bCs/>
                <w:sz w:val="20"/>
                <w:szCs w:val="20"/>
              </w:rPr>
              <w:t>88+44в</w:t>
            </w:r>
          </w:p>
        </w:tc>
        <w:tc>
          <w:tcPr>
            <w:tcW w:w="453" w:type="pct"/>
            <w:vAlign w:val="center"/>
          </w:tcPr>
          <w:p w14:paraId="1C517A5E" w14:textId="1F6C31C4" w:rsidR="00703CC8" w:rsidRPr="00845F5A" w:rsidRDefault="00703CC8" w:rsidP="00703CC8">
            <w:pPr>
              <w:jc w:val="center"/>
              <w:rPr>
                <w:sz w:val="20"/>
                <w:szCs w:val="20"/>
              </w:rPr>
            </w:pPr>
          </w:p>
        </w:tc>
        <w:tc>
          <w:tcPr>
            <w:tcW w:w="695" w:type="pct"/>
            <w:vAlign w:val="center"/>
          </w:tcPr>
          <w:p w14:paraId="7CD035D8" w14:textId="61AC7D91" w:rsidR="00703CC8" w:rsidRPr="00845F5A" w:rsidRDefault="00703CC8" w:rsidP="00703CC8">
            <w:pPr>
              <w:jc w:val="center"/>
              <w:rPr>
                <w:sz w:val="20"/>
                <w:szCs w:val="20"/>
              </w:rPr>
            </w:pPr>
          </w:p>
        </w:tc>
        <w:tc>
          <w:tcPr>
            <w:tcW w:w="189" w:type="pct"/>
            <w:vAlign w:val="center"/>
          </w:tcPr>
          <w:p w14:paraId="5AAEAD88" w14:textId="022FAEBB" w:rsidR="00703CC8" w:rsidRPr="00703CC8" w:rsidRDefault="00703CC8" w:rsidP="00703CC8">
            <w:pPr>
              <w:jc w:val="center"/>
              <w:rPr>
                <w:sz w:val="20"/>
                <w:szCs w:val="20"/>
              </w:rPr>
            </w:pPr>
            <w:r w:rsidRPr="00703CC8">
              <w:rPr>
                <w:rFonts w:ascii="Times New Roman" w:hAnsi="Times New Roman"/>
                <w:b/>
                <w:bCs/>
                <w:sz w:val="20"/>
                <w:szCs w:val="20"/>
              </w:rPr>
              <w:t>18в</w:t>
            </w:r>
          </w:p>
        </w:tc>
        <w:tc>
          <w:tcPr>
            <w:tcW w:w="295" w:type="pct"/>
            <w:gridSpan w:val="3"/>
            <w:vAlign w:val="center"/>
          </w:tcPr>
          <w:p w14:paraId="7A44233A" w14:textId="5FE726EC" w:rsidR="00703CC8" w:rsidRPr="00845F5A" w:rsidRDefault="00703CC8" w:rsidP="00703CC8">
            <w:pPr>
              <w:jc w:val="center"/>
              <w:rPr>
                <w:sz w:val="20"/>
                <w:szCs w:val="20"/>
              </w:rPr>
            </w:pPr>
            <w:r w:rsidRPr="00845F5A">
              <w:rPr>
                <w:rFonts w:ascii="Times New Roman" w:hAnsi="Times New Roman"/>
                <w:b/>
                <w:bCs/>
                <w:sz w:val="20"/>
                <w:szCs w:val="20"/>
              </w:rPr>
              <w:t>24в</w:t>
            </w:r>
          </w:p>
        </w:tc>
        <w:tc>
          <w:tcPr>
            <w:tcW w:w="583" w:type="pct"/>
            <w:vAlign w:val="center"/>
          </w:tcPr>
          <w:p w14:paraId="23086CB2" w14:textId="77777777" w:rsidR="00703CC8" w:rsidRPr="00845F5A" w:rsidRDefault="00703CC8" w:rsidP="00703CC8">
            <w:pPr>
              <w:spacing w:after="0" w:line="240" w:lineRule="auto"/>
              <w:jc w:val="center"/>
              <w:rPr>
                <w:rFonts w:ascii="Times New Roman" w:hAnsi="Times New Roman"/>
                <w:b/>
                <w:bCs/>
                <w:sz w:val="20"/>
                <w:szCs w:val="20"/>
              </w:rPr>
            </w:pPr>
          </w:p>
          <w:p w14:paraId="153EAFA0" w14:textId="77777777" w:rsidR="00703CC8" w:rsidRPr="00845F5A" w:rsidRDefault="00703CC8" w:rsidP="00703CC8">
            <w:pPr>
              <w:spacing w:after="0" w:line="240" w:lineRule="auto"/>
              <w:jc w:val="center"/>
              <w:rPr>
                <w:rFonts w:ascii="Times New Roman" w:hAnsi="Times New Roman"/>
                <w:b/>
                <w:bCs/>
                <w:sz w:val="20"/>
                <w:szCs w:val="20"/>
              </w:rPr>
            </w:pPr>
            <w:r w:rsidRPr="00845F5A">
              <w:rPr>
                <w:rFonts w:ascii="Times New Roman" w:hAnsi="Times New Roman"/>
                <w:b/>
                <w:bCs/>
                <w:sz w:val="20"/>
                <w:szCs w:val="20"/>
              </w:rPr>
              <w:t>72</w:t>
            </w:r>
          </w:p>
        </w:tc>
      </w:tr>
      <w:tr w:rsidR="00703CC8" w:rsidRPr="00845F5A" w14:paraId="04284607" w14:textId="77777777" w:rsidTr="00A5440B">
        <w:trPr>
          <w:trHeight w:val="314"/>
        </w:trPr>
        <w:tc>
          <w:tcPr>
            <w:tcW w:w="401" w:type="pct"/>
            <w:vAlign w:val="center"/>
          </w:tcPr>
          <w:p w14:paraId="6FA344B6"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ПК 2.1. 2.2, 2.3</w:t>
            </w:r>
          </w:p>
          <w:p w14:paraId="658FDD05" w14:textId="77777777" w:rsidR="00703CC8" w:rsidRPr="00845F5A" w:rsidRDefault="00703CC8" w:rsidP="00703CC8">
            <w:pPr>
              <w:spacing w:after="0" w:line="240" w:lineRule="auto"/>
              <w:jc w:val="center"/>
              <w:rPr>
                <w:rFonts w:ascii="Times New Roman" w:hAnsi="Times New Roman"/>
                <w:sz w:val="20"/>
                <w:szCs w:val="20"/>
              </w:rPr>
            </w:pPr>
            <w:r w:rsidRPr="00845F5A">
              <w:rPr>
                <w:rFonts w:ascii="Times New Roman" w:hAnsi="Times New Roman"/>
                <w:sz w:val="20"/>
                <w:szCs w:val="20"/>
              </w:rPr>
              <w:t>ОК 1-9</w:t>
            </w:r>
          </w:p>
        </w:tc>
        <w:tc>
          <w:tcPr>
            <w:tcW w:w="1035" w:type="pct"/>
            <w:vAlign w:val="center"/>
          </w:tcPr>
          <w:p w14:paraId="5B1F0007" w14:textId="4B3DFEF5" w:rsidR="00703CC8" w:rsidRPr="00A5440B" w:rsidRDefault="00703CC8" w:rsidP="00703CC8">
            <w:pPr>
              <w:spacing w:after="0" w:line="240" w:lineRule="auto"/>
              <w:jc w:val="center"/>
              <w:rPr>
                <w:rFonts w:ascii="Times New Roman" w:hAnsi="Times New Roman"/>
                <w:sz w:val="20"/>
                <w:szCs w:val="20"/>
              </w:rPr>
            </w:pPr>
            <w:r w:rsidRPr="00A5440B">
              <w:rPr>
                <w:rFonts w:ascii="Times New Roman" w:hAnsi="Times New Roman"/>
                <w:sz w:val="20"/>
                <w:szCs w:val="20"/>
              </w:rPr>
              <w:t xml:space="preserve">Раздел </w:t>
            </w:r>
            <w:r w:rsidR="001811AF">
              <w:rPr>
                <w:rFonts w:ascii="Times New Roman" w:hAnsi="Times New Roman"/>
                <w:sz w:val="20"/>
                <w:szCs w:val="20"/>
              </w:rPr>
              <w:t>3</w:t>
            </w:r>
            <w:r w:rsidRPr="00A5440B">
              <w:rPr>
                <w:rFonts w:ascii="Times New Roman" w:hAnsi="Times New Roman"/>
                <w:sz w:val="20"/>
                <w:szCs w:val="20"/>
              </w:rPr>
              <w:t>. Определение биохимических показателей обменных процессов в организме</w:t>
            </w:r>
          </w:p>
        </w:tc>
        <w:tc>
          <w:tcPr>
            <w:tcW w:w="331" w:type="pct"/>
            <w:vAlign w:val="center"/>
          </w:tcPr>
          <w:p w14:paraId="4F50E602" w14:textId="0A381E77" w:rsidR="00703CC8" w:rsidRPr="00202730" w:rsidRDefault="00F45061" w:rsidP="00703CC8">
            <w:pPr>
              <w:spacing w:after="0" w:line="240" w:lineRule="auto"/>
              <w:jc w:val="center"/>
              <w:rPr>
                <w:rFonts w:ascii="Times New Roman" w:hAnsi="Times New Roman"/>
                <w:color w:val="000000" w:themeColor="text1"/>
                <w:sz w:val="20"/>
                <w:szCs w:val="20"/>
              </w:rPr>
            </w:pPr>
            <w:r w:rsidRPr="00202730">
              <w:rPr>
                <w:rFonts w:ascii="Times New Roman" w:hAnsi="Times New Roman"/>
                <w:color w:val="000000" w:themeColor="text1"/>
                <w:sz w:val="20"/>
                <w:szCs w:val="20"/>
              </w:rPr>
              <w:t>174+72в</w:t>
            </w:r>
          </w:p>
        </w:tc>
        <w:tc>
          <w:tcPr>
            <w:tcW w:w="287" w:type="pct"/>
            <w:vAlign w:val="center"/>
          </w:tcPr>
          <w:p w14:paraId="6D94AFEB" w14:textId="7EF6A7D4" w:rsidR="00703CC8" w:rsidRPr="00202730" w:rsidRDefault="00F45061" w:rsidP="00703CC8">
            <w:pPr>
              <w:spacing w:after="0" w:line="240" w:lineRule="auto"/>
              <w:jc w:val="center"/>
              <w:rPr>
                <w:rFonts w:ascii="Times New Roman" w:hAnsi="Times New Roman"/>
                <w:color w:val="000000" w:themeColor="text1"/>
                <w:sz w:val="20"/>
                <w:szCs w:val="20"/>
              </w:rPr>
            </w:pPr>
            <w:r w:rsidRPr="00202730">
              <w:rPr>
                <w:rFonts w:ascii="Times New Roman" w:hAnsi="Times New Roman"/>
                <w:b/>
                <w:bCs/>
                <w:color w:val="000000" w:themeColor="text1"/>
                <w:sz w:val="20"/>
                <w:szCs w:val="20"/>
              </w:rPr>
              <w:t>102+66в</w:t>
            </w:r>
          </w:p>
        </w:tc>
        <w:tc>
          <w:tcPr>
            <w:tcW w:w="290" w:type="pct"/>
            <w:vAlign w:val="center"/>
          </w:tcPr>
          <w:p w14:paraId="7C2DB85D" w14:textId="5C3ABEEB" w:rsidR="00703CC8" w:rsidRPr="00A5440B" w:rsidRDefault="00703CC8" w:rsidP="00703CC8">
            <w:pPr>
              <w:spacing w:after="0" w:line="240" w:lineRule="auto"/>
              <w:jc w:val="center"/>
              <w:rPr>
                <w:rFonts w:ascii="Times New Roman" w:hAnsi="Times New Roman"/>
                <w:sz w:val="20"/>
                <w:szCs w:val="20"/>
              </w:rPr>
            </w:pPr>
            <w:r w:rsidRPr="00A5440B">
              <w:rPr>
                <w:rFonts w:ascii="Times New Roman" w:hAnsi="Times New Roman"/>
                <w:sz w:val="20"/>
                <w:szCs w:val="20"/>
              </w:rPr>
              <w:t>102+48в</w:t>
            </w:r>
          </w:p>
        </w:tc>
        <w:tc>
          <w:tcPr>
            <w:tcW w:w="441" w:type="pct"/>
            <w:vAlign w:val="center"/>
          </w:tcPr>
          <w:p w14:paraId="0106BA81" w14:textId="5D99ECC4" w:rsidR="00703CC8" w:rsidRPr="00A5440B" w:rsidRDefault="00703CC8" w:rsidP="00703CC8">
            <w:pPr>
              <w:spacing w:after="0" w:line="240" w:lineRule="auto"/>
              <w:jc w:val="center"/>
              <w:rPr>
                <w:rFonts w:ascii="Times New Roman" w:hAnsi="Times New Roman"/>
                <w:sz w:val="20"/>
                <w:szCs w:val="20"/>
              </w:rPr>
            </w:pPr>
            <w:r w:rsidRPr="00A5440B">
              <w:rPr>
                <w:rFonts w:ascii="Times New Roman" w:hAnsi="Times New Roman"/>
                <w:sz w:val="20"/>
                <w:szCs w:val="20"/>
              </w:rPr>
              <w:t>88+44в</w:t>
            </w:r>
          </w:p>
        </w:tc>
        <w:tc>
          <w:tcPr>
            <w:tcW w:w="453" w:type="pct"/>
            <w:vAlign w:val="center"/>
          </w:tcPr>
          <w:p w14:paraId="7A2D9DEF" w14:textId="14BDF436" w:rsidR="00703CC8" w:rsidRPr="00A5440B" w:rsidRDefault="00703CC8" w:rsidP="00703CC8">
            <w:pPr>
              <w:jc w:val="center"/>
              <w:rPr>
                <w:sz w:val="20"/>
                <w:szCs w:val="20"/>
              </w:rPr>
            </w:pPr>
          </w:p>
        </w:tc>
        <w:tc>
          <w:tcPr>
            <w:tcW w:w="695" w:type="pct"/>
            <w:vAlign w:val="center"/>
          </w:tcPr>
          <w:p w14:paraId="4310C712" w14:textId="315A192A" w:rsidR="00703CC8" w:rsidRPr="00A5440B" w:rsidRDefault="00703CC8" w:rsidP="00703CC8">
            <w:pPr>
              <w:jc w:val="center"/>
              <w:rPr>
                <w:sz w:val="20"/>
                <w:szCs w:val="20"/>
              </w:rPr>
            </w:pPr>
          </w:p>
        </w:tc>
        <w:tc>
          <w:tcPr>
            <w:tcW w:w="189" w:type="pct"/>
            <w:vAlign w:val="center"/>
          </w:tcPr>
          <w:p w14:paraId="75B1DC78" w14:textId="461CCEB7" w:rsidR="00703CC8" w:rsidRPr="00703CC8" w:rsidRDefault="00703CC8" w:rsidP="00703CC8">
            <w:pPr>
              <w:jc w:val="center"/>
              <w:rPr>
                <w:sz w:val="20"/>
                <w:szCs w:val="20"/>
              </w:rPr>
            </w:pPr>
            <w:r>
              <w:rPr>
                <w:sz w:val="20"/>
                <w:szCs w:val="20"/>
              </w:rPr>
              <w:t>18в</w:t>
            </w:r>
          </w:p>
        </w:tc>
        <w:tc>
          <w:tcPr>
            <w:tcW w:w="295" w:type="pct"/>
            <w:gridSpan w:val="3"/>
            <w:vAlign w:val="center"/>
          </w:tcPr>
          <w:p w14:paraId="4363ED1E" w14:textId="0F23DE2F" w:rsidR="00703CC8" w:rsidRPr="00A5440B" w:rsidRDefault="00703CC8" w:rsidP="00703CC8">
            <w:pPr>
              <w:jc w:val="center"/>
              <w:rPr>
                <w:sz w:val="20"/>
                <w:szCs w:val="20"/>
              </w:rPr>
            </w:pPr>
            <w:r>
              <w:rPr>
                <w:sz w:val="20"/>
                <w:szCs w:val="20"/>
              </w:rPr>
              <w:t>24в</w:t>
            </w:r>
          </w:p>
        </w:tc>
        <w:tc>
          <w:tcPr>
            <w:tcW w:w="583" w:type="pct"/>
            <w:vAlign w:val="center"/>
          </w:tcPr>
          <w:p w14:paraId="6B8C65BF" w14:textId="602F5FC8" w:rsidR="00703CC8" w:rsidRPr="00A5440B" w:rsidRDefault="00703CC8" w:rsidP="00703CC8">
            <w:pPr>
              <w:spacing w:after="0" w:line="240" w:lineRule="auto"/>
              <w:jc w:val="center"/>
              <w:rPr>
                <w:rFonts w:ascii="Times New Roman" w:hAnsi="Times New Roman"/>
                <w:sz w:val="20"/>
                <w:szCs w:val="20"/>
              </w:rPr>
            </w:pPr>
            <w:r>
              <w:rPr>
                <w:rFonts w:ascii="Times New Roman" w:hAnsi="Times New Roman"/>
                <w:sz w:val="20"/>
                <w:szCs w:val="20"/>
              </w:rPr>
              <w:t>72</w:t>
            </w:r>
          </w:p>
        </w:tc>
      </w:tr>
      <w:tr w:rsidR="006E5856" w:rsidRPr="00845F5A" w14:paraId="2B764F97" w14:textId="77777777" w:rsidTr="00811E06">
        <w:tc>
          <w:tcPr>
            <w:tcW w:w="401" w:type="pct"/>
          </w:tcPr>
          <w:p w14:paraId="1E098980" w14:textId="77777777" w:rsidR="006E5856" w:rsidRPr="00845F5A" w:rsidRDefault="006E5856" w:rsidP="00811E06">
            <w:pPr>
              <w:spacing w:after="0" w:line="240" w:lineRule="auto"/>
              <w:rPr>
                <w:rFonts w:ascii="Times New Roman" w:hAnsi="Times New Roman"/>
                <w:i/>
                <w:sz w:val="20"/>
                <w:szCs w:val="20"/>
              </w:rPr>
            </w:pPr>
          </w:p>
        </w:tc>
        <w:tc>
          <w:tcPr>
            <w:tcW w:w="1035" w:type="pct"/>
          </w:tcPr>
          <w:p w14:paraId="6EECA733" w14:textId="77777777" w:rsidR="006E5856" w:rsidRPr="00845F5A" w:rsidRDefault="006E5856" w:rsidP="00811E06">
            <w:pPr>
              <w:suppressAutoHyphens/>
              <w:spacing w:after="0" w:line="240" w:lineRule="auto"/>
              <w:rPr>
                <w:rFonts w:ascii="Times New Roman" w:hAnsi="Times New Roman"/>
                <w:sz w:val="20"/>
                <w:szCs w:val="20"/>
              </w:rPr>
            </w:pPr>
            <w:r w:rsidRPr="00845F5A">
              <w:rPr>
                <w:rFonts w:ascii="Times New Roman" w:hAnsi="Times New Roman"/>
                <w:sz w:val="20"/>
                <w:szCs w:val="20"/>
              </w:rPr>
              <w:t>Промежуточная аттестация</w:t>
            </w:r>
          </w:p>
        </w:tc>
        <w:tc>
          <w:tcPr>
            <w:tcW w:w="331" w:type="pct"/>
          </w:tcPr>
          <w:p w14:paraId="07D7361C" w14:textId="2565566E" w:rsidR="006E5856" w:rsidRPr="00845F5A" w:rsidRDefault="0039287E" w:rsidP="00811E06">
            <w:pPr>
              <w:suppressAutoHyphens/>
              <w:spacing w:after="0" w:line="240" w:lineRule="auto"/>
              <w:jc w:val="center"/>
              <w:rPr>
                <w:rFonts w:ascii="Times New Roman" w:hAnsi="Times New Roman"/>
                <w:b/>
                <w:bCs/>
                <w:sz w:val="20"/>
                <w:szCs w:val="20"/>
              </w:rPr>
            </w:pPr>
            <w:r>
              <w:rPr>
                <w:rFonts w:ascii="Times New Roman" w:hAnsi="Times New Roman"/>
                <w:b/>
                <w:bCs/>
                <w:sz w:val="20"/>
                <w:szCs w:val="20"/>
              </w:rPr>
              <w:t xml:space="preserve">18 </w:t>
            </w:r>
            <w:r w:rsidR="000C3843">
              <w:rPr>
                <w:rFonts w:ascii="Times New Roman" w:hAnsi="Times New Roman"/>
                <w:b/>
                <w:bCs/>
                <w:sz w:val="20"/>
                <w:szCs w:val="20"/>
              </w:rPr>
              <w:t>в</w:t>
            </w:r>
          </w:p>
        </w:tc>
        <w:tc>
          <w:tcPr>
            <w:tcW w:w="287" w:type="pct"/>
            <w:shd w:val="clear" w:color="auto" w:fill="C0C0C0"/>
          </w:tcPr>
          <w:p w14:paraId="664376E8" w14:textId="579DD7DD" w:rsidR="006E5856" w:rsidRPr="00845F5A" w:rsidRDefault="006E5856" w:rsidP="00811E06">
            <w:pPr>
              <w:spacing w:after="0" w:line="240" w:lineRule="auto"/>
              <w:jc w:val="center"/>
              <w:rPr>
                <w:rFonts w:ascii="Times New Roman" w:hAnsi="Times New Roman"/>
                <w:i/>
                <w:sz w:val="20"/>
                <w:szCs w:val="20"/>
              </w:rPr>
            </w:pPr>
          </w:p>
        </w:tc>
        <w:tc>
          <w:tcPr>
            <w:tcW w:w="290" w:type="pct"/>
            <w:shd w:val="clear" w:color="auto" w:fill="C0C0C0"/>
          </w:tcPr>
          <w:p w14:paraId="45359EF6" w14:textId="77777777" w:rsidR="006E5856" w:rsidRPr="00845F5A" w:rsidRDefault="006E5856" w:rsidP="00811E06">
            <w:pPr>
              <w:spacing w:after="0" w:line="240" w:lineRule="auto"/>
              <w:jc w:val="center"/>
              <w:rPr>
                <w:rFonts w:ascii="Times New Roman" w:hAnsi="Times New Roman"/>
                <w:i/>
                <w:sz w:val="20"/>
                <w:szCs w:val="20"/>
              </w:rPr>
            </w:pPr>
          </w:p>
        </w:tc>
        <w:tc>
          <w:tcPr>
            <w:tcW w:w="441" w:type="pct"/>
            <w:shd w:val="clear" w:color="auto" w:fill="C0C0C0"/>
          </w:tcPr>
          <w:p w14:paraId="352026CC" w14:textId="77777777" w:rsidR="006E5856" w:rsidRPr="00845F5A" w:rsidRDefault="006E5856" w:rsidP="00811E06">
            <w:pPr>
              <w:spacing w:after="0" w:line="240" w:lineRule="auto"/>
              <w:jc w:val="center"/>
              <w:rPr>
                <w:rFonts w:ascii="Times New Roman" w:hAnsi="Times New Roman"/>
                <w:i/>
                <w:sz w:val="20"/>
                <w:szCs w:val="20"/>
              </w:rPr>
            </w:pPr>
          </w:p>
        </w:tc>
        <w:tc>
          <w:tcPr>
            <w:tcW w:w="1632" w:type="pct"/>
            <w:gridSpan w:val="6"/>
            <w:shd w:val="clear" w:color="auto" w:fill="C0C0C0"/>
          </w:tcPr>
          <w:p w14:paraId="2D7D3B60" w14:textId="77777777" w:rsidR="006E5856" w:rsidRPr="00845F5A" w:rsidRDefault="006E5856" w:rsidP="00811E06">
            <w:pPr>
              <w:spacing w:after="0" w:line="240" w:lineRule="auto"/>
              <w:jc w:val="center"/>
              <w:rPr>
                <w:rFonts w:ascii="Times New Roman" w:hAnsi="Times New Roman"/>
                <w:i/>
                <w:sz w:val="20"/>
                <w:szCs w:val="20"/>
              </w:rPr>
            </w:pPr>
          </w:p>
        </w:tc>
        <w:tc>
          <w:tcPr>
            <w:tcW w:w="583" w:type="pct"/>
          </w:tcPr>
          <w:p w14:paraId="385B8E7E" w14:textId="77777777" w:rsidR="006E5856" w:rsidRPr="00845F5A" w:rsidRDefault="006E5856" w:rsidP="00811E06">
            <w:pPr>
              <w:suppressAutoHyphens/>
              <w:spacing w:after="0" w:line="240" w:lineRule="auto"/>
              <w:jc w:val="center"/>
              <w:rPr>
                <w:rFonts w:ascii="Times New Roman" w:hAnsi="Times New Roman"/>
                <w:sz w:val="20"/>
                <w:szCs w:val="20"/>
              </w:rPr>
            </w:pPr>
          </w:p>
        </w:tc>
      </w:tr>
      <w:tr w:rsidR="006E5856" w:rsidRPr="00845F5A" w14:paraId="0F168EE4" w14:textId="77777777" w:rsidTr="00DB486C">
        <w:tc>
          <w:tcPr>
            <w:tcW w:w="401" w:type="pct"/>
          </w:tcPr>
          <w:p w14:paraId="74D82932" w14:textId="77777777" w:rsidR="006E5856" w:rsidRPr="00845F5A" w:rsidRDefault="006E5856" w:rsidP="00811E06">
            <w:pPr>
              <w:spacing w:line="240" w:lineRule="auto"/>
              <w:rPr>
                <w:rFonts w:ascii="Times New Roman" w:hAnsi="Times New Roman"/>
                <w:b/>
                <w:i/>
                <w:sz w:val="20"/>
                <w:szCs w:val="20"/>
              </w:rPr>
            </w:pPr>
          </w:p>
        </w:tc>
        <w:tc>
          <w:tcPr>
            <w:tcW w:w="1035" w:type="pct"/>
          </w:tcPr>
          <w:p w14:paraId="23B15F19" w14:textId="77777777" w:rsidR="006E5856" w:rsidRPr="00845F5A" w:rsidRDefault="006E5856" w:rsidP="00811E06">
            <w:pPr>
              <w:spacing w:line="240" w:lineRule="auto"/>
              <w:rPr>
                <w:rFonts w:ascii="Times New Roman" w:hAnsi="Times New Roman"/>
                <w:b/>
                <w:i/>
                <w:sz w:val="20"/>
                <w:szCs w:val="20"/>
              </w:rPr>
            </w:pPr>
            <w:r w:rsidRPr="00845F5A">
              <w:rPr>
                <w:rFonts w:ascii="Times New Roman" w:hAnsi="Times New Roman"/>
                <w:b/>
                <w:i/>
                <w:sz w:val="20"/>
                <w:szCs w:val="20"/>
              </w:rPr>
              <w:t>Всего:</w:t>
            </w:r>
          </w:p>
        </w:tc>
        <w:tc>
          <w:tcPr>
            <w:tcW w:w="331" w:type="pct"/>
          </w:tcPr>
          <w:p w14:paraId="669A0657" w14:textId="161FFC89" w:rsidR="006E5856" w:rsidRPr="00845F5A" w:rsidRDefault="007C06BE" w:rsidP="00811E06">
            <w:pPr>
              <w:spacing w:after="0" w:line="240" w:lineRule="auto"/>
              <w:jc w:val="center"/>
              <w:rPr>
                <w:rFonts w:ascii="Times New Roman" w:hAnsi="Times New Roman"/>
                <w:b/>
                <w:i/>
                <w:sz w:val="20"/>
                <w:szCs w:val="20"/>
              </w:rPr>
            </w:pPr>
            <w:r>
              <w:rPr>
                <w:rFonts w:ascii="Times New Roman" w:hAnsi="Times New Roman"/>
                <w:b/>
                <w:i/>
                <w:sz w:val="20"/>
                <w:szCs w:val="20"/>
              </w:rPr>
              <w:t>434+312</w:t>
            </w:r>
          </w:p>
        </w:tc>
        <w:tc>
          <w:tcPr>
            <w:tcW w:w="287" w:type="pct"/>
          </w:tcPr>
          <w:p w14:paraId="3DF223A7" w14:textId="77D21050" w:rsidR="006E5856" w:rsidRPr="00845F5A" w:rsidRDefault="007C06BE" w:rsidP="00811E06">
            <w:pPr>
              <w:spacing w:after="0" w:line="240" w:lineRule="auto"/>
              <w:jc w:val="center"/>
              <w:rPr>
                <w:rFonts w:ascii="Times New Roman" w:hAnsi="Times New Roman"/>
                <w:b/>
                <w:i/>
                <w:sz w:val="20"/>
                <w:szCs w:val="20"/>
              </w:rPr>
            </w:pPr>
            <w:r>
              <w:rPr>
                <w:rFonts w:ascii="Times New Roman" w:hAnsi="Times New Roman"/>
                <w:b/>
                <w:i/>
                <w:sz w:val="20"/>
                <w:szCs w:val="20"/>
              </w:rPr>
              <w:t>254+216</w:t>
            </w:r>
          </w:p>
        </w:tc>
        <w:tc>
          <w:tcPr>
            <w:tcW w:w="290" w:type="pct"/>
          </w:tcPr>
          <w:p w14:paraId="41D68DA8" w14:textId="77777777" w:rsidR="007C06BE" w:rsidRDefault="007C06BE" w:rsidP="00811E06">
            <w:pPr>
              <w:spacing w:after="0" w:line="240" w:lineRule="auto"/>
              <w:jc w:val="center"/>
              <w:rPr>
                <w:rFonts w:ascii="Times New Roman" w:hAnsi="Times New Roman"/>
                <w:b/>
                <w:i/>
                <w:sz w:val="20"/>
                <w:szCs w:val="20"/>
              </w:rPr>
            </w:pPr>
            <w:r>
              <w:rPr>
                <w:rFonts w:ascii="Times New Roman" w:hAnsi="Times New Roman"/>
                <w:b/>
                <w:i/>
                <w:sz w:val="20"/>
                <w:szCs w:val="20"/>
              </w:rPr>
              <w:t>254+</w:t>
            </w:r>
          </w:p>
          <w:p w14:paraId="0D4E94AA" w14:textId="3CDE93BD" w:rsidR="006E5856" w:rsidRPr="00845F5A" w:rsidRDefault="007C06BE" w:rsidP="00811E06">
            <w:pPr>
              <w:spacing w:after="0" w:line="240" w:lineRule="auto"/>
              <w:jc w:val="center"/>
              <w:rPr>
                <w:rFonts w:ascii="Times New Roman" w:hAnsi="Times New Roman"/>
                <w:b/>
                <w:i/>
                <w:sz w:val="20"/>
                <w:szCs w:val="20"/>
              </w:rPr>
            </w:pPr>
            <w:r>
              <w:rPr>
                <w:rFonts w:ascii="Times New Roman" w:hAnsi="Times New Roman"/>
                <w:b/>
                <w:i/>
                <w:sz w:val="20"/>
                <w:szCs w:val="20"/>
              </w:rPr>
              <w:t>160в</w:t>
            </w:r>
          </w:p>
        </w:tc>
        <w:tc>
          <w:tcPr>
            <w:tcW w:w="441" w:type="pct"/>
          </w:tcPr>
          <w:p w14:paraId="1AA9ECD1" w14:textId="3DA383B2" w:rsidR="006E5856" w:rsidRPr="00845F5A" w:rsidRDefault="007C06BE" w:rsidP="00811E06">
            <w:pPr>
              <w:spacing w:after="0" w:line="240" w:lineRule="auto"/>
              <w:jc w:val="center"/>
              <w:rPr>
                <w:rFonts w:ascii="Times New Roman" w:hAnsi="Times New Roman"/>
                <w:b/>
                <w:i/>
                <w:sz w:val="20"/>
                <w:szCs w:val="20"/>
              </w:rPr>
            </w:pPr>
            <w:r>
              <w:rPr>
                <w:rFonts w:ascii="Times New Roman" w:hAnsi="Times New Roman"/>
                <w:b/>
                <w:i/>
                <w:sz w:val="20"/>
                <w:szCs w:val="20"/>
              </w:rPr>
              <w:t>216+144в</w:t>
            </w:r>
          </w:p>
        </w:tc>
        <w:tc>
          <w:tcPr>
            <w:tcW w:w="453" w:type="pct"/>
          </w:tcPr>
          <w:p w14:paraId="03EEC41A" w14:textId="2B4F18B1" w:rsidR="006E5856" w:rsidRPr="00845F5A" w:rsidRDefault="006E5856" w:rsidP="00811E06">
            <w:pPr>
              <w:spacing w:after="0" w:line="240" w:lineRule="auto"/>
              <w:jc w:val="center"/>
              <w:rPr>
                <w:rFonts w:ascii="Times New Roman" w:hAnsi="Times New Roman"/>
                <w:b/>
                <w:i/>
                <w:sz w:val="20"/>
                <w:szCs w:val="20"/>
              </w:rPr>
            </w:pPr>
          </w:p>
        </w:tc>
        <w:tc>
          <w:tcPr>
            <w:tcW w:w="695" w:type="pct"/>
          </w:tcPr>
          <w:p w14:paraId="79E5D96E" w14:textId="58C16C68" w:rsidR="006E5856" w:rsidRPr="00845F5A" w:rsidRDefault="00091336" w:rsidP="00811E06">
            <w:pPr>
              <w:spacing w:after="0" w:line="240" w:lineRule="auto"/>
              <w:jc w:val="center"/>
              <w:rPr>
                <w:rFonts w:ascii="Times New Roman" w:hAnsi="Times New Roman"/>
                <w:b/>
                <w:i/>
                <w:sz w:val="20"/>
                <w:szCs w:val="20"/>
              </w:rPr>
            </w:pPr>
            <w:r>
              <w:rPr>
                <w:rFonts w:ascii="Times New Roman" w:hAnsi="Times New Roman"/>
                <w:b/>
                <w:i/>
                <w:sz w:val="20"/>
                <w:szCs w:val="20"/>
              </w:rPr>
              <w:t>2в</w:t>
            </w:r>
          </w:p>
        </w:tc>
        <w:tc>
          <w:tcPr>
            <w:tcW w:w="196" w:type="pct"/>
            <w:gridSpan w:val="3"/>
          </w:tcPr>
          <w:p w14:paraId="01D355D0" w14:textId="6E68679F" w:rsidR="006E5856" w:rsidRPr="00091336" w:rsidRDefault="00091336" w:rsidP="00811E06">
            <w:pPr>
              <w:spacing w:after="0" w:line="240" w:lineRule="auto"/>
              <w:jc w:val="center"/>
              <w:rPr>
                <w:rFonts w:ascii="Times New Roman" w:hAnsi="Times New Roman"/>
                <w:b/>
                <w:i/>
                <w:sz w:val="20"/>
                <w:szCs w:val="20"/>
              </w:rPr>
            </w:pPr>
            <w:r w:rsidRPr="00091336">
              <w:rPr>
                <w:rFonts w:ascii="Times New Roman" w:hAnsi="Times New Roman"/>
                <w:b/>
                <w:i/>
                <w:sz w:val="20"/>
                <w:szCs w:val="20"/>
              </w:rPr>
              <w:t>72в</w:t>
            </w:r>
          </w:p>
        </w:tc>
        <w:tc>
          <w:tcPr>
            <w:tcW w:w="288" w:type="pct"/>
          </w:tcPr>
          <w:p w14:paraId="238FC1FD" w14:textId="05FB5870" w:rsidR="006E5856" w:rsidRPr="00845F5A" w:rsidRDefault="00091336" w:rsidP="00811E06">
            <w:pPr>
              <w:spacing w:after="0" w:line="240" w:lineRule="auto"/>
              <w:jc w:val="center"/>
              <w:rPr>
                <w:rFonts w:ascii="Times New Roman" w:hAnsi="Times New Roman"/>
                <w:b/>
                <w:i/>
                <w:sz w:val="20"/>
                <w:szCs w:val="20"/>
              </w:rPr>
            </w:pPr>
            <w:r>
              <w:rPr>
                <w:rFonts w:ascii="Times New Roman" w:hAnsi="Times New Roman"/>
                <w:b/>
                <w:i/>
                <w:sz w:val="20"/>
                <w:szCs w:val="20"/>
              </w:rPr>
              <w:t>78</w:t>
            </w:r>
          </w:p>
        </w:tc>
        <w:tc>
          <w:tcPr>
            <w:tcW w:w="583" w:type="pct"/>
          </w:tcPr>
          <w:p w14:paraId="5D11CDF1" w14:textId="7CB261E1" w:rsidR="006E5856" w:rsidRPr="00845F5A" w:rsidRDefault="00091336" w:rsidP="00811E06">
            <w:pPr>
              <w:spacing w:after="0" w:line="240" w:lineRule="auto"/>
              <w:jc w:val="center"/>
              <w:rPr>
                <w:rFonts w:ascii="Times New Roman" w:hAnsi="Times New Roman"/>
                <w:b/>
                <w:i/>
                <w:sz w:val="20"/>
                <w:szCs w:val="20"/>
              </w:rPr>
            </w:pPr>
            <w:r>
              <w:rPr>
                <w:rFonts w:ascii="Times New Roman" w:hAnsi="Times New Roman"/>
                <w:b/>
                <w:i/>
                <w:sz w:val="20"/>
                <w:szCs w:val="20"/>
              </w:rPr>
              <w:t>180</w:t>
            </w:r>
          </w:p>
        </w:tc>
      </w:tr>
    </w:tbl>
    <w:p w14:paraId="24D0DD97" w14:textId="4645BB78" w:rsidR="009D400C" w:rsidRPr="00BF319D" w:rsidRDefault="009D400C" w:rsidP="00BF319D">
      <w:pPr>
        <w:pStyle w:val="1"/>
        <w:jc w:val="center"/>
        <w:rPr>
          <w:rFonts w:ascii="Times New Roman" w:hAnsi="Times New Roman"/>
          <w:sz w:val="24"/>
          <w:szCs w:val="24"/>
          <w:lang w:val="ru-RU"/>
        </w:rPr>
      </w:pPr>
    </w:p>
    <w:p w14:paraId="7BD1A652" w14:textId="77777777" w:rsidR="009D400C" w:rsidRPr="009D400C" w:rsidRDefault="009D400C" w:rsidP="009D400C">
      <w:pPr>
        <w:rPr>
          <w:lang w:eastAsia="x-none"/>
        </w:rPr>
        <w:sectPr w:rsidR="009D400C" w:rsidRPr="009D400C" w:rsidSect="00845F5A">
          <w:pgSz w:w="16838" w:h="11906" w:orient="landscape"/>
          <w:pgMar w:top="568" w:right="1134" w:bottom="851" w:left="284" w:header="708" w:footer="708" w:gutter="0"/>
          <w:cols w:space="720"/>
          <w:docGrid w:linePitch="299"/>
        </w:sectPr>
      </w:pPr>
    </w:p>
    <w:p w14:paraId="34E68808" w14:textId="77777777" w:rsidR="00884332" w:rsidRDefault="00884332" w:rsidP="00884332">
      <w:pPr>
        <w:ind w:left="851"/>
        <w:rPr>
          <w:rFonts w:ascii="Times New Roman" w:hAnsi="Times New Roman"/>
          <w:b/>
          <w:sz w:val="24"/>
          <w:szCs w:val="24"/>
        </w:rPr>
      </w:pPr>
      <w:r w:rsidRPr="00866EA1">
        <w:rPr>
          <w:rFonts w:ascii="Times New Roman" w:hAnsi="Times New Roman"/>
          <w:b/>
          <w:sz w:val="24"/>
          <w:szCs w:val="24"/>
        </w:rPr>
        <w:lastRenderedPageBreak/>
        <w:t>2.2. Тематический план и содержание профессионального модуля (ПМ)</w:t>
      </w:r>
    </w:p>
    <w:tbl>
      <w:tblPr>
        <w:tblW w:w="1488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0631"/>
        <w:gridCol w:w="1843"/>
      </w:tblGrid>
      <w:tr w:rsidR="00884332" w:rsidRPr="00E92AA8" w14:paraId="4B4536D2" w14:textId="77777777" w:rsidTr="00E861DB">
        <w:tc>
          <w:tcPr>
            <w:tcW w:w="2410" w:type="dxa"/>
          </w:tcPr>
          <w:p w14:paraId="0AFD78A5" w14:textId="77777777" w:rsidR="00884332" w:rsidRPr="00E92AA8" w:rsidRDefault="00884332" w:rsidP="00B90BCE">
            <w:pPr>
              <w:spacing w:after="0" w:line="240" w:lineRule="auto"/>
              <w:jc w:val="center"/>
              <w:rPr>
                <w:rFonts w:ascii="Times New Roman" w:hAnsi="Times New Roman"/>
                <w:b/>
                <w:sz w:val="24"/>
                <w:szCs w:val="24"/>
              </w:rPr>
            </w:pPr>
            <w:r w:rsidRPr="00E92AA8">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10631" w:type="dxa"/>
            <w:vAlign w:val="center"/>
          </w:tcPr>
          <w:p w14:paraId="390A0E56" w14:textId="77777777" w:rsidR="00884332" w:rsidRPr="00E92AA8" w:rsidRDefault="00884332" w:rsidP="00B90BCE">
            <w:pPr>
              <w:suppressAutoHyphens/>
              <w:spacing w:after="0" w:line="240" w:lineRule="auto"/>
              <w:jc w:val="center"/>
              <w:rPr>
                <w:rFonts w:ascii="Times New Roman" w:hAnsi="Times New Roman"/>
                <w:b/>
                <w:bCs/>
              </w:rPr>
            </w:pPr>
            <w:r w:rsidRPr="00E92AA8">
              <w:rPr>
                <w:rFonts w:ascii="Times New Roman" w:hAnsi="Times New Roman"/>
                <w:b/>
                <w:bCs/>
              </w:rPr>
              <w:t>Содержание учебного материала,</w:t>
            </w:r>
          </w:p>
          <w:p w14:paraId="51D4BC27" w14:textId="77777777" w:rsidR="00884332" w:rsidRPr="00E92AA8" w:rsidRDefault="00884332" w:rsidP="00B90BCE">
            <w:pPr>
              <w:suppressAutoHyphens/>
              <w:spacing w:after="0" w:line="240" w:lineRule="auto"/>
              <w:jc w:val="center"/>
              <w:rPr>
                <w:rFonts w:ascii="Times New Roman" w:hAnsi="Times New Roman"/>
                <w:b/>
                <w:sz w:val="24"/>
                <w:szCs w:val="24"/>
              </w:rPr>
            </w:pPr>
            <w:r w:rsidRPr="00E92AA8">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sidRPr="00E92AA8">
              <w:rPr>
                <w:rFonts w:ascii="Times New Roman" w:hAnsi="Times New Roman"/>
                <w:bCs/>
                <w:i/>
              </w:rPr>
              <w:t>(если предусмотрены)</w:t>
            </w:r>
          </w:p>
        </w:tc>
        <w:tc>
          <w:tcPr>
            <w:tcW w:w="1843" w:type="dxa"/>
            <w:vAlign w:val="center"/>
          </w:tcPr>
          <w:p w14:paraId="694305DF" w14:textId="77777777" w:rsidR="00884332" w:rsidRPr="00E92AA8" w:rsidRDefault="00884332" w:rsidP="00B90BCE">
            <w:pPr>
              <w:spacing w:after="0" w:line="240" w:lineRule="auto"/>
              <w:jc w:val="center"/>
              <w:rPr>
                <w:rFonts w:ascii="Times New Roman" w:hAnsi="Times New Roman"/>
                <w:b/>
                <w:bCs/>
                <w:sz w:val="24"/>
                <w:szCs w:val="24"/>
              </w:rPr>
            </w:pPr>
            <w:r w:rsidRPr="00E92AA8">
              <w:rPr>
                <w:rFonts w:ascii="Times New Roman" w:hAnsi="Times New Roman"/>
                <w:b/>
                <w:bCs/>
              </w:rPr>
              <w:t>Объем, акад. ч / в том числе в форме практической подготовки, акад ч</w:t>
            </w:r>
          </w:p>
        </w:tc>
      </w:tr>
      <w:tr w:rsidR="00884332" w:rsidRPr="00E92AA8" w14:paraId="2D70D214" w14:textId="77777777" w:rsidTr="00E861DB">
        <w:tc>
          <w:tcPr>
            <w:tcW w:w="13041" w:type="dxa"/>
            <w:gridSpan w:val="2"/>
          </w:tcPr>
          <w:p w14:paraId="3954E4F7" w14:textId="77777777" w:rsidR="00884332" w:rsidRPr="009A554A" w:rsidRDefault="00884332" w:rsidP="00B90BCE">
            <w:pPr>
              <w:suppressAutoHyphens/>
              <w:spacing w:after="0" w:line="240" w:lineRule="auto"/>
              <w:rPr>
                <w:rFonts w:ascii="Times New Roman" w:hAnsi="Times New Roman"/>
                <w:b/>
                <w:bCs/>
              </w:rPr>
            </w:pPr>
            <w:r w:rsidRPr="009A554A">
              <w:rPr>
                <w:rFonts w:ascii="Times New Roman" w:hAnsi="Times New Roman"/>
                <w:b/>
                <w:iCs/>
                <w:color w:val="000000"/>
                <w:sz w:val="24"/>
                <w:szCs w:val="24"/>
                <w:lang w:eastAsia="en-US"/>
              </w:rPr>
              <w:t>ПМ. 02. Выполнение клинических лабораторных исследований первой и второй категории сложности</w:t>
            </w:r>
          </w:p>
        </w:tc>
        <w:tc>
          <w:tcPr>
            <w:tcW w:w="1843" w:type="dxa"/>
            <w:vAlign w:val="center"/>
          </w:tcPr>
          <w:p w14:paraId="08E0A6EF" w14:textId="2679D666" w:rsidR="00207D95" w:rsidRPr="003F5B94" w:rsidRDefault="00B6788A" w:rsidP="00B90BCE">
            <w:pPr>
              <w:spacing w:after="0" w:line="240" w:lineRule="auto"/>
              <w:jc w:val="center"/>
              <w:rPr>
                <w:rFonts w:ascii="Times New Roman" w:hAnsi="Times New Roman"/>
                <w:b/>
                <w:bCs/>
              </w:rPr>
            </w:pPr>
            <w:r w:rsidRPr="00B6788A">
              <w:rPr>
                <w:rFonts w:ascii="Times New Roman" w:hAnsi="Times New Roman"/>
                <w:b/>
                <w:bCs/>
              </w:rPr>
              <w:t>254+216в/216+144в</w:t>
            </w:r>
          </w:p>
        </w:tc>
      </w:tr>
      <w:tr w:rsidR="00884332" w:rsidRPr="00E92AA8" w14:paraId="453F8E7F" w14:textId="77777777" w:rsidTr="00E861DB">
        <w:trPr>
          <w:trHeight w:val="214"/>
        </w:trPr>
        <w:tc>
          <w:tcPr>
            <w:tcW w:w="13041" w:type="dxa"/>
            <w:gridSpan w:val="2"/>
          </w:tcPr>
          <w:p w14:paraId="5C380608" w14:textId="77777777" w:rsidR="00884332" w:rsidRPr="00E92AA8" w:rsidRDefault="00884332" w:rsidP="00B90BCE">
            <w:pPr>
              <w:spacing w:after="0" w:line="240" w:lineRule="auto"/>
              <w:rPr>
                <w:rFonts w:ascii="Times New Roman" w:hAnsi="Times New Roman"/>
                <w:b/>
                <w:iCs/>
                <w:color w:val="000000"/>
                <w:sz w:val="24"/>
                <w:szCs w:val="24"/>
                <w:lang w:eastAsia="en-US"/>
              </w:rPr>
            </w:pPr>
            <w:bookmarkStart w:id="0" w:name="_Hlk201495527"/>
            <w:r w:rsidRPr="00E92AA8">
              <w:rPr>
                <w:rFonts w:ascii="Times New Roman" w:hAnsi="Times New Roman"/>
                <w:b/>
                <w:sz w:val="24"/>
                <w:szCs w:val="24"/>
              </w:rPr>
              <w:t xml:space="preserve">МДК 02.01 Проведение </w:t>
            </w:r>
            <w:r w:rsidRPr="00E92AA8">
              <w:rPr>
                <w:rFonts w:ascii="Times New Roman" w:hAnsi="Times New Roman"/>
                <w:b/>
                <w:iCs/>
                <w:color w:val="000000"/>
                <w:sz w:val="24"/>
                <w:szCs w:val="24"/>
                <w:lang w:eastAsia="en-US"/>
              </w:rPr>
              <w:t>химико-микроскопических исследований</w:t>
            </w:r>
          </w:p>
        </w:tc>
        <w:tc>
          <w:tcPr>
            <w:tcW w:w="1843" w:type="dxa"/>
          </w:tcPr>
          <w:p w14:paraId="6C4C46A8" w14:textId="64B22E23" w:rsidR="00B705CF" w:rsidRPr="003F5B94" w:rsidRDefault="00B6788A" w:rsidP="00B90BCE">
            <w:pPr>
              <w:jc w:val="center"/>
              <w:rPr>
                <w:rFonts w:ascii="Times New Roman" w:eastAsia="Calibri" w:hAnsi="Times New Roman"/>
                <w:b/>
                <w:bCs/>
                <w:sz w:val="24"/>
                <w:szCs w:val="24"/>
              </w:rPr>
            </w:pPr>
            <w:r>
              <w:rPr>
                <w:rFonts w:ascii="Times New Roman" w:eastAsia="Calibri" w:hAnsi="Times New Roman"/>
                <w:b/>
                <w:bCs/>
                <w:sz w:val="24"/>
                <w:szCs w:val="24"/>
              </w:rPr>
              <w:t>70+76в/56+52в</w:t>
            </w:r>
          </w:p>
        </w:tc>
      </w:tr>
      <w:tr w:rsidR="00884332" w:rsidRPr="00E92AA8" w14:paraId="61BF4B31" w14:textId="77777777" w:rsidTr="00E861DB">
        <w:tc>
          <w:tcPr>
            <w:tcW w:w="13041" w:type="dxa"/>
            <w:gridSpan w:val="2"/>
          </w:tcPr>
          <w:p w14:paraId="324A7488" w14:textId="6E85E74E" w:rsidR="00884332" w:rsidRPr="00E92AA8" w:rsidRDefault="00884332" w:rsidP="00B90BCE">
            <w:pPr>
              <w:spacing w:after="0" w:line="240" w:lineRule="auto"/>
              <w:rPr>
                <w:rFonts w:ascii="Times New Roman" w:eastAsia="Calibri" w:hAnsi="Times New Roman"/>
                <w:b/>
                <w:bCs/>
                <w:sz w:val="24"/>
                <w:szCs w:val="24"/>
              </w:rPr>
            </w:pPr>
            <w:r w:rsidRPr="00E92AA8">
              <w:rPr>
                <w:rFonts w:ascii="Times New Roman" w:hAnsi="Times New Roman"/>
                <w:b/>
                <w:sz w:val="24"/>
                <w:szCs w:val="24"/>
              </w:rPr>
              <w:t xml:space="preserve">Раздел 1. Проведение </w:t>
            </w:r>
            <w:r w:rsidRPr="00E92AA8">
              <w:rPr>
                <w:rFonts w:ascii="Times New Roman" w:hAnsi="Times New Roman"/>
                <w:b/>
                <w:iCs/>
                <w:sz w:val="24"/>
                <w:szCs w:val="24"/>
                <w:lang w:eastAsia="en-US"/>
              </w:rPr>
              <w:t xml:space="preserve">химико-микроскопических </w:t>
            </w:r>
            <w:r w:rsidR="00456073">
              <w:rPr>
                <w:rFonts w:ascii="Times New Roman" w:hAnsi="Times New Roman"/>
                <w:b/>
                <w:sz w:val="24"/>
                <w:szCs w:val="24"/>
              </w:rPr>
              <w:t>исследований</w:t>
            </w:r>
          </w:p>
        </w:tc>
        <w:tc>
          <w:tcPr>
            <w:tcW w:w="1843" w:type="dxa"/>
          </w:tcPr>
          <w:p w14:paraId="6D654970" w14:textId="479C9ED7" w:rsidR="00884332" w:rsidRPr="003F5B94" w:rsidRDefault="006E2779" w:rsidP="00B90BCE">
            <w:pPr>
              <w:jc w:val="center"/>
              <w:rPr>
                <w:rFonts w:ascii="Times New Roman" w:hAnsi="Times New Roman"/>
                <w:b/>
                <w:sz w:val="24"/>
                <w:szCs w:val="24"/>
              </w:rPr>
            </w:pPr>
            <w:r>
              <w:rPr>
                <w:rFonts w:ascii="Times New Roman" w:hAnsi="Times New Roman"/>
                <w:b/>
                <w:sz w:val="24"/>
                <w:szCs w:val="24"/>
              </w:rPr>
              <w:t>70+56в</w:t>
            </w:r>
            <w:r w:rsidR="00B6788A">
              <w:rPr>
                <w:rFonts w:ascii="Times New Roman" w:hAnsi="Times New Roman"/>
                <w:b/>
                <w:sz w:val="24"/>
                <w:szCs w:val="24"/>
              </w:rPr>
              <w:t>/56+52в</w:t>
            </w:r>
          </w:p>
        </w:tc>
      </w:tr>
      <w:tr w:rsidR="00B90BCE" w:rsidRPr="00E92AA8" w14:paraId="0907BFC4" w14:textId="77777777" w:rsidTr="00E861DB">
        <w:trPr>
          <w:trHeight w:val="223"/>
        </w:trPr>
        <w:tc>
          <w:tcPr>
            <w:tcW w:w="2410" w:type="dxa"/>
            <w:vMerge w:val="restart"/>
          </w:tcPr>
          <w:p w14:paraId="02B47A3C" w14:textId="77777777" w:rsidR="00B90BCE" w:rsidRPr="00E92AA8" w:rsidRDefault="00B90BCE" w:rsidP="00B90BCE">
            <w:pPr>
              <w:rPr>
                <w:rFonts w:ascii="Times New Roman" w:eastAsia="Calibri" w:hAnsi="Times New Roman"/>
                <w:bCs/>
                <w:sz w:val="24"/>
                <w:szCs w:val="24"/>
              </w:rPr>
            </w:pPr>
            <w:r w:rsidRPr="00E92AA8">
              <w:rPr>
                <w:rFonts w:ascii="Times New Roman" w:eastAsia="Calibri" w:hAnsi="Times New Roman"/>
                <w:bCs/>
                <w:sz w:val="24"/>
                <w:szCs w:val="24"/>
              </w:rPr>
              <w:t>Тема 1.1</w:t>
            </w:r>
            <w:r>
              <w:rPr>
                <w:rFonts w:ascii="Times New Roman" w:eastAsia="Calibri" w:hAnsi="Times New Roman"/>
                <w:bCs/>
                <w:sz w:val="24"/>
                <w:szCs w:val="24"/>
              </w:rPr>
              <w:t xml:space="preserve"> </w:t>
            </w:r>
            <w:r w:rsidRPr="00E92AA8">
              <w:rPr>
                <w:rFonts w:ascii="Times New Roman" w:hAnsi="Times New Roman"/>
                <w:sz w:val="24"/>
                <w:szCs w:val="24"/>
              </w:rPr>
              <w:t xml:space="preserve">Организационные, правовые аспекты проведения </w:t>
            </w:r>
            <w:r w:rsidRPr="00E92AA8">
              <w:rPr>
                <w:rFonts w:ascii="Times New Roman" w:hAnsi="Times New Roman"/>
                <w:iCs/>
                <w:sz w:val="24"/>
                <w:szCs w:val="24"/>
                <w:lang w:eastAsia="en-US"/>
              </w:rPr>
              <w:t xml:space="preserve">химико-микроскопических </w:t>
            </w:r>
            <w:r w:rsidRPr="00E92AA8">
              <w:rPr>
                <w:rFonts w:ascii="Times New Roman" w:hAnsi="Times New Roman"/>
                <w:sz w:val="24"/>
                <w:szCs w:val="24"/>
              </w:rPr>
              <w:t>лабораторных исследований</w:t>
            </w:r>
          </w:p>
        </w:tc>
        <w:tc>
          <w:tcPr>
            <w:tcW w:w="10631" w:type="dxa"/>
          </w:tcPr>
          <w:p w14:paraId="60C204B2" w14:textId="77777777" w:rsidR="00B90BCE" w:rsidRPr="00E92AA8" w:rsidRDefault="00B90BCE" w:rsidP="00B90BCE">
            <w:pPr>
              <w:spacing w:after="0" w:line="240" w:lineRule="auto"/>
              <w:rPr>
                <w:rFonts w:ascii="Times New Roman" w:hAnsi="Times New Roman"/>
                <w:color w:val="000000"/>
                <w:sz w:val="24"/>
                <w:szCs w:val="24"/>
              </w:rPr>
            </w:pPr>
            <w:r w:rsidRPr="00E92AA8">
              <w:rPr>
                <w:rFonts w:ascii="Times New Roman" w:eastAsia="Calibri" w:hAnsi="Times New Roman"/>
                <w:b/>
                <w:bCs/>
                <w:sz w:val="24"/>
                <w:szCs w:val="24"/>
              </w:rPr>
              <w:t>Содержание:</w:t>
            </w:r>
          </w:p>
        </w:tc>
        <w:tc>
          <w:tcPr>
            <w:tcW w:w="1843" w:type="dxa"/>
          </w:tcPr>
          <w:p w14:paraId="0E3B03A6" w14:textId="7299521B" w:rsidR="00B705CF" w:rsidRPr="003F5B94" w:rsidRDefault="005F498E" w:rsidP="00B705CF">
            <w:pPr>
              <w:jc w:val="center"/>
              <w:rPr>
                <w:rFonts w:ascii="Times New Roman" w:hAnsi="Times New Roman"/>
                <w:b/>
                <w:sz w:val="24"/>
                <w:szCs w:val="24"/>
              </w:rPr>
            </w:pPr>
            <w:r w:rsidRPr="003F5B94">
              <w:rPr>
                <w:rFonts w:ascii="Times New Roman" w:hAnsi="Times New Roman"/>
                <w:b/>
                <w:sz w:val="24"/>
                <w:szCs w:val="24"/>
              </w:rPr>
              <w:t>8/6</w:t>
            </w:r>
          </w:p>
        </w:tc>
      </w:tr>
      <w:tr w:rsidR="00B90BCE" w:rsidRPr="00E92AA8" w14:paraId="5238C34C" w14:textId="77777777" w:rsidTr="00E861DB">
        <w:trPr>
          <w:trHeight w:val="312"/>
        </w:trPr>
        <w:tc>
          <w:tcPr>
            <w:tcW w:w="2410" w:type="dxa"/>
            <w:vMerge/>
          </w:tcPr>
          <w:p w14:paraId="0954681F" w14:textId="77777777" w:rsidR="00B90BCE" w:rsidRPr="00E92AA8" w:rsidRDefault="00B90BCE" w:rsidP="00B90BCE">
            <w:pPr>
              <w:rPr>
                <w:rFonts w:ascii="Times New Roman" w:eastAsia="Calibri" w:hAnsi="Times New Roman"/>
                <w:bCs/>
                <w:sz w:val="24"/>
                <w:szCs w:val="24"/>
              </w:rPr>
            </w:pPr>
          </w:p>
        </w:tc>
        <w:tc>
          <w:tcPr>
            <w:tcW w:w="10631" w:type="dxa"/>
          </w:tcPr>
          <w:p w14:paraId="062B1D4B" w14:textId="77777777" w:rsidR="00B90BCE" w:rsidRPr="00E92AA8" w:rsidRDefault="00B90BCE" w:rsidP="00B90BCE">
            <w:pPr>
              <w:spacing w:after="0" w:line="240" w:lineRule="auto"/>
              <w:rPr>
                <w:rFonts w:ascii="Times New Roman" w:eastAsia="Calibri" w:hAnsi="Times New Roman"/>
                <w:b/>
                <w:bCs/>
                <w:sz w:val="24"/>
                <w:szCs w:val="24"/>
              </w:rPr>
            </w:pPr>
            <w:r w:rsidRPr="00E92AA8">
              <w:rPr>
                <w:rFonts w:ascii="Times New Roman" w:hAnsi="Times New Roman"/>
                <w:color w:val="000000"/>
                <w:sz w:val="24"/>
                <w:szCs w:val="24"/>
              </w:rPr>
              <w:t>1. Правовы</w:t>
            </w:r>
            <w:r>
              <w:rPr>
                <w:rFonts w:ascii="Times New Roman" w:hAnsi="Times New Roman"/>
                <w:color w:val="000000"/>
                <w:sz w:val="24"/>
                <w:szCs w:val="24"/>
              </w:rPr>
              <w:t>е основы деятельности клинико–</w:t>
            </w:r>
            <w:r w:rsidRPr="00E92AA8">
              <w:rPr>
                <w:rFonts w:ascii="Times New Roman" w:hAnsi="Times New Roman"/>
                <w:color w:val="000000"/>
                <w:sz w:val="24"/>
                <w:szCs w:val="24"/>
              </w:rPr>
              <w:t>диагностических лабораторий.</w:t>
            </w:r>
          </w:p>
        </w:tc>
        <w:tc>
          <w:tcPr>
            <w:tcW w:w="1843" w:type="dxa"/>
            <w:vMerge w:val="restart"/>
          </w:tcPr>
          <w:p w14:paraId="3F0F8A48" w14:textId="77777777" w:rsidR="00B90BCE" w:rsidRPr="003F5B94" w:rsidRDefault="00CC50C3" w:rsidP="00B90BCE">
            <w:pPr>
              <w:jc w:val="center"/>
              <w:rPr>
                <w:rFonts w:ascii="Times New Roman" w:hAnsi="Times New Roman"/>
                <w:sz w:val="24"/>
                <w:szCs w:val="24"/>
              </w:rPr>
            </w:pPr>
            <w:r w:rsidRPr="003F5B94">
              <w:rPr>
                <w:rFonts w:ascii="Times New Roman" w:hAnsi="Times New Roman"/>
                <w:b/>
                <w:sz w:val="24"/>
                <w:szCs w:val="24"/>
              </w:rPr>
              <w:t>2</w:t>
            </w:r>
          </w:p>
        </w:tc>
      </w:tr>
      <w:tr w:rsidR="00B90BCE" w:rsidRPr="00E92AA8" w14:paraId="51194399" w14:textId="77777777" w:rsidTr="00E861DB">
        <w:trPr>
          <w:trHeight w:val="260"/>
        </w:trPr>
        <w:tc>
          <w:tcPr>
            <w:tcW w:w="2410" w:type="dxa"/>
            <w:vMerge/>
          </w:tcPr>
          <w:p w14:paraId="66A91DF6" w14:textId="77777777" w:rsidR="00B90BCE" w:rsidRPr="00E92AA8" w:rsidRDefault="00B90BCE" w:rsidP="00B90BCE">
            <w:pPr>
              <w:rPr>
                <w:rFonts w:ascii="Times New Roman" w:eastAsia="Calibri" w:hAnsi="Times New Roman"/>
                <w:bCs/>
                <w:sz w:val="24"/>
                <w:szCs w:val="24"/>
              </w:rPr>
            </w:pPr>
          </w:p>
        </w:tc>
        <w:tc>
          <w:tcPr>
            <w:tcW w:w="10631" w:type="dxa"/>
          </w:tcPr>
          <w:p w14:paraId="00EF6107" w14:textId="77777777" w:rsidR="00B90BCE" w:rsidRPr="00E92AA8" w:rsidRDefault="00B90BCE" w:rsidP="00B90BCE">
            <w:pPr>
              <w:spacing w:after="0" w:line="240" w:lineRule="auto"/>
              <w:rPr>
                <w:rFonts w:ascii="Times New Roman" w:eastAsia="Calibri" w:hAnsi="Times New Roman"/>
                <w:b/>
                <w:bCs/>
                <w:sz w:val="24"/>
                <w:szCs w:val="24"/>
              </w:rPr>
            </w:pPr>
            <w:r w:rsidRPr="00E92AA8">
              <w:rPr>
                <w:rFonts w:ascii="Times New Roman" w:hAnsi="Times New Roman"/>
                <w:color w:val="000000"/>
                <w:sz w:val="24"/>
                <w:szCs w:val="24"/>
              </w:rPr>
              <w:t>2. Типы клинико-диагностических лабораторий.</w:t>
            </w:r>
          </w:p>
        </w:tc>
        <w:tc>
          <w:tcPr>
            <w:tcW w:w="1843" w:type="dxa"/>
            <w:vMerge/>
          </w:tcPr>
          <w:p w14:paraId="7A6A0A47" w14:textId="77777777" w:rsidR="00B90BCE" w:rsidRPr="003F5B94" w:rsidRDefault="00B90BCE" w:rsidP="00B90BCE">
            <w:pPr>
              <w:jc w:val="center"/>
              <w:rPr>
                <w:rFonts w:ascii="Times New Roman" w:hAnsi="Times New Roman"/>
                <w:sz w:val="24"/>
                <w:szCs w:val="24"/>
              </w:rPr>
            </w:pPr>
          </w:p>
        </w:tc>
      </w:tr>
      <w:tr w:rsidR="00B90BCE" w:rsidRPr="00E92AA8" w14:paraId="5399B080" w14:textId="77777777" w:rsidTr="00E861DB">
        <w:trPr>
          <w:trHeight w:val="244"/>
        </w:trPr>
        <w:tc>
          <w:tcPr>
            <w:tcW w:w="2410" w:type="dxa"/>
            <w:vMerge/>
          </w:tcPr>
          <w:p w14:paraId="5143290F" w14:textId="77777777" w:rsidR="00B90BCE" w:rsidRPr="00E92AA8" w:rsidRDefault="00B90BCE" w:rsidP="00B90BCE">
            <w:pPr>
              <w:rPr>
                <w:rFonts w:ascii="Times New Roman" w:eastAsia="Calibri" w:hAnsi="Times New Roman"/>
                <w:bCs/>
                <w:sz w:val="24"/>
                <w:szCs w:val="24"/>
              </w:rPr>
            </w:pPr>
          </w:p>
        </w:tc>
        <w:tc>
          <w:tcPr>
            <w:tcW w:w="10631" w:type="dxa"/>
          </w:tcPr>
          <w:p w14:paraId="188B148B" w14:textId="77777777" w:rsidR="00B90BCE" w:rsidRPr="00E92AA8" w:rsidRDefault="00B90BCE" w:rsidP="00884332">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3. </w:t>
            </w:r>
            <w:r w:rsidRPr="00E92AA8">
              <w:rPr>
                <w:rFonts w:ascii="Times New Roman" w:hAnsi="Times New Roman"/>
                <w:color w:val="000000"/>
                <w:sz w:val="24"/>
                <w:szCs w:val="24"/>
              </w:rPr>
              <w:t>Задачи клинической лабораторной диагностики в сфере охраны здоровья населения.</w:t>
            </w:r>
          </w:p>
        </w:tc>
        <w:tc>
          <w:tcPr>
            <w:tcW w:w="1843" w:type="dxa"/>
            <w:vMerge/>
          </w:tcPr>
          <w:p w14:paraId="2A9FE826" w14:textId="77777777" w:rsidR="00B90BCE" w:rsidRPr="003F5B94" w:rsidRDefault="00B90BCE" w:rsidP="00B90BCE">
            <w:pPr>
              <w:jc w:val="center"/>
              <w:rPr>
                <w:rFonts w:ascii="Times New Roman" w:hAnsi="Times New Roman"/>
                <w:sz w:val="24"/>
                <w:szCs w:val="24"/>
              </w:rPr>
            </w:pPr>
          </w:p>
        </w:tc>
      </w:tr>
      <w:tr w:rsidR="00CC50C3" w:rsidRPr="00E92AA8" w14:paraId="5F86EB58" w14:textId="77777777" w:rsidTr="00CC50C3">
        <w:trPr>
          <w:trHeight w:val="433"/>
        </w:trPr>
        <w:tc>
          <w:tcPr>
            <w:tcW w:w="2410" w:type="dxa"/>
            <w:vMerge/>
          </w:tcPr>
          <w:p w14:paraId="4A150F44" w14:textId="77777777" w:rsidR="00CC50C3" w:rsidRPr="00E92AA8" w:rsidRDefault="00CC50C3" w:rsidP="00B90BCE">
            <w:pPr>
              <w:rPr>
                <w:rFonts w:ascii="Times New Roman" w:eastAsia="Calibri" w:hAnsi="Times New Roman"/>
                <w:bCs/>
                <w:sz w:val="24"/>
                <w:szCs w:val="24"/>
              </w:rPr>
            </w:pPr>
          </w:p>
        </w:tc>
        <w:tc>
          <w:tcPr>
            <w:tcW w:w="10631" w:type="dxa"/>
          </w:tcPr>
          <w:p w14:paraId="24F78BB5" w14:textId="77777777" w:rsidR="00CC50C3" w:rsidRPr="00E92AA8" w:rsidRDefault="00CC50C3" w:rsidP="00B90BCE">
            <w:pPr>
              <w:spacing w:after="0" w:line="240" w:lineRule="auto"/>
              <w:rPr>
                <w:rFonts w:ascii="Times New Roman" w:hAnsi="Times New Roman"/>
                <w:color w:val="000000"/>
                <w:sz w:val="24"/>
                <w:szCs w:val="24"/>
              </w:rPr>
            </w:pPr>
            <w:r w:rsidRPr="00E92AA8">
              <w:rPr>
                <w:rFonts w:ascii="Times New Roman" w:hAnsi="Times New Roman"/>
                <w:color w:val="000000"/>
                <w:sz w:val="24"/>
                <w:szCs w:val="24"/>
              </w:rPr>
              <w:t>4. Факторы преаналитического, аналитического этапов, способны</w:t>
            </w:r>
            <w:r>
              <w:rPr>
                <w:rFonts w:ascii="Times New Roman" w:hAnsi="Times New Roman"/>
                <w:color w:val="000000"/>
                <w:sz w:val="24"/>
                <w:szCs w:val="24"/>
              </w:rPr>
              <w:t>е влиять на результаты химико–</w:t>
            </w:r>
            <w:r w:rsidRPr="00E92AA8">
              <w:rPr>
                <w:rFonts w:ascii="Times New Roman" w:hAnsi="Times New Roman"/>
                <w:color w:val="000000"/>
                <w:sz w:val="24"/>
                <w:szCs w:val="24"/>
              </w:rPr>
              <w:t>микроскопических исследований.</w:t>
            </w:r>
          </w:p>
        </w:tc>
        <w:tc>
          <w:tcPr>
            <w:tcW w:w="1843" w:type="dxa"/>
            <w:vMerge/>
          </w:tcPr>
          <w:p w14:paraId="47B756BA" w14:textId="77777777" w:rsidR="00CC50C3" w:rsidRPr="003F5B94" w:rsidRDefault="00CC50C3" w:rsidP="00B90BCE">
            <w:pPr>
              <w:jc w:val="center"/>
              <w:rPr>
                <w:rFonts w:ascii="Times New Roman" w:hAnsi="Times New Roman"/>
                <w:sz w:val="24"/>
                <w:szCs w:val="24"/>
              </w:rPr>
            </w:pPr>
          </w:p>
        </w:tc>
      </w:tr>
      <w:tr w:rsidR="004E07B4" w:rsidRPr="00E92AA8" w14:paraId="39881803" w14:textId="77777777" w:rsidTr="00DC5FD0">
        <w:trPr>
          <w:trHeight w:val="191"/>
        </w:trPr>
        <w:tc>
          <w:tcPr>
            <w:tcW w:w="2410" w:type="dxa"/>
            <w:vMerge/>
          </w:tcPr>
          <w:p w14:paraId="55FF7DA3" w14:textId="77777777" w:rsidR="004E07B4" w:rsidRPr="00E92AA8" w:rsidRDefault="004E07B4" w:rsidP="00B90BCE">
            <w:pPr>
              <w:rPr>
                <w:rFonts w:ascii="Times New Roman" w:eastAsia="Calibri" w:hAnsi="Times New Roman"/>
                <w:bCs/>
                <w:sz w:val="24"/>
                <w:szCs w:val="24"/>
              </w:rPr>
            </w:pPr>
          </w:p>
        </w:tc>
        <w:tc>
          <w:tcPr>
            <w:tcW w:w="10631" w:type="dxa"/>
          </w:tcPr>
          <w:p w14:paraId="4583BAEB" w14:textId="77777777" w:rsidR="004E07B4" w:rsidRPr="00E92AA8" w:rsidRDefault="004E07B4" w:rsidP="00B90BCE">
            <w:pPr>
              <w:spacing w:after="0" w:line="240" w:lineRule="auto"/>
              <w:rPr>
                <w:rFonts w:ascii="Times New Roman" w:hAnsi="Times New Roman"/>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vAlign w:val="center"/>
          </w:tcPr>
          <w:p w14:paraId="69A6A801" w14:textId="670B4B5F" w:rsidR="004E07B4" w:rsidRPr="003F5B94" w:rsidRDefault="004E07B4" w:rsidP="00952A55">
            <w:pPr>
              <w:jc w:val="center"/>
              <w:rPr>
                <w:rFonts w:ascii="Times New Roman" w:hAnsi="Times New Roman"/>
                <w:b/>
                <w:sz w:val="24"/>
                <w:szCs w:val="24"/>
              </w:rPr>
            </w:pPr>
            <w:r w:rsidRPr="003F5B94">
              <w:rPr>
                <w:rFonts w:ascii="Times New Roman" w:hAnsi="Times New Roman"/>
                <w:b/>
                <w:sz w:val="24"/>
                <w:szCs w:val="24"/>
              </w:rPr>
              <w:t>6</w:t>
            </w:r>
          </w:p>
        </w:tc>
      </w:tr>
      <w:tr w:rsidR="004E07B4" w:rsidRPr="00E92AA8" w14:paraId="4AC17015" w14:textId="77777777" w:rsidTr="00DC5FD0">
        <w:trPr>
          <w:trHeight w:val="191"/>
        </w:trPr>
        <w:tc>
          <w:tcPr>
            <w:tcW w:w="2410" w:type="dxa"/>
            <w:vMerge/>
          </w:tcPr>
          <w:p w14:paraId="350E0947" w14:textId="77777777" w:rsidR="004E07B4" w:rsidRPr="00E92AA8" w:rsidRDefault="004E07B4" w:rsidP="00B90BCE">
            <w:pPr>
              <w:rPr>
                <w:rFonts w:ascii="Times New Roman" w:eastAsia="Calibri" w:hAnsi="Times New Roman"/>
                <w:bCs/>
                <w:sz w:val="24"/>
                <w:szCs w:val="24"/>
              </w:rPr>
            </w:pPr>
          </w:p>
        </w:tc>
        <w:tc>
          <w:tcPr>
            <w:tcW w:w="10631" w:type="dxa"/>
          </w:tcPr>
          <w:p w14:paraId="7686A8A1" w14:textId="77777777" w:rsidR="004E07B4" w:rsidRPr="00E92AA8" w:rsidRDefault="004E07B4" w:rsidP="00B90BCE">
            <w:pPr>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1843" w:type="dxa"/>
            <w:vMerge/>
            <w:vAlign w:val="center"/>
          </w:tcPr>
          <w:p w14:paraId="27001F67" w14:textId="19D3A26F" w:rsidR="004E07B4" w:rsidRPr="003F5B94" w:rsidRDefault="004E07B4" w:rsidP="00952A55">
            <w:pPr>
              <w:jc w:val="center"/>
              <w:rPr>
                <w:rFonts w:ascii="Times New Roman" w:hAnsi="Times New Roman"/>
                <w:b/>
                <w:sz w:val="24"/>
                <w:szCs w:val="24"/>
              </w:rPr>
            </w:pPr>
          </w:p>
        </w:tc>
      </w:tr>
      <w:tr w:rsidR="004E07B4" w:rsidRPr="00E92AA8" w14:paraId="24CCEBB6" w14:textId="77777777" w:rsidTr="00CC50C3">
        <w:trPr>
          <w:trHeight w:val="529"/>
        </w:trPr>
        <w:tc>
          <w:tcPr>
            <w:tcW w:w="2410" w:type="dxa"/>
            <w:vMerge/>
          </w:tcPr>
          <w:p w14:paraId="79F5C246" w14:textId="77777777" w:rsidR="004E07B4" w:rsidRPr="00E92AA8" w:rsidRDefault="004E07B4" w:rsidP="00B90BCE">
            <w:pPr>
              <w:rPr>
                <w:rFonts w:ascii="Times New Roman" w:eastAsia="Calibri" w:hAnsi="Times New Roman"/>
                <w:bCs/>
                <w:sz w:val="24"/>
                <w:szCs w:val="24"/>
              </w:rPr>
            </w:pPr>
          </w:p>
        </w:tc>
        <w:tc>
          <w:tcPr>
            <w:tcW w:w="10631" w:type="dxa"/>
          </w:tcPr>
          <w:p w14:paraId="642ADFCE" w14:textId="77777777" w:rsidR="004E07B4" w:rsidRPr="00E92AA8" w:rsidRDefault="004E07B4" w:rsidP="00B90BCE">
            <w:pPr>
              <w:spacing w:after="0" w:line="240" w:lineRule="auto"/>
              <w:rPr>
                <w:rFonts w:ascii="Times New Roman" w:hAnsi="Times New Roman"/>
                <w:b/>
                <w:bCs/>
                <w:sz w:val="24"/>
                <w:szCs w:val="24"/>
              </w:rPr>
            </w:pPr>
            <w:r w:rsidRPr="00952A55">
              <w:rPr>
                <w:rFonts w:ascii="Times New Roman" w:hAnsi="Times New Roman"/>
                <w:sz w:val="24"/>
                <w:szCs w:val="24"/>
              </w:rPr>
              <w:t>Практическое занятие 1.</w:t>
            </w:r>
            <w:r>
              <w:rPr>
                <w:rFonts w:ascii="Times New Roman" w:hAnsi="Times New Roman"/>
                <w:sz w:val="24"/>
                <w:szCs w:val="24"/>
              </w:rPr>
              <w:t xml:space="preserve"> </w:t>
            </w:r>
            <w:r>
              <w:rPr>
                <w:rFonts w:ascii="Times New Roman" w:eastAsia="Calibri" w:hAnsi="Times New Roman"/>
                <w:bCs/>
                <w:sz w:val="24"/>
                <w:szCs w:val="24"/>
              </w:rPr>
              <w:t>Санитарно–</w:t>
            </w:r>
            <w:r w:rsidRPr="00E92AA8">
              <w:rPr>
                <w:rFonts w:ascii="Times New Roman" w:eastAsia="Calibri" w:hAnsi="Times New Roman"/>
                <w:bCs/>
                <w:sz w:val="24"/>
                <w:szCs w:val="24"/>
              </w:rPr>
              <w:t>противоэпидемический режим в клинико-диагностических лабораториях.</w:t>
            </w:r>
          </w:p>
        </w:tc>
        <w:tc>
          <w:tcPr>
            <w:tcW w:w="1843" w:type="dxa"/>
            <w:vMerge/>
            <w:vAlign w:val="center"/>
          </w:tcPr>
          <w:p w14:paraId="5BD8BCB9" w14:textId="22A646FD" w:rsidR="004E07B4" w:rsidRPr="003F5B94" w:rsidRDefault="004E07B4" w:rsidP="00952A55">
            <w:pPr>
              <w:jc w:val="center"/>
              <w:rPr>
                <w:rFonts w:ascii="Times New Roman" w:hAnsi="Times New Roman"/>
                <w:b/>
                <w:sz w:val="24"/>
                <w:szCs w:val="24"/>
              </w:rPr>
            </w:pPr>
          </w:p>
        </w:tc>
      </w:tr>
      <w:tr w:rsidR="005F498E" w:rsidRPr="00E92AA8" w14:paraId="010268EF" w14:textId="77777777" w:rsidTr="00990E9A">
        <w:trPr>
          <w:trHeight w:val="303"/>
        </w:trPr>
        <w:tc>
          <w:tcPr>
            <w:tcW w:w="2410" w:type="dxa"/>
            <w:vMerge w:val="restart"/>
          </w:tcPr>
          <w:p w14:paraId="647B6B2C" w14:textId="77777777" w:rsidR="005F498E" w:rsidRDefault="005F498E" w:rsidP="00B90BCE">
            <w:pPr>
              <w:rPr>
                <w:rFonts w:ascii="Times New Roman" w:hAnsi="Times New Roman"/>
                <w:sz w:val="24"/>
                <w:szCs w:val="24"/>
              </w:rPr>
            </w:pPr>
            <w:r>
              <w:rPr>
                <w:rFonts w:ascii="Times New Roman" w:hAnsi="Times New Roman"/>
                <w:sz w:val="24"/>
                <w:szCs w:val="24"/>
              </w:rPr>
              <w:t>Тема 1.2 Проведение химико-микроскопических исследований мочевыделительной системы</w:t>
            </w:r>
          </w:p>
        </w:tc>
        <w:tc>
          <w:tcPr>
            <w:tcW w:w="10631" w:type="dxa"/>
          </w:tcPr>
          <w:p w14:paraId="6DCB70D1" w14:textId="77777777" w:rsidR="005F498E" w:rsidRPr="005F498E" w:rsidRDefault="005F498E" w:rsidP="00990E9A">
            <w:pPr>
              <w:spacing w:after="0" w:line="240" w:lineRule="auto"/>
              <w:rPr>
                <w:rFonts w:ascii="Times New Roman" w:hAnsi="Times New Roman"/>
                <w:b/>
                <w:color w:val="000000"/>
                <w:sz w:val="24"/>
                <w:szCs w:val="24"/>
              </w:rPr>
            </w:pPr>
            <w:r w:rsidRPr="005F498E">
              <w:rPr>
                <w:rFonts w:ascii="Times New Roman" w:hAnsi="Times New Roman"/>
                <w:b/>
                <w:color w:val="000000"/>
                <w:sz w:val="24"/>
                <w:szCs w:val="24"/>
              </w:rPr>
              <w:t>Содержание:</w:t>
            </w:r>
          </w:p>
        </w:tc>
        <w:tc>
          <w:tcPr>
            <w:tcW w:w="1843" w:type="dxa"/>
            <w:vAlign w:val="center"/>
          </w:tcPr>
          <w:p w14:paraId="30B3E91A" w14:textId="270506E5" w:rsidR="005F498E" w:rsidRPr="003F5B94" w:rsidRDefault="005F498E" w:rsidP="00952A55">
            <w:pPr>
              <w:jc w:val="center"/>
              <w:rPr>
                <w:rFonts w:ascii="Times New Roman" w:hAnsi="Times New Roman"/>
                <w:b/>
                <w:sz w:val="24"/>
                <w:szCs w:val="24"/>
              </w:rPr>
            </w:pPr>
            <w:r w:rsidRPr="003F5B94">
              <w:rPr>
                <w:rFonts w:ascii="Times New Roman" w:hAnsi="Times New Roman"/>
                <w:b/>
                <w:sz w:val="24"/>
                <w:szCs w:val="24"/>
              </w:rPr>
              <w:t>2</w:t>
            </w:r>
            <w:r w:rsidR="00491828">
              <w:rPr>
                <w:rFonts w:ascii="Times New Roman" w:hAnsi="Times New Roman"/>
                <w:b/>
                <w:sz w:val="24"/>
                <w:szCs w:val="24"/>
              </w:rPr>
              <w:t>0+8в</w:t>
            </w:r>
            <w:r w:rsidRPr="003F5B94">
              <w:rPr>
                <w:rFonts w:ascii="Times New Roman" w:hAnsi="Times New Roman"/>
                <w:b/>
                <w:sz w:val="24"/>
                <w:szCs w:val="24"/>
              </w:rPr>
              <w:t>/</w:t>
            </w:r>
            <w:r w:rsidR="00491828">
              <w:rPr>
                <w:rFonts w:ascii="Times New Roman" w:hAnsi="Times New Roman"/>
                <w:b/>
                <w:sz w:val="24"/>
                <w:szCs w:val="24"/>
              </w:rPr>
              <w:t>18+6в</w:t>
            </w:r>
          </w:p>
        </w:tc>
      </w:tr>
      <w:tr w:rsidR="005F498E" w:rsidRPr="00E92AA8" w14:paraId="0BED8264" w14:textId="77777777" w:rsidTr="00990E9A">
        <w:trPr>
          <w:trHeight w:val="303"/>
        </w:trPr>
        <w:tc>
          <w:tcPr>
            <w:tcW w:w="2410" w:type="dxa"/>
            <w:vMerge/>
          </w:tcPr>
          <w:p w14:paraId="54804E2C" w14:textId="77777777" w:rsidR="005F498E" w:rsidRPr="00E92AA8" w:rsidRDefault="005F498E" w:rsidP="00B90BCE">
            <w:pPr>
              <w:rPr>
                <w:rFonts w:ascii="Times New Roman" w:hAnsi="Times New Roman"/>
                <w:sz w:val="24"/>
                <w:szCs w:val="24"/>
              </w:rPr>
            </w:pPr>
          </w:p>
        </w:tc>
        <w:tc>
          <w:tcPr>
            <w:tcW w:w="10631" w:type="dxa"/>
          </w:tcPr>
          <w:p w14:paraId="5943D469" w14:textId="77777777" w:rsidR="005F498E" w:rsidRPr="00E92AA8" w:rsidRDefault="005F498E" w:rsidP="00990E9A">
            <w:pPr>
              <w:spacing w:after="0" w:line="240" w:lineRule="auto"/>
              <w:rPr>
                <w:rFonts w:ascii="Times New Roman" w:hAnsi="Times New Roman"/>
                <w:color w:val="000000"/>
                <w:sz w:val="24"/>
                <w:szCs w:val="24"/>
              </w:rPr>
            </w:pPr>
            <w:r>
              <w:rPr>
                <w:rFonts w:ascii="Times New Roman" w:hAnsi="Times New Roman"/>
                <w:color w:val="000000"/>
                <w:sz w:val="24"/>
                <w:szCs w:val="24"/>
              </w:rPr>
              <w:t>1.Физико–</w:t>
            </w:r>
            <w:r w:rsidRPr="00E92AA8">
              <w:rPr>
                <w:rFonts w:ascii="Times New Roman" w:hAnsi="Times New Roman"/>
                <w:color w:val="000000"/>
                <w:sz w:val="24"/>
                <w:szCs w:val="24"/>
              </w:rPr>
              <w:t>химическое исследование мочи на уровне норма – патология.</w:t>
            </w:r>
          </w:p>
        </w:tc>
        <w:tc>
          <w:tcPr>
            <w:tcW w:w="1843" w:type="dxa"/>
            <w:vMerge w:val="restart"/>
            <w:vAlign w:val="center"/>
          </w:tcPr>
          <w:p w14:paraId="1A38B110" w14:textId="3FFEA81A" w:rsidR="005F498E" w:rsidRPr="003F5B94" w:rsidRDefault="008A0826" w:rsidP="00952A55">
            <w:pPr>
              <w:jc w:val="center"/>
              <w:rPr>
                <w:rFonts w:ascii="Times New Roman" w:hAnsi="Times New Roman"/>
                <w:b/>
                <w:sz w:val="24"/>
                <w:szCs w:val="24"/>
              </w:rPr>
            </w:pPr>
            <w:r>
              <w:rPr>
                <w:rFonts w:ascii="Times New Roman" w:hAnsi="Times New Roman"/>
                <w:b/>
                <w:sz w:val="24"/>
                <w:szCs w:val="24"/>
              </w:rPr>
              <w:t>2+2в</w:t>
            </w:r>
          </w:p>
        </w:tc>
      </w:tr>
      <w:tr w:rsidR="005F498E" w:rsidRPr="00E92AA8" w14:paraId="7528127B" w14:textId="77777777" w:rsidTr="00E861DB">
        <w:trPr>
          <w:trHeight w:val="303"/>
        </w:trPr>
        <w:tc>
          <w:tcPr>
            <w:tcW w:w="2410" w:type="dxa"/>
            <w:vMerge/>
          </w:tcPr>
          <w:p w14:paraId="31AFE60F" w14:textId="77777777" w:rsidR="005F498E" w:rsidRPr="00E92AA8" w:rsidRDefault="005F498E" w:rsidP="00B90BCE">
            <w:pPr>
              <w:rPr>
                <w:rFonts w:ascii="Times New Roman" w:hAnsi="Times New Roman"/>
                <w:sz w:val="24"/>
                <w:szCs w:val="24"/>
              </w:rPr>
            </w:pPr>
          </w:p>
        </w:tc>
        <w:tc>
          <w:tcPr>
            <w:tcW w:w="10631" w:type="dxa"/>
          </w:tcPr>
          <w:p w14:paraId="44199BF9" w14:textId="77777777" w:rsidR="005F498E" w:rsidRPr="00E92AA8" w:rsidRDefault="005F498E" w:rsidP="00990E9A">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E92AA8">
              <w:rPr>
                <w:rFonts w:ascii="Times New Roman" w:hAnsi="Times New Roman"/>
                <w:color w:val="000000"/>
                <w:sz w:val="24"/>
                <w:szCs w:val="24"/>
              </w:rPr>
              <w:t xml:space="preserve">. Основные аспекты микроскопического исследования </w:t>
            </w:r>
            <w:r>
              <w:rPr>
                <w:rFonts w:ascii="Times New Roman" w:hAnsi="Times New Roman"/>
                <w:color w:val="000000"/>
                <w:sz w:val="24"/>
                <w:szCs w:val="24"/>
              </w:rPr>
              <w:t>осадка мочи.</w:t>
            </w:r>
          </w:p>
        </w:tc>
        <w:tc>
          <w:tcPr>
            <w:tcW w:w="1843" w:type="dxa"/>
            <w:vMerge/>
            <w:tcBorders>
              <w:bottom w:val="single" w:sz="4" w:space="0" w:color="auto"/>
            </w:tcBorders>
            <w:vAlign w:val="center"/>
          </w:tcPr>
          <w:p w14:paraId="25818716" w14:textId="77777777" w:rsidR="005F498E" w:rsidRPr="003F5B94" w:rsidRDefault="005F498E" w:rsidP="00952A55">
            <w:pPr>
              <w:jc w:val="center"/>
              <w:rPr>
                <w:rFonts w:ascii="Times New Roman" w:hAnsi="Times New Roman"/>
                <w:b/>
                <w:sz w:val="24"/>
                <w:szCs w:val="24"/>
              </w:rPr>
            </w:pPr>
          </w:p>
        </w:tc>
      </w:tr>
      <w:tr w:rsidR="005F498E" w:rsidRPr="00E92AA8" w14:paraId="60BB910A" w14:textId="77777777" w:rsidTr="00990E9A">
        <w:trPr>
          <w:trHeight w:val="239"/>
        </w:trPr>
        <w:tc>
          <w:tcPr>
            <w:tcW w:w="2410" w:type="dxa"/>
            <w:vMerge/>
          </w:tcPr>
          <w:p w14:paraId="1D5A016E" w14:textId="77777777" w:rsidR="005F498E" w:rsidRPr="00E92AA8" w:rsidRDefault="005F498E" w:rsidP="00B90BCE">
            <w:pPr>
              <w:rPr>
                <w:rFonts w:ascii="Times New Roman" w:hAnsi="Times New Roman"/>
                <w:sz w:val="24"/>
                <w:szCs w:val="24"/>
              </w:rPr>
            </w:pPr>
          </w:p>
        </w:tc>
        <w:tc>
          <w:tcPr>
            <w:tcW w:w="10631" w:type="dxa"/>
          </w:tcPr>
          <w:p w14:paraId="20F59F78" w14:textId="77777777" w:rsidR="005F498E" w:rsidRPr="00E92AA8" w:rsidRDefault="005F498E" w:rsidP="00E861DB">
            <w:pPr>
              <w:spacing w:after="0" w:line="240" w:lineRule="auto"/>
              <w:rPr>
                <w:rFonts w:ascii="Times New Roman" w:hAnsi="Times New Roman"/>
                <w:b/>
                <w:bCs/>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vAlign w:val="center"/>
          </w:tcPr>
          <w:p w14:paraId="09F39584" w14:textId="5B90E212" w:rsidR="005F498E" w:rsidRPr="003F5B94" w:rsidRDefault="00491828" w:rsidP="00952A55">
            <w:pPr>
              <w:jc w:val="center"/>
              <w:rPr>
                <w:rFonts w:ascii="Times New Roman" w:hAnsi="Times New Roman"/>
                <w:b/>
                <w:sz w:val="24"/>
                <w:szCs w:val="24"/>
              </w:rPr>
            </w:pPr>
            <w:r>
              <w:rPr>
                <w:rFonts w:ascii="Times New Roman" w:hAnsi="Times New Roman"/>
                <w:b/>
                <w:sz w:val="24"/>
                <w:szCs w:val="24"/>
              </w:rPr>
              <w:t>18+6в</w:t>
            </w:r>
          </w:p>
        </w:tc>
      </w:tr>
      <w:tr w:rsidR="005F498E" w:rsidRPr="00E92AA8" w14:paraId="3AAF666A" w14:textId="77777777" w:rsidTr="00E861DB">
        <w:trPr>
          <w:trHeight w:val="303"/>
        </w:trPr>
        <w:tc>
          <w:tcPr>
            <w:tcW w:w="2410" w:type="dxa"/>
            <w:vMerge/>
          </w:tcPr>
          <w:p w14:paraId="16B80D4B" w14:textId="77777777" w:rsidR="005F498E" w:rsidRPr="00E92AA8" w:rsidRDefault="005F498E" w:rsidP="00B90BCE">
            <w:pPr>
              <w:rPr>
                <w:rFonts w:ascii="Times New Roman" w:hAnsi="Times New Roman"/>
                <w:sz w:val="24"/>
                <w:szCs w:val="24"/>
              </w:rPr>
            </w:pPr>
          </w:p>
        </w:tc>
        <w:tc>
          <w:tcPr>
            <w:tcW w:w="10631" w:type="dxa"/>
          </w:tcPr>
          <w:p w14:paraId="2DE2B5DD" w14:textId="77777777" w:rsidR="005F498E" w:rsidRDefault="005F498E" w:rsidP="00952A55">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Практические занятия</w:t>
            </w:r>
          </w:p>
        </w:tc>
        <w:tc>
          <w:tcPr>
            <w:tcW w:w="1843" w:type="dxa"/>
            <w:vMerge/>
            <w:tcBorders>
              <w:bottom w:val="single" w:sz="4" w:space="0" w:color="auto"/>
            </w:tcBorders>
            <w:vAlign w:val="center"/>
          </w:tcPr>
          <w:p w14:paraId="6D679AED" w14:textId="77777777" w:rsidR="005F498E" w:rsidRPr="003F5B94" w:rsidRDefault="005F498E" w:rsidP="00952A55">
            <w:pPr>
              <w:jc w:val="center"/>
              <w:rPr>
                <w:rFonts w:ascii="Times New Roman" w:hAnsi="Times New Roman"/>
                <w:b/>
                <w:sz w:val="24"/>
                <w:szCs w:val="24"/>
              </w:rPr>
            </w:pPr>
          </w:p>
        </w:tc>
      </w:tr>
      <w:tr w:rsidR="005F498E" w:rsidRPr="00E92AA8" w14:paraId="506C9447" w14:textId="77777777" w:rsidTr="00CC50C3">
        <w:trPr>
          <w:trHeight w:val="205"/>
        </w:trPr>
        <w:tc>
          <w:tcPr>
            <w:tcW w:w="2410" w:type="dxa"/>
            <w:vMerge/>
          </w:tcPr>
          <w:p w14:paraId="75F8D522" w14:textId="77777777" w:rsidR="005F498E" w:rsidRPr="00E92AA8" w:rsidRDefault="005F498E" w:rsidP="00B90BCE">
            <w:pPr>
              <w:rPr>
                <w:rFonts w:ascii="Times New Roman" w:hAnsi="Times New Roman"/>
                <w:sz w:val="24"/>
                <w:szCs w:val="24"/>
              </w:rPr>
            </w:pPr>
          </w:p>
        </w:tc>
        <w:tc>
          <w:tcPr>
            <w:tcW w:w="10631" w:type="dxa"/>
          </w:tcPr>
          <w:p w14:paraId="66157761" w14:textId="77777777" w:rsidR="005F498E" w:rsidRPr="00E92AA8" w:rsidRDefault="005F498E" w:rsidP="00CC50C3">
            <w:pPr>
              <w:widowControl w:val="0"/>
              <w:tabs>
                <w:tab w:val="left" w:pos="442"/>
              </w:tabs>
              <w:autoSpaceDE w:val="0"/>
              <w:autoSpaceDN w:val="0"/>
              <w:adjustRightInd w:val="0"/>
              <w:spacing w:after="0" w:line="240" w:lineRule="auto"/>
              <w:jc w:val="both"/>
              <w:rPr>
                <w:rFonts w:ascii="Times New Roman" w:hAnsi="Times New Roman"/>
                <w:b/>
                <w:bCs/>
                <w:sz w:val="24"/>
                <w:szCs w:val="24"/>
              </w:rPr>
            </w:pPr>
            <w:r w:rsidRPr="00952A55">
              <w:rPr>
                <w:rFonts w:ascii="Times New Roman" w:hAnsi="Times New Roman"/>
                <w:sz w:val="24"/>
                <w:szCs w:val="24"/>
              </w:rPr>
              <w:t>Практическое занятие 2.</w:t>
            </w:r>
            <w:r w:rsidRPr="00D95ECF">
              <w:rPr>
                <w:rFonts w:ascii="Times New Roman" w:hAnsi="Times New Roman"/>
                <w:sz w:val="24"/>
                <w:szCs w:val="24"/>
              </w:rPr>
              <w:t xml:space="preserve"> </w:t>
            </w:r>
            <w:r>
              <w:rPr>
                <w:rFonts w:ascii="Times New Roman" w:hAnsi="Times New Roman"/>
                <w:sz w:val="24"/>
                <w:szCs w:val="24"/>
              </w:rPr>
              <w:t>Качественные химические методы исследования мочи.</w:t>
            </w:r>
          </w:p>
        </w:tc>
        <w:tc>
          <w:tcPr>
            <w:tcW w:w="1843" w:type="dxa"/>
            <w:tcBorders>
              <w:bottom w:val="single" w:sz="4" w:space="0" w:color="auto"/>
            </w:tcBorders>
            <w:vAlign w:val="center"/>
          </w:tcPr>
          <w:p w14:paraId="6091B228" w14:textId="77777777" w:rsidR="005F498E" w:rsidRPr="003F5B94" w:rsidRDefault="005F498E" w:rsidP="00990E9A">
            <w:pPr>
              <w:jc w:val="center"/>
              <w:rPr>
                <w:rFonts w:ascii="Times New Roman" w:hAnsi="Times New Roman"/>
                <w:b/>
                <w:sz w:val="24"/>
                <w:szCs w:val="24"/>
              </w:rPr>
            </w:pPr>
            <w:r w:rsidRPr="003F5B94">
              <w:rPr>
                <w:rFonts w:ascii="Times New Roman" w:hAnsi="Times New Roman"/>
                <w:b/>
                <w:sz w:val="24"/>
                <w:szCs w:val="24"/>
              </w:rPr>
              <w:t>6</w:t>
            </w:r>
          </w:p>
        </w:tc>
      </w:tr>
      <w:tr w:rsidR="005F498E" w:rsidRPr="00E92AA8" w14:paraId="04E80873" w14:textId="77777777" w:rsidTr="00CC50C3">
        <w:trPr>
          <w:trHeight w:val="64"/>
        </w:trPr>
        <w:tc>
          <w:tcPr>
            <w:tcW w:w="2410" w:type="dxa"/>
            <w:vMerge/>
          </w:tcPr>
          <w:p w14:paraId="70814946" w14:textId="77777777" w:rsidR="005F498E" w:rsidRPr="00E92AA8" w:rsidRDefault="005F498E" w:rsidP="00B90BCE">
            <w:pPr>
              <w:rPr>
                <w:rFonts w:ascii="Times New Roman" w:hAnsi="Times New Roman"/>
                <w:sz w:val="24"/>
                <w:szCs w:val="24"/>
              </w:rPr>
            </w:pPr>
          </w:p>
        </w:tc>
        <w:tc>
          <w:tcPr>
            <w:tcW w:w="10631" w:type="dxa"/>
          </w:tcPr>
          <w:p w14:paraId="2AE4E855" w14:textId="0C1DCD70" w:rsidR="005F498E" w:rsidRPr="00952A55" w:rsidRDefault="005F498E" w:rsidP="00CF31CC">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3. Количественные химические метод</w:t>
            </w:r>
            <w:r w:rsidR="004F174A">
              <w:rPr>
                <w:rFonts w:ascii="Times New Roman" w:hAnsi="Times New Roman"/>
                <w:sz w:val="24"/>
                <w:szCs w:val="24"/>
              </w:rPr>
              <w:t>ы</w:t>
            </w:r>
            <w:r>
              <w:rPr>
                <w:rFonts w:ascii="Times New Roman" w:hAnsi="Times New Roman"/>
                <w:sz w:val="24"/>
                <w:szCs w:val="24"/>
              </w:rPr>
              <w:t xml:space="preserve"> исследования мочи. </w:t>
            </w:r>
          </w:p>
        </w:tc>
        <w:tc>
          <w:tcPr>
            <w:tcW w:w="1843" w:type="dxa"/>
            <w:tcBorders>
              <w:bottom w:val="single" w:sz="4" w:space="0" w:color="auto"/>
            </w:tcBorders>
            <w:vAlign w:val="center"/>
          </w:tcPr>
          <w:p w14:paraId="2AB1DFEB" w14:textId="77777777" w:rsidR="005F498E" w:rsidRPr="003F5B94" w:rsidRDefault="005F498E" w:rsidP="00990E9A">
            <w:pPr>
              <w:jc w:val="center"/>
              <w:rPr>
                <w:rFonts w:ascii="Times New Roman" w:hAnsi="Times New Roman"/>
                <w:b/>
                <w:sz w:val="24"/>
                <w:szCs w:val="24"/>
              </w:rPr>
            </w:pPr>
            <w:r w:rsidRPr="003F5B94">
              <w:rPr>
                <w:rFonts w:ascii="Times New Roman" w:hAnsi="Times New Roman"/>
                <w:b/>
                <w:sz w:val="24"/>
                <w:szCs w:val="24"/>
              </w:rPr>
              <w:t>6</w:t>
            </w:r>
          </w:p>
        </w:tc>
      </w:tr>
      <w:tr w:rsidR="005F498E" w:rsidRPr="00E92AA8" w14:paraId="230A73DB" w14:textId="77777777" w:rsidTr="00CC50C3">
        <w:trPr>
          <w:trHeight w:val="136"/>
        </w:trPr>
        <w:tc>
          <w:tcPr>
            <w:tcW w:w="2410" w:type="dxa"/>
            <w:vMerge/>
          </w:tcPr>
          <w:p w14:paraId="5498E198" w14:textId="77777777" w:rsidR="005F498E" w:rsidRPr="00E92AA8" w:rsidRDefault="005F498E" w:rsidP="00B90BCE">
            <w:pPr>
              <w:rPr>
                <w:rFonts w:ascii="Times New Roman" w:hAnsi="Times New Roman"/>
                <w:sz w:val="24"/>
                <w:szCs w:val="24"/>
              </w:rPr>
            </w:pPr>
          </w:p>
        </w:tc>
        <w:tc>
          <w:tcPr>
            <w:tcW w:w="10631" w:type="dxa"/>
          </w:tcPr>
          <w:p w14:paraId="08135871" w14:textId="77777777" w:rsidR="005F498E" w:rsidRDefault="005F498E" w:rsidP="00CC50C3">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4</w:t>
            </w:r>
            <w:r w:rsidRPr="00952A55">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Микроскопическое исследование осадка мочи.</w:t>
            </w:r>
          </w:p>
        </w:tc>
        <w:tc>
          <w:tcPr>
            <w:tcW w:w="1843" w:type="dxa"/>
            <w:vAlign w:val="center"/>
          </w:tcPr>
          <w:p w14:paraId="6934A0D1" w14:textId="77777777" w:rsidR="005F498E" w:rsidRPr="003F5B94" w:rsidRDefault="005F498E" w:rsidP="00952A55">
            <w:pPr>
              <w:jc w:val="center"/>
              <w:rPr>
                <w:rFonts w:ascii="Times New Roman" w:hAnsi="Times New Roman"/>
                <w:b/>
                <w:sz w:val="24"/>
                <w:szCs w:val="24"/>
              </w:rPr>
            </w:pPr>
            <w:r w:rsidRPr="003F5B94">
              <w:rPr>
                <w:rFonts w:ascii="Times New Roman" w:hAnsi="Times New Roman"/>
                <w:b/>
                <w:sz w:val="24"/>
                <w:szCs w:val="24"/>
              </w:rPr>
              <w:t>6</w:t>
            </w:r>
          </w:p>
        </w:tc>
      </w:tr>
      <w:tr w:rsidR="005F498E" w:rsidRPr="00E92AA8" w14:paraId="74DA1C20" w14:textId="77777777" w:rsidTr="00CC50C3">
        <w:trPr>
          <w:trHeight w:val="136"/>
        </w:trPr>
        <w:tc>
          <w:tcPr>
            <w:tcW w:w="2410" w:type="dxa"/>
            <w:vMerge/>
          </w:tcPr>
          <w:p w14:paraId="630B4AAF" w14:textId="77777777" w:rsidR="005F498E" w:rsidRPr="00E92AA8" w:rsidRDefault="005F498E" w:rsidP="00B90BCE">
            <w:pPr>
              <w:rPr>
                <w:rFonts w:ascii="Times New Roman" w:hAnsi="Times New Roman"/>
                <w:sz w:val="24"/>
                <w:szCs w:val="24"/>
              </w:rPr>
            </w:pPr>
          </w:p>
        </w:tc>
        <w:tc>
          <w:tcPr>
            <w:tcW w:w="10631" w:type="dxa"/>
          </w:tcPr>
          <w:p w14:paraId="433D0945" w14:textId="77777777" w:rsidR="005F498E" w:rsidRDefault="005F498E" w:rsidP="00CC50C3">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5. Функциональные пробы. Метод Нечипоренко. Исследование на мочевом анализаторе.</w:t>
            </w:r>
          </w:p>
        </w:tc>
        <w:tc>
          <w:tcPr>
            <w:tcW w:w="1843" w:type="dxa"/>
            <w:vAlign w:val="center"/>
          </w:tcPr>
          <w:p w14:paraId="179972E9" w14:textId="494073E3" w:rsidR="005F498E" w:rsidRPr="003F5B94" w:rsidRDefault="005F498E" w:rsidP="00952A55">
            <w:pPr>
              <w:jc w:val="center"/>
              <w:rPr>
                <w:rFonts w:ascii="Times New Roman" w:hAnsi="Times New Roman"/>
                <w:b/>
                <w:sz w:val="24"/>
                <w:szCs w:val="24"/>
              </w:rPr>
            </w:pPr>
            <w:r w:rsidRPr="003F5B94">
              <w:rPr>
                <w:rFonts w:ascii="Times New Roman" w:hAnsi="Times New Roman"/>
                <w:b/>
                <w:sz w:val="24"/>
                <w:szCs w:val="24"/>
              </w:rPr>
              <w:t>6</w:t>
            </w:r>
            <w:r w:rsidR="008A0826">
              <w:rPr>
                <w:rFonts w:ascii="Times New Roman" w:hAnsi="Times New Roman"/>
                <w:b/>
                <w:sz w:val="24"/>
                <w:szCs w:val="24"/>
              </w:rPr>
              <w:t>в</w:t>
            </w:r>
          </w:p>
        </w:tc>
      </w:tr>
      <w:tr w:rsidR="00CC50C3" w:rsidRPr="00E92AA8" w14:paraId="5734DDB1" w14:textId="77777777" w:rsidTr="00E861DB">
        <w:trPr>
          <w:trHeight w:val="295"/>
        </w:trPr>
        <w:tc>
          <w:tcPr>
            <w:tcW w:w="2410" w:type="dxa"/>
            <w:vMerge w:val="restart"/>
          </w:tcPr>
          <w:p w14:paraId="1303524B" w14:textId="280E419D" w:rsidR="00CC50C3" w:rsidRPr="00E92AA8" w:rsidRDefault="00CC50C3" w:rsidP="00B90BCE">
            <w:pPr>
              <w:rPr>
                <w:rFonts w:ascii="Times New Roman" w:hAnsi="Times New Roman"/>
                <w:b/>
                <w:sz w:val="24"/>
                <w:szCs w:val="24"/>
              </w:rPr>
            </w:pPr>
            <w:r w:rsidRPr="00E92AA8">
              <w:rPr>
                <w:rFonts w:ascii="Times New Roman" w:hAnsi="Times New Roman"/>
                <w:sz w:val="24"/>
                <w:szCs w:val="24"/>
              </w:rPr>
              <w:t xml:space="preserve">Тема </w:t>
            </w:r>
            <w:r w:rsidR="000C3843">
              <w:rPr>
                <w:rFonts w:ascii="Times New Roman" w:hAnsi="Times New Roman"/>
                <w:sz w:val="24"/>
                <w:szCs w:val="24"/>
              </w:rPr>
              <w:t>1.3</w:t>
            </w:r>
            <w:r w:rsidRPr="00E92AA8">
              <w:rPr>
                <w:rFonts w:ascii="Times New Roman" w:hAnsi="Times New Roman"/>
                <w:sz w:val="24"/>
                <w:szCs w:val="24"/>
              </w:rPr>
              <w:t xml:space="preserve"> Проведение </w:t>
            </w:r>
            <w:r w:rsidRPr="00E92AA8">
              <w:rPr>
                <w:rFonts w:ascii="Times New Roman" w:hAnsi="Times New Roman"/>
                <w:iCs/>
                <w:sz w:val="24"/>
                <w:szCs w:val="24"/>
                <w:lang w:eastAsia="en-US"/>
              </w:rPr>
              <w:t xml:space="preserve">химико-микроскопических </w:t>
            </w:r>
            <w:r w:rsidRPr="00E92AA8">
              <w:rPr>
                <w:rFonts w:ascii="Times New Roman" w:hAnsi="Times New Roman"/>
                <w:sz w:val="24"/>
                <w:szCs w:val="24"/>
              </w:rPr>
              <w:t>лабораторных исследований желудочного и дуоденального содержимое</w:t>
            </w:r>
          </w:p>
        </w:tc>
        <w:tc>
          <w:tcPr>
            <w:tcW w:w="10631" w:type="dxa"/>
          </w:tcPr>
          <w:p w14:paraId="0178BFD2" w14:textId="77777777" w:rsidR="00CC50C3" w:rsidRPr="00E92AA8" w:rsidRDefault="00CC50C3" w:rsidP="00B90BCE">
            <w:pPr>
              <w:spacing w:after="0" w:line="240" w:lineRule="auto"/>
              <w:rPr>
                <w:rFonts w:ascii="Times New Roman" w:hAnsi="Times New Roman"/>
                <w:sz w:val="24"/>
                <w:szCs w:val="24"/>
              </w:rPr>
            </w:pPr>
            <w:r w:rsidRPr="00E92AA8">
              <w:rPr>
                <w:rFonts w:ascii="Times New Roman" w:hAnsi="Times New Roman"/>
                <w:b/>
                <w:sz w:val="24"/>
                <w:szCs w:val="24"/>
              </w:rPr>
              <w:t>Содержание:</w:t>
            </w:r>
          </w:p>
        </w:tc>
        <w:tc>
          <w:tcPr>
            <w:tcW w:w="1843" w:type="dxa"/>
          </w:tcPr>
          <w:p w14:paraId="10639417" w14:textId="77777777" w:rsidR="00CC50C3" w:rsidRPr="003F5B94" w:rsidRDefault="005F498E" w:rsidP="00B90BCE">
            <w:pPr>
              <w:jc w:val="center"/>
              <w:rPr>
                <w:rFonts w:ascii="Times New Roman" w:hAnsi="Times New Roman"/>
                <w:b/>
                <w:sz w:val="24"/>
                <w:szCs w:val="24"/>
              </w:rPr>
            </w:pPr>
            <w:r w:rsidRPr="003F5B94">
              <w:rPr>
                <w:rFonts w:ascii="Times New Roman" w:hAnsi="Times New Roman"/>
                <w:b/>
                <w:sz w:val="24"/>
                <w:szCs w:val="24"/>
              </w:rPr>
              <w:t>8/6</w:t>
            </w:r>
          </w:p>
        </w:tc>
      </w:tr>
      <w:tr w:rsidR="00CC50C3" w:rsidRPr="00E92AA8" w14:paraId="0B1280FF" w14:textId="77777777" w:rsidTr="00E861DB">
        <w:trPr>
          <w:trHeight w:val="278"/>
        </w:trPr>
        <w:tc>
          <w:tcPr>
            <w:tcW w:w="2410" w:type="dxa"/>
            <w:vMerge/>
          </w:tcPr>
          <w:p w14:paraId="2229C281" w14:textId="77777777" w:rsidR="00CC50C3" w:rsidRPr="00E92AA8" w:rsidRDefault="00CC50C3" w:rsidP="00B90BCE">
            <w:pPr>
              <w:rPr>
                <w:rFonts w:ascii="Times New Roman" w:hAnsi="Times New Roman"/>
                <w:sz w:val="24"/>
                <w:szCs w:val="24"/>
              </w:rPr>
            </w:pPr>
          </w:p>
        </w:tc>
        <w:tc>
          <w:tcPr>
            <w:tcW w:w="10631" w:type="dxa"/>
          </w:tcPr>
          <w:p w14:paraId="37179FF0" w14:textId="77777777" w:rsidR="00CC50C3" w:rsidRPr="00E92AA8" w:rsidRDefault="00CC50C3" w:rsidP="00B90BCE">
            <w:pPr>
              <w:spacing w:after="0" w:line="240" w:lineRule="auto"/>
              <w:rPr>
                <w:rFonts w:ascii="Times New Roman" w:hAnsi="Times New Roman"/>
                <w:b/>
                <w:sz w:val="24"/>
                <w:szCs w:val="24"/>
              </w:rPr>
            </w:pPr>
            <w:r w:rsidRPr="00E92AA8">
              <w:rPr>
                <w:rFonts w:ascii="Times New Roman" w:hAnsi="Times New Roman"/>
                <w:sz w:val="24"/>
                <w:szCs w:val="24"/>
              </w:rPr>
              <w:t>1. Краткие сведения о строении и функциях органов пищеварения.</w:t>
            </w:r>
          </w:p>
        </w:tc>
        <w:tc>
          <w:tcPr>
            <w:tcW w:w="1843" w:type="dxa"/>
            <w:vMerge w:val="restart"/>
          </w:tcPr>
          <w:p w14:paraId="205F8232" w14:textId="77777777" w:rsidR="00CC50C3" w:rsidRPr="003F5B94" w:rsidRDefault="00CC50C3" w:rsidP="00B90BCE">
            <w:pPr>
              <w:jc w:val="center"/>
              <w:rPr>
                <w:rFonts w:ascii="Times New Roman" w:hAnsi="Times New Roman"/>
                <w:b/>
                <w:sz w:val="24"/>
                <w:szCs w:val="24"/>
              </w:rPr>
            </w:pPr>
            <w:r w:rsidRPr="003F5B94">
              <w:rPr>
                <w:rFonts w:ascii="Times New Roman" w:hAnsi="Times New Roman"/>
                <w:b/>
                <w:sz w:val="24"/>
                <w:szCs w:val="24"/>
              </w:rPr>
              <w:t>2</w:t>
            </w:r>
          </w:p>
        </w:tc>
      </w:tr>
      <w:tr w:rsidR="00CC50C3" w:rsidRPr="00E92AA8" w14:paraId="1B3CEFC1" w14:textId="77777777" w:rsidTr="00E861DB">
        <w:trPr>
          <w:trHeight w:val="197"/>
        </w:trPr>
        <w:tc>
          <w:tcPr>
            <w:tcW w:w="2410" w:type="dxa"/>
            <w:vMerge/>
          </w:tcPr>
          <w:p w14:paraId="5FEB7F64" w14:textId="77777777" w:rsidR="00CC50C3" w:rsidRPr="00E92AA8" w:rsidRDefault="00CC50C3" w:rsidP="00B90BCE">
            <w:pPr>
              <w:rPr>
                <w:rFonts w:ascii="Times New Roman" w:hAnsi="Times New Roman"/>
                <w:sz w:val="24"/>
                <w:szCs w:val="24"/>
              </w:rPr>
            </w:pPr>
          </w:p>
        </w:tc>
        <w:tc>
          <w:tcPr>
            <w:tcW w:w="10631" w:type="dxa"/>
          </w:tcPr>
          <w:p w14:paraId="6883077A" w14:textId="77777777" w:rsidR="00CC50C3" w:rsidRPr="00E92AA8" w:rsidRDefault="00CC50C3" w:rsidP="00B90BCE">
            <w:pPr>
              <w:spacing w:after="0" w:line="240" w:lineRule="auto"/>
              <w:rPr>
                <w:rFonts w:ascii="Times New Roman" w:hAnsi="Times New Roman"/>
                <w:sz w:val="24"/>
                <w:szCs w:val="24"/>
              </w:rPr>
            </w:pPr>
            <w:r w:rsidRPr="00E92AA8">
              <w:rPr>
                <w:rFonts w:ascii="Times New Roman" w:hAnsi="Times New Roman"/>
                <w:sz w:val="24"/>
                <w:szCs w:val="24"/>
              </w:rPr>
              <w:t>2. Основные функции желудка, состав желудочного сока в норме.</w:t>
            </w:r>
          </w:p>
        </w:tc>
        <w:tc>
          <w:tcPr>
            <w:tcW w:w="1843" w:type="dxa"/>
            <w:vMerge/>
          </w:tcPr>
          <w:p w14:paraId="05C2BF98" w14:textId="77777777" w:rsidR="00CC50C3" w:rsidRPr="003F5B94" w:rsidRDefault="00CC50C3" w:rsidP="00B90BCE">
            <w:pPr>
              <w:jc w:val="center"/>
              <w:rPr>
                <w:rFonts w:ascii="Times New Roman" w:hAnsi="Times New Roman"/>
                <w:b/>
                <w:sz w:val="24"/>
                <w:szCs w:val="24"/>
              </w:rPr>
            </w:pPr>
          </w:p>
        </w:tc>
      </w:tr>
      <w:tr w:rsidR="00CC50C3" w:rsidRPr="00E92AA8" w14:paraId="56E2AAF2" w14:textId="77777777" w:rsidTr="00E861DB">
        <w:trPr>
          <w:trHeight w:val="330"/>
        </w:trPr>
        <w:tc>
          <w:tcPr>
            <w:tcW w:w="2410" w:type="dxa"/>
            <w:vMerge/>
          </w:tcPr>
          <w:p w14:paraId="0BC6882C" w14:textId="77777777" w:rsidR="00CC50C3" w:rsidRPr="00E92AA8" w:rsidRDefault="00CC50C3" w:rsidP="00B90BCE">
            <w:pPr>
              <w:rPr>
                <w:rFonts w:ascii="Times New Roman" w:hAnsi="Times New Roman"/>
                <w:sz w:val="24"/>
                <w:szCs w:val="24"/>
              </w:rPr>
            </w:pPr>
          </w:p>
        </w:tc>
        <w:tc>
          <w:tcPr>
            <w:tcW w:w="10631" w:type="dxa"/>
          </w:tcPr>
          <w:p w14:paraId="5A62B748" w14:textId="77777777" w:rsidR="00CC50C3" w:rsidRPr="00E92AA8" w:rsidRDefault="00CC50C3" w:rsidP="00B90BCE">
            <w:pPr>
              <w:spacing w:after="0" w:line="240" w:lineRule="auto"/>
              <w:rPr>
                <w:rFonts w:ascii="Times New Roman" w:hAnsi="Times New Roman"/>
                <w:sz w:val="24"/>
                <w:szCs w:val="24"/>
              </w:rPr>
            </w:pPr>
            <w:r w:rsidRPr="00E92AA8">
              <w:rPr>
                <w:rFonts w:ascii="Times New Roman" w:hAnsi="Times New Roman"/>
                <w:sz w:val="24"/>
                <w:szCs w:val="24"/>
              </w:rPr>
              <w:t>3. Характер желудочного содержимого при заболеваниях желудка.</w:t>
            </w:r>
          </w:p>
        </w:tc>
        <w:tc>
          <w:tcPr>
            <w:tcW w:w="1843" w:type="dxa"/>
            <w:vMerge/>
          </w:tcPr>
          <w:p w14:paraId="181E20F2" w14:textId="77777777" w:rsidR="00CC50C3" w:rsidRPr="003F5B94" w:rsidRDefault="00CC50C3" w:rsidP="00B90BCE">
            <w:pPr>
              <w:jc w:val="center"/>
              <w:rPr>
                <w:rFonts w:ascii="Times New Roman" w:hAnsi="Times New Roman"/>
                <w:b/>
                <w:sz w:val="24"/>
                <w:szCs w:val="24"/>
              </w:rPr>
            </w:pPr>
          </w:p>
        </w:tc>
      </w:tr>
      <w:tr w:rsidR="00CC50C3" w:rsidRPr="00E92AA8" w14:paraId="7AB6B6A5" w14:textId="77777777" w:rsidTr="00E861DB">
        <w:trPr>
          <w:trHeight w:val="287"/>
        </w:trPr>
        <w:tc>
          <w:tcPr>
            <w:tcW w:w="2410" w:type="dxa"/>
            <w:vMerge/>
          </w:tcPr>
          <w:p w14:paraId="50C4E73F" w14:textId="77777777" w:rsidR="00CC50C3" w:rsidRPr="00E92AA8" w:rsidRDefault="00CC50C3" w:rsidP="00B90BCE">
            <w:pPr>
              <w:rPr>
                <w:rFonts w:ascii="Times New Roman" w:hAnsi="Times New Roman"/>
                <w:sz w:val="24"/>
                <w:szCs w:val="24"/>
              </w:rPr>
            </w:pPr>
          </w:p>
        </w:tc>
        <w:tc>
          <w:tcPr>
            <w:tcW w:w="10631" w:type="dxa"/>
          </w:tcPr>
          <w:p w14:paraId="2CE833DB" w14:textId="77777777" w:rsidR="00CC50C3" w:rsidRPr="00E92AA8" w:rsidRDefault="00CC50C3" w:rsidP="00B90BCE">
            <w:pPr>
              <w:spacing w:after="0" w:line="240" w:lineRule="auto"/>
              <w:rPr>
                <w:rFonts w:ascii="Times New Roman" w:hAnsi="Times New Roman"/>
                <w:sz w:val="24"/>
                <w:szCs w:val="24"/>
              </w:rPr>
            </w:pPr>
            <w:r w:rsidRPr="00E92AA8">
              <w:rPr>
                <w:rFonts w:ascii="Times New Roman" w:hAnsi="Times New Roman"/>
                <w:sz w:val="24"/>
                <w:szCs w:val="24"/>
              </w:rPr>
              <w:t>4. Способы получения дуоденального содержимого.</w:t>
            </w:r>
          </w:p>
        </w:tc>
        <w:tc>
          <w:tcPr>
            <w:tcW w:w="1843" w:type="dxa"/>
            <w:vMerge/>
          </w:tcPr>
          <w:p w14:paraId="631A1579" w14:textId="77777777" w:rsidR="00CC50C3" w:rsidRPr="003F5B94" w:rsidRDefault="00CC50C3" w:rsidP="00B90BCE">
            <w:pPr>
              <w:jc w:val="center"/>
              <w:rPr>
                <w:rFonts w:ascii="Times New Roman" w:hAnsi="Times New Roman"/>
                <w:b/>
                <w:sz w:val="24"/>
                <w:szCs w:val="24"/>
              </w:rPr>
            </w:pPr>
          </w:p>
        </w:tc>
      </w:tr>
      <w:tr w:rsidR="00CC50C3" w:rsidRPr="00E92AA8" w14:paraId="45090D70" w14:textId="77777777" w:rsidTr="00E861DB">
        <w:trPr>
          <w:trHeight w:val="243"/>
        </w:trPr>
        <w:tc>
          <w:tcPr>
            <w:tcW w:w="2410" w:type="dxa"/>
            <w:vMerge/>
          </w:tcPr>
          <w:p w14:paraId="4E89C32A" w14:textId="77777777" w:rsidR="00CC50C3" w:rsidRPr="00E92AA8" w:rsidRDefault="00CC50C3" w:rsidP="00B90BCE">
            <w:pPr>
              <w:rPr>
                <w:rFonts w:ascii="Times New Roman" w:hAnsi="Times New Roman"/>
                <w:sz w:val="24"/>
                <w:szCs w:val="24"/>
              </w:rPr>
            </w:pPr>
          </w:p>
        </w:tc>
        <w:tc>
          <w:tcPr>
            <w:tcW w:w="10631" w:type="dxa"/>
          </w:tcPr>
          <w:p w14:paraId="1610F967" w14:textId="77777777" w:rsidR="00CC50C3" w:rsidRPr="00E92AA8" w:rsidRDefault="00CC50C3" w:rsidP="00B90BCE">
            <w:pPr>
              <w:spacing w:after="0" w:line="240" w:lineRule="auto"/>
              <w:rPr>
                <w:rFonts w:ascii="Times New Roman" w:hAnsi="Times New Roman"/>
                <w:sz w:val="24"/>
                <w:szCs w:val="24"/>
              </w:rPr>
            </w:pPr>
            <w:r w:rsidRPr="00E92AA8">
              <w:rPr>
                <w:rFonts w:ascii="Times New Roman" w:hAnsi="Times New Roman"/>
                <w:sz w:val="24"/>
                <w:szCs w:val="24"/>
              </w:rPr>
              <w:t>5. Физико – химический состав желудочного и дуоденального содержимого.</w:t>
            </w:r>
          </w:p>
        </w:tc>
        <w:tc>
          <w:tcPr>
            <w:tcW w:w="1843" w:type="dxa"/>
            <w:vMerge/>
          </w:tcPr>
          <w:p w14:paraId="243CA169" w14:textId="77777777" w:rsidR="00CC50C3" w:rsidRPr="003F5B94" w:rsidRDefault="00CC50C3" w:rsidP="00B90BCE">
            <w:pPr>
              <w:jc w:val="center"/>
              <w:rPr>
                <w:rFonts w:ascii="Times New Roman" w:hAnsi="Times New Roman"/>
                <w:b/>
                <w:sz w:val="24"/>
                <w:szCs w:val="24"/>
              </w:rPr>
            </w:pPr>
          </w:p>
        </w:tc>
      </w:tr>
      <w:tr w:rsidR="00CC50C3" w:rsidRPr="00E92AA8" w14:paraId="3661F147" w14:textId="77777777" w:rsidTr="00E861DB">
        <w:trPr>
          <w:trHeight w:val="538"/>
        </w:trPr>
        <w:tc>
          <w:tcPr>
            <w:tcW w:w="2410" w:type="dxa"/>
            <w:vMerge/>
          </w:tcPr>
          <w:p w14:paraId="075568CB" w14:textId="77777777" w:rsidR="00CC50C3" w:rsidRPr="00E92AA8" w:rsidRDefault="00CC50C3" w:rsidP="00B90BCE">
            <w:pPr>
              <w:rPr>
                <w:rFonts w:ascii="Times New Roman" w:hAnsi="Times New Roman"/>
                <w:sz w:val="24"/>
                <w:szCs w:val="24"/>
              </w:rPr>
            </w:pPr>
          </w:p>
        </w:tc>
        <w:tc>
          <w:tcPr>
            <w:tcW w:w="10631" w:type="dxa"/>
          </w:tcPr>
          <w:p w14:paraId="72A1E4D2" w14:textId="77777777" w:rsidR="00CC50C3" w:rsidRPr="00E92AA8" w:rsidRDefault="00CC50C3" w:rsidP="00B90BCE">
            <w:pPr>
              <w:spacing w:after="0" w:line="240" w:lineRule="auto"/>
              <w:rPr>
                <w:rFonts w:ascii="Times New Roman" w:hAnsi="Times New Roman"/>
                <w:sz w:val="24"/>
                <w:szCs w:val="24"/>
              </w:rPr>
            </w:pPr>
            <w:r w:rsidRPr="00E92AA8">
              <w:rPr>
                <w:rFonts w:ascii="Times New Roman" w:hAnsi="Times New Roman"/>
                <w:sz w:val="24"/>
                <w:szCs w:val="24"/>
              </w:rPr>
              <w:t>6. Характеристика элементов, встречающихся при микроскопии желудочного и дуоденального содержимого.</w:t>
            </w:r>
          </w:p>
        </w:tc>
        <w:tc>
          <w:tcPr>
            <w:tcW w:w="1843" w:type="dxa"/>
            <w:vMerge/>
          </w:tcPr>
          <w:p w14:paraId="47D44B84" w14:textId="77777777" w:rsidR="00CC50C3" w:rsidRPr="003F5B94" w:rsidRDefault="00CC50C3" w:rsidP="00B90BCE">
            <w:pPr>
              <w:jc w:val="center"/>
              <w:rPr>
                <w:rFonts w:ascii="Times New Roman" w:hAnsi="Times New Roman"/>
                <w:b/>
                <w:sz w:val="24"/>
                <w:szCs w:val="24"/>
              </w:rPr>
            </w:pPr>
          </w:p>
        </w:tc>
      </w:tr>
      <w:tr w:rsidR="00CC50C3" w:rsidRPr="00E92AA8" w14:paraId="20C7969C" w14:textId="77777777" w:rsidTr="00E861DB">
        <w:trPr>
          <w:trHeight w:val="295"/>
        </w:trPr>
        <w:tc>
          <w:tcPr>
            <w:tcW w:w="2410" w:type="dxa"/>
            <w:vMerge/>
          </w:tcPr>
          <w:p w14:paraId="667200F7" w14:textId="77777777" w:rsidR="00CC50C3" w:rsidRPr="00E92AA8" w:rsidRDefault="00CC50C3" w:rsidP="00B90BCE">
            <w:pPr>
              <w:rPr>
                <w:rFonts w:ascii="Times New Roman" w:hAnsi="Times New Roman"/>
                <w:sz w:val="24"/>
                <w:szCs w:val="24"/>
              </w:rPr>
            </w:pPr>
          </w:p>
        </w:tc>
        <w:tc>
          <w:tcPr>
            <w:tcW w:w="10631" w:type="dxa"/>
          </w:tcPr>
          <w:p w14:paraId="3E9BEB35" w14:textId="77777777" w:rsidR="00CC50C3" w:rsidRPr="00E92AA8" w:rsidRDefault="00CC50C3" w:rsidP="00B90BCE">
            <w:pPr>
              <w:spacing w:after="0" w:line="240" w:lineRule="auto"/>
              <w:rPr>
                <w:rFonts w:ascii="Times New Roman" w:hAnsi="Times New Roman"/>
                <w:sz w:val="24"/>
                <w:szCs w:val="24"/>
              </w:rPr>
            </w:pPr>
            <w:r w:rsidRPr="00E92AA8">
              <w:rPr>
                <w:rFonts w:ascii="Times New Roman" w:hAnsi="Times New Roman"/>
                <w:sz w:val="24"/>
                <w:szCs w:val="24"/>
              </w:rPr>
              <w:t xml:space="preserve">7. Методы исследования физико – химического состава желудочного и дуоденального содержимого. </w:t>
            </w:r>
          </w:p>
        </w:tc>
        <w:tc>
          <w:tcPr>
            <w:tcW w:w="1843" w:type="dxa"/>
            <w:vMerge/>
          </w:tcPr>
          <w:p w14:paraId="7E9B242C" w14:textId="77777777" w:rsidR="00CC50C3" w:rsidRPr="003F5B94" w:rsidRDefault="00CC50C3" w:rsidP="00B90BCE">
            <w:pPr>
              <w:jc w:val="center"/>
              <w:rPr>
                <w:rFonts w:ascii="Times New Roman" w:hAnsi="Times New Roman"/>
                <w:b/>
                <w:sz w:val="24"/>
                <w:szCs w:val="24"/>
              </w:rPr>
            </w:pPr>
          </w:p>
        </w:tc>
      </w:tr>
      <w:tr w:rsidR="004E07B4" w:rsidRPr="00E92AA8" w14:paraId="65F937D1" w14:textId="77777777" w:rsidTr="00E861DB">
        <w:trPr>
          <w:trHeight w:val="349"/>
        </w:trPr>
        <w:tc>
          <w:tcPr>
            <w:tcW w:w="2410" w:type="dxa"/>
            <w:vMerge/>
          </w:tcPr>
          <w:p w14:paraId="23E9A46F" w14:textId="77777777" w:rsidR="004E07B4" w:rsidRPr="00E92AA8" w:rsidRDefault="004E07B4" w:rsidP="00B90BCE">
            <w:pPr>
              <w:rPr>
                <w:rFonts w:ascii="Times New Roman" w:hAnsi="Times New Roman"/>
                <w:sz w:val="24"/>
                <w:szCs w:val="24"/>
              </w:rPr>
            </w:pPr>
          </w:p>
        </w:tc>
        <w:tc>
          <w:tcPr>
            <w:tcW w:w="10631" w:type="dxa"/>
          </w:tcPr>
          <w:p w14:paraId="5555EDEC" w14:textId="77777777" w:rsidR="004E07B4" w:rsidRPr="00E92AA8" w:rsidRDefault="004E07B4" w:rsidP="00B90BCE">
            <w:pPr>
              <w:spacing w:after="0" w:line="240" w:lineRule="auto"/>
              <w:rPr>
                <w:rFonts w:ascii="Times New Roman" w:hAnsi="Times New Roman"/>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5C954808" w14:textId="7ED5D226" w:rsidR="004E07B4" w:rsidRPr="003F5B94" w:rsidRDefault="004E07B4" w:rsidP="00B90BCE">
            <w:pPr>
              <w:jc w:val="center"/>
              <w:rPr>
                <w:rFonts w:ascii="Times New Roman" w:hAnsi="Times New Roman"/>
                <w:b/>
                <w:sz w:val="24"/>
                <w:szCs w:val="24"/>
              </w:rPr>
            </w:pPr>
            <w:r w:rsidRPr="003F5B94">
              <w:rPr>
                <w:rFonts w:ascii="Times New Roman" w:hAnsi="Times New Roman"/>
                <w:b/>
                <w:sz w:val="24"/>
                <w:szCs w:val="24"/>
              </w:rPr>
              <w:t>6</w:t>
            </w:r>
          </w:p>
        </w:tc>
      </w:tr>
      <w:tr w:rsidR="004E07B4" w:rsidRPr="00E92AA8" w14:paraId="1423B5C3" w14:textId="77777777" w:rsidTr="00405D81">
        <w:trPr>
          <w:trHeight w:val="333"/>
        </w:trPr>
        <w:tc>
          <w:tcPr>
            <w:tcW w:w="2410" w:type="dxa"/>
            <w:vMerge/>
          </w:tcPr>
          <w:p w14:paraId="24DF2FC2" w14:textId="77777777" w:rsidR="004E07B4" w:rsidRPr="00E92AA8" w:rsidRDefault="004E07B4" w:rsidP="00B90BCE">
            <w:pPr>
              <w:rPr>
                <w:rFonts w:ascii="Times New Roman" w:hAnsi="Times New Roman"/>
                <w:sz w:val="24"/>
                <w:szCs w:val="24"/>
              </w:rPr>
            </w:pPr>
          </w:p>
        </w:tc>
        <w:tc>
          <w:tcPr>
            <w:tcW w:w="10631" w:type="dxa"/>
          </w:tcPr>
          <w:p w14:paraId="2137EF5C" w14:textId="77777777" w:rsidR="004E07B4" w:rsidRPr="00AC1019" w:rsidRDefault="004E07B4" w:rsidP="00B90BCE">
            <w:pPr>
              <w:spacing w:after="0" w:line="240" w:lineRule="auto"/>
              <w:rPr>
                <w:rFonts w:ascii="Times New Roman" w:hAnsi="Times New Roman"/>
                <w:b/>
                <w:bCs/>
                <w:sz w:val="24"/>
                <w:szCs w:val="24"/>
              </w:rPr>
            </w:pPr>
            <w:r w:rsidRPr="00AC1019">
              <w:rPr>
                <w:rFonts w:ascii="Times New Roman" w:hAnsi="Times New Roman"/>
                <w:b/>
                <w:sz w:val="24"/>
                <w:szCs w:val="24"/>
              </w:rPr>
              <w:t>Практическое занятие</w:t>
            </w:r>
          </w:p>
        </w:tc>
        <w:tc>
          <w:tcPr>
            <w:tcW w:w="1843" w:type="dxa"/>
            <w:vMerge/>
          </w:tcPr>
          <w:p w14:paraId="79E653A4" w14:textId="0BD4D401" w:rsidR="004E07B4" w:rsidRPr="003F5B94" w:rsidRDefault="004E07B4" w:rsidP="00B90BCE">
            <w:pPr>
              <w:jc w:val="center"/>
              <w:rPr>
                <w:rFonts w:ascii="Times New Roman" w:hAnsi="Times New Roman"/>
                <w:b/>
                <w:sz w:val="24"/>
                <w:szCs w:val="24"/>
              </w:rPr>
            </w:pPr>
          </w:p>
        </w:tc>
      </w:tr>
      <w:tr w:rsidR="004E07B4" w:rsidRPr="00E92AA8" w14:paraId="328DE655" w14:textId="77777777" w:rsidTr="00E861DB">
        <w:trPr>
          <w:trHeight w:val="495"/>
        </w:trPr>
        <w:tc>
          <w:tcPr>
            <w:tcW w:w="2410" w:type="dxa"/>
            <w:vMerge/>
          </w:tcPr>
          <w:p w14:paraId="3900C4FE" w14:textId="77777777" w:rsidR="004E07B4" w:rsidRPr="00E92AA8" w:rsidRDefault="004E07B4" w:rsidP="00B90BCE">
            <w:pPr>
              <w:rPr>
                <w:rFonts w:ascii="Times New Roman" w:hAnsi="Times New Roman"/>
                <w:sz w:val="24"/>
                <w:szCs w:val="24"/>
              </w:rPr>
            </w:pPr>
          </w:p>
        </w:tc>
        <w:tc>
          <w:tcPr>
            <w:tcW w:w="10631" w:type="dxa"/>
          </w:tcPr>
          <w:p w14:paraId="6D92253A" w14:textId="77777777" w:rsidR="004E07B4" w:rsidRPr="00AC1019" w:rsidRDefault="004E07B4" w:rsidP="00CC50C3">
            <w:pPr>
              <w:widowControl w:val="0"/>
              <w:tabs>
                <w:tab w:val="left" w:pos="442"/>
              </w:tabs>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 xml:space="preserve">Практическое занятие 6. Химико-микроскопические исследования желудочного и дуоденального содержимого. </w:t>
            </w:r>
          </w:p>
        </w:tc>
        <w:tc>
          <w:tcPr>
            <w:tcW w:w="1843" w:type="dxa"/>
            <w:vMerge/>
          </w:tcPr>
          <w:p w14:paraId="1AAB23EC" w14:textId="653C90D6" w:rsidR="004E07B4" w:rsidRPr="003F5B94" w:rsidRDefault="004E07B4" w:rsidP="00B90BCE">
            <w:pPr>
              <w:jc w:val="center"/>
              <w:rPr>
                <w:rFonts w:ascii="Times New Roman" w:hAnsi="Times New Roman"/>
                <w:b/>
                <w:sz w:val="24"/>
                <w:szCs w:val="24"/>
              </w:rPr>
            </w:pPr>
          </w:p>
        </w:tc>
      </w:tr>
      <w:tr w:rsidR="00CF31CC" w:rsidRPr="00E92AA8" w14:paraId="0BF4AF20" w14:textId="77777777" w:rsidTr="005F498E">
        <w:trPr>
          <w:trHeight w:val="276"/>
        </w:trPr>
        <w:tc>
          <w:tcPr>
            <w:tcW w:w="2410" w:type="dxa"/>
            <w:vMerge w:val="restart"/>
          </w:tcPr>
          <w:p w14:paraId="08CA1D4E" w14:textId="6A547DEB" w:rsidR="00CF31CC" w:rsidRPr="00E92AA8" w:rsidRDefault="00CF31CC" w:rsidP="00B90BCE">
            <w:pPr>
              <w:rPr>
                <w:rFonts w:ascii="Times New Roman" w:hAnsi="Times New Roman"/>
                <w:sz w:val="24"/>
                <w:szCs w:val="24"/>
              </w:rPr>
            </w:pPr>
            <w:r>
              <w:rPr>
                <w:rFonts w:ascii="Times New Roman" w:hAnsi="Times New Roman"/>
                <w:sz w:val="24"/>
                <w:szCs w:val="24"/>
              </w:rPr>
              <w:t xml:space="preserve">Тема </w:t>
            </w:r>
            <w:r w:rsidR="000C3843">
              <w:rPr>
                <w:rFonts w:ascii="Times New Roman" w:hAnsi="Times New Roman"/>
                <w:sz w:val="24"/>
                <w:szCs w:val="24"/>
              </w:rPr>
              <w:t>1.4</w:t>
            </w:r>
            <w:r>
              <w:rPr>
                <w:rFonts w:ascii="Times New Roman" w:hAnsi="Times New Roman"/>
                <w:sz w:val="24"/>
                <w:szCs w:val="24"/>
              </w:rPr>
              <w:t xml:space="preserve"> Проведение химико-микроскопических лабораторных исследований кишечного содержимого</w:t>
            </w:r>
          </w:p>
        </w:tc>
        <w:tc>
          <w:tcPr>
            <w:tcW w:w="10631" w:type="dxa"/>
          </w:tcPr>
          <w:p w14:paraId="4CD2E552" w14:textId="77777777" w:rsidR="00CF31CC" w:rsidRPr="00CF31CC" w:rsidRDefault="00CF31CC" w:rsidP="00CF31CC">
            <w:pPr>
              <w:widowControl w:val="0"/>
              <w:tabs>
                <w:tab w:val="left" w:pos="442"/>
              </w:tabs>
              <w:autoSpaceDE w:val="0"/>
              <w:autoSpaceDN w:val="0"/>
              <w:adjustRightInd w:val="0"/>
              <w:spacing w:after="0" w:line="240" w:lineRule="auto"/>
              <w:jc w:val="both"/>
              <w:rPr>
                <w:rFonts w:ascii="Times New Roman" w:hAnsi="Times New Roman"/>
                <w:b/>
                <w:sz w:val="24"/>
                <w:szCs w:val="24"/>
              </w:rPr>
            </w:pPr>
            <w:r w:rsidRPr="00CF31CC">
              <w:rPr>
                <w:rFonts w:ascii="Times New Roman" w:hAnsi="Times New Roman"/>
                <w:b/>
                <w:sz w:val="24"/>
                <w:szCs w:val="24"/>
              </w:rPr>
              <w:t>Содержание:</w:t>
            </w:r>
          </w:p>
        </w:tc>
        <w:tc>
          <w:tcPr>
            <w:tcW w:w="1843" w:type="dxa"/>
          </w:tcPr>
          <w:p w14:paraId="51B4462B" w14:textId="17EB1BC8" w:rsidR="00CF31CC" w:rsidRPr="003F5B94" w:rsidRDefault="004E07B4" w:rsidP="00B90BCE">
            <w:pPr>
              <w:jc w:val="center"/>
              <w:rPr>
                <w:rFonts w:ascii="Times New Roman" w:hAnsi="Times New Roman"/>
                <w:b/>
                <w:sz w:val="24"/>
                <w:szCs w:val="24"/>
              </w:rPr>
            </w:pPr>
            <w:r>
              <w:rPr>
                <w:rFonts w:ascii="Times New Roman" w:hAnsi="Times New Roman"/>
                <w:b/>
                <w:sz w:val="24"/>
                <w:szCs w:val="24"/>
              </w:rPr>
              <w:t>8+12в</w:t>
            </w:r>
            <w:r w:rsidR="005F498E" w:rsidRPr="003F5B94">
              <w:rPr>
                <w:rFonts w:ascii="Times New Roman" w:hAnsi="Times New Roman"/>
                <w:b/>
                <w:sz w:val="24"/>
                <w:szCs w:val="24"/>
              </w:rPr>
              <w:t>/</w:t>
            </w:r>
            <w:r>
              <w:rPr>
                <w:rFonts w:ascii="Times New Roman" w:hAnsi="Times New Roman"/>
                <w:b/>
                <w:sz w:val="24"/>
                <w:szCs w:val="24"/>
              </w:rPr>
              <w:t>6+12в</w:t>
            </w:r>
          </w:p>
        </w:tc>
      </w:tr>
      <w:tr w:rsidR="00CF31CC" w:rsidRPr="00E92AA8" w14:paraId="40CA191D" w14:textId="77777777" w:rsidTr="00CF31CC">
        <w:trPr>
          <w:trHeight w:val="20"/>
        </w:trPr>
        <w:tc>
          <w:tcPr>
            <w:tcW w:w="2410" w:type="dxa"/>
            <w:vMerge/>
          </w:tcPr>
          <w:p w14:paraId="44EF0763" w14:textId="77777777" w:rsidR="00CF31CC" w:rsidRPr="00E92AA8" w:rsidRDefault="00CF31CC" w:rsidP="00CF31CC">
            <w:pPr>
              <w:spacing w:after="0"/>
              <w:rPr>
                <w:rFonts w:ascii="Times New Roman" w:hAnsi="Times New Roman"/>
                <w:sz w:val="24"/>
                <w:szCs w:val="24"/>
              </w:rPr>
            </w:pPr>
          </w:p>
        </w:tc>
        <w:tc>
          <w:tcPr>
            <w:tcW w:w="10631" w:type="dxa"/>
          </w:tcPr>
          <w:p w14:paraId="20FB339D" w14:textId="77777777" w:rsidR="00CF31CC" w:rsidRPr="00CF31CC" w:rsidRDefault="00CF31CC" w:rsidP="00CF31CC">
            <w:pPr>
              <w:suppressAutoHyphens/>
              <w:spacing w:after="0" w:line="240" w:lineRule="auto"/>
              <w:rPr>
                <w:rFonts w:ascii="Times New Roman" w:hAnsi="Times New Roman"/>
                <w:sz w:val="24"/>
                <w:szCs w:val="24"/>
                <w:lang w:eastAsia="ar-SA"/>
              </w:rPr>
            </w:pPr>
            <w:r>
              <w:rPr>
                <w:rFonts w:ascii="Times New Roman" w:hAnsi="Times New Roman"/>
                <w:sz w:val="24"/>
              </w:rPr>
              <w:t xml:space="preserve">1. </w:t>
            </w:r>
            <w:r w:rsidRPr="00CF31CC">
              <w:rPr>
                <w:rFonts w:ascii="Times New Roman" w:hAnsi="Times New Roman"/>
                <w:sz w:val="24"/>
              </w:rPr>
              <w:t>Химическое исследование кала</w:t>
            </w:r>
          </w:p>
        </w:tc>
        <w:tc>
          <w:tcPr>
            <w:tcW w:w="1843" w:type="dxa"/>
            <w:vMerge w:val="restart"/>
          </w:tcPr>
          <w:p w14:paraId="5FF7CEEC" w14:textId="77777777" w:rsidR="00CF31CC" w:rsidRPr="003F5B94" w:rsidRDefault="005F498E" w:rsidP="00CF31CC">
            <w:pPr>
              <w:spacing w:after="0"/>
              <w:jc w:val="center"/>
              <w:rPr>
                <w:rFonts w:ascii="Times New Roman" w:hAnsi="Times New Roman"/>
                <w:b/>
                <w:sz w:val="24"/>
                <w:szCs w:val="24"/>
              </w:rPr>
            </w:pPr>
            <w:r w:rsidRPr="003F5B94">
              <w:rPr>
                <w:rFonts w:ascii="Times New Roman" w:hAnsi="Times New Roman"/>
                <w:b/>
                <w:sz w:val="24"/>
                <w:szCs w:val="24"/>
              </w:rPr>
              <w:t>2</w:t>
            </w:r>
          </w:p>
        </w:tc>
      </w:tr>
      <w:tr w:rsidR="00CF31CC" w:rsidRPr="00E92AA8" w14:paraId="1161178A" w14:textId="77777777" w:rsidTr="00CF31CC">
        <w:trPr>
          <w:trHeight w:val="20"/>
        </w:trPr>
        <w:tc>
          <w:tcPr>
            <w:tcW w:w="2410" w:type="dxa"/>
            <w:vMerge/>
          </w:tcPr>
          <w:p w14:paraId="24323E29" w14:textId="77777777" w:rsidR="00CF31CC" w:rsidRPr="00E92AA8" w:rsidRDefault="00CF31CC" w:rsidP="00CF31CC">
            <w:pPr>
              <w:spacing w:after="0"/>
              <w:rPr>
                <w:rFonts w:ascii="Times New Roman" w:hAnsi="Times New Roman"/>
                <w:sz w:val="24"/>
                <w:szCs w:val="24"/>
              </w:rPr>
            </w:pPr>
          </w:p>
        </w:tc>
        <w:tc>
          <w:tcPr>
            <w:tcW w:w="10631" w:type="dxa"/>
          </w:tcPr>
          <w:p w14:paraId="36876F74" w14:textId="77777777" w:rsidR="00CF31CC" w:rsidRPr="00CF31CC" w:rsidRDefault="00CF31CC" w:rsidP="00CF31CC">
            <w:pPr>
              <w:suppressAutoHyphens/>
              <w:spacing w:after="0" w:line="240" w:lineRule="auto"/>
              <w:rPr>
                <w:rFonts w:ascii="Times New Roman" w:hAnsi="Times New Roman"/>
                <w:sz w:val="24"/>
                <w:szCs w:val="24"/>
                <w:lang w:eastAsia="ar-SA"/>
              </w:rPr>
            </w:pPr>
            <w:r>
              <w:rPr>
                <w:rFonts w:ascii="Times New Roman" w:hAnsi="Times New Roman"/>
                <w:sz w:val="24"/>
              </w:rPr>
              <w:t xml:space="preserve">2. </w:t>
            </w:r>
            <w:r w:rsidRPr="00CF31CC">
              <w:rPr>
                <w:rFonts w:ascii="Times New Roman" w:hAnsi="Times New Roman"/>
                <w:sz w:val="24"/>
              </w:rPr>
              <w:t>Использование «сухой химии» при исследовании фекалий</w:t>
            </w:r>
          </w:p>
        </w:tc>
        <w:tc>
          <w:tcPr>
            <w:tcW w:w="1843" w:type="dxa"/>
            <w:vMerge/>
          </w:tcPr>
          <w:p w14:paraId="04CB96B4" w14:textId="77777777" w:rsidR="00CF31CC" w:rsidRPr="003F5B94" w:rsidRDefault="00CF31CC" w:rsidP="00CF31CC">
            <w:pPr>
              <w:spacing w:after="0"/>
              <w:jc w:val="center"/>
              <w:rPr>
                <w:rFonts w:ascii="Times New Roman" w:hAnsi="Times New Roman"/>
                <w:b/>
                <w:sz w:val="24"/>
                <w:szCs w:val="24"/>
              </w:rPr>
            </w:pPr>
          </w:p>
        </w:tc>
      </w:tr>
      <w:tr w:rsidR="00CF31CC" w:rsidRPr="00E92AA8" w14:paraId="558E92BD" w14:textId="77777777" w:rsidTr="00CF31CC">
        <w:trPr>
          <w:trHeight w:val="20"/>
        </w:trPr>
        <w:tc>
          <w:tcPr>
            <w:tcW w:w="2410" w:type="dxa"/>
            <w:vMerge/>
          </w:tcPr>
          <w:p w14:paraId="54D0B9AF" w14:textId="77777777" w:rsidR="00CF31CC" w:rsidRPr="00E92AA8" w:rsidRDefault="00CF31CC" w:rsidP="00CF31CC">
            <w:pPr>
              <w:spacing w:after="0"/>
              <w:rPr>
                <w:rFonts w:ascii="Times New Roman" w:hAnsi="Times New Roman"/>
                <w:sz w:val="24"/>
                <w:szCs w:val="24"/>
              </w:rPr>
            </w:pPr>
          </w:p>
        </w:tc>
        <w:tc>
          <w:tcPr>
            <w:tcW w:w="10631" w:type="dxa"/>
          </w:tcPr>
          <w:p w14:paraId="66706363" w14:textId="77777777" w:rsidR="00CF31CC" w:rsidRPr="00CF31CC" w:rsidRDefault="00CF31CC" w:rsidP="00CF31CC">
            <w:pPr>
              <w:suppressAutoHyphens/>
              <w:spacing w:after="0" w:line="240" w:lineRule="auto"/>
              <w:rPr>
                <w:rFonts w:ascii="Times New Roman" w:hAnsi="Times New Roman"/>
                <w:sz w:val="24"/>
                <w:szCs w:val="24"/>
                <w:lang w:eastAsia="ar-SA"/>
              </w:rPr>
            </w:pPr>
            <w:r>
              <w:rPr>
                <w:rFonts w:ascii="Times New Roman" w:hAnsi="Times New Roman"/>
                <w:sz w:val="24"/>
              </w:rPr>
              <w:t xml:space="preserve">3. </w:t>
            </w:r>
            <w:r w:rsidRPr="00CF31CC">
              <w:rPr>
                <w:rFonts w:ascii="Times New Roman" w:hAnsi="Times New Roman"/>
                <w:sz w:val="24"/>
              </w:rPr>
              <w:t>Клеточные элементы кишечной стенки</w:t>
            </w:r>
          </w:p>
        </w:tc>
        <w:tc>
          <w:tcPr>
            <w:tcW w:w="1843" w:type="dxa"/>
            <w:vMerge/>
          </w:tcPr>
          <w:p w14:paraId="00A1ADA0" w14:textId="77777777" w:rsidR="00CF31CC" w:rsidRPr="003F5B94" w:rsidRDefault="00CF31CC" w:rsidP="00CF31CC">
            <w:pPr>
              <w:spacing w:after="0"/>
              <w:jc w:val="center"/>
              <w:rPr>
                <w:rFonts w:ascii="Times New Roman" w:hAnsi="Times New Roman"/>
                <w:b/>
                <w:sz w:val="24"/>
                <w:szCs w:val="24"/>
              </w:rPr>
            </w:pPr>
          </w:p>
        </w:tc>
      </w:tr>
      <w:tr w:rsidR="00CF31CC" w:rsidRPr="00E92AA8" w14:paraId="7BF5BB8B" w14:textId="77777777" w:rsidTr="00CF31CC">
        <w:trPr>
          <w:trHeight w:val="20"/>
        </w:trPr>
        <w:tc>
          <w:tcPr>
            <w:tcW w:w="2410" w:type="dxa"/>
            <w:vMerge/>
          </w:tcPr>
          <w:p w14:paraId="59A03EAB" w14:textId="77777777" w:rsidR="00CF31CC" w:rsidRPr="00E92AA8" w:rsidRDefault="00CF31CC" w:rsidP="00CF31CC">
            <w:pPr>
              <w:spacing w:after="0"/>
              <w:rPr>
                <w:rFonts w:ascii="Times New Roman" w:hAnsi="Times New Roman"/>
                <w:sz w:val="24"/>
                <w:szCs w:val="24"/>
              </w:rPr>
            </w:pPr>
          </w:p>
        </w:tc>
        <w:tc>
          <w:tcPr>
            <w:tcW w:w="10631" w:type="dxa"/>
          </w:tcPr>
          <w:p w14:paraId="7390FB89" w14:textId="77777777" w:rsidR="00CF31CC" w:rsidRPr="00CF31CC" w:rsidRDefault="00CF31CC" w:rsidP="00CF31CC">
            <w:pPr>
              <w:suppressAutoHyphens/>
              <w:spacing w:after="0" w:line="240" w:lineRule="auto"/>
              <w:rPr>
                <w:rFonts w:ascii="Times New Roman" w:hAnsi="Times New Roman"/>
                <w:sz w:val="24"/>
                <w:szCs w:val="24"/>
                <w:lang w:eastAsia="ar-SA"/>
              </w:rPr>
            </w:pPr>
            <w:r>
              <w:rPr>
                <w:rFonts w:ascii="Times New Roman" w:hAnsi="Times New Roman"/>
                <w:sz w:val="24"/>
              </w:rPr>
              <w:t xml:space="preserve">4. </w:t>
            </w:r>
            <w:r w:rsidRPr="00CF31CC">
              <w:rPr>
                <w:rFonts w:ascii="Times New Roman" w:hAnsi="Times New Roman"/>
                <w:sz w:val="24"/>
              </w:rPr>
              <w:t>Остатки пищи</w:t>
            </w:r>
          </w:p>
        </w:tc>
        <w:tc>
          <w:tcPr>
            <w:tcW w:w="1843" w:type="dxa"/>
            <w:vMerge/>
          </w:tcPr>
          <w:p w14:paraId="1C0EB9AC" w14:textId="77777777" w:rsidR="00CF31CC" w:rsidRPr="003F5B94" w:rsidRDefault="00CF31CC" w:rsidP="00CF31CC">
            <w:pPr>
              <w:spacing w:after="0"/>
              <w:jc w:val="center"/>
              <w:rPr>
                <w:rFonts w:ascii="Times New Roman" w:hAnsi="Times New Roman"/>
                <w:b/>
                <w:sz w:val="24"/>
                <w:szCs w:val="24"/>
              </w:rPr>
            </w:pPr>
          </w:p>
        </w:tc>
      </w:tr>
      <w:tr w:rsidR="00CF31CC" w:rsidRPr="00E92AA8" w14:paraId="4D27494E" w14:textId="77777777" w:rsidTr="00CF31CC">
        <w:trPr>
          <w:trHeight w:val="20"/>
        </w:trPr>
        <w:tc>
          <w:tcPr>
            <w:tcW w:w="2410" w:type="dxa"/>
            <w:vMerge/>
          </w:tcPr>
          <w:p w14:paraId="1D28CF51" w14:textId="77777777" w:rsidR="00CF31CC" w:rsidRPr="00E92AA8" w:rsidRDefault="00CF31CC" w:rsidP="00CF31CC">
            <w:pPr>
              <w:spacing w:after="0"/>
              <w:rPr>
                <w:rFonts w:ascii="Times New Roman" w:hAnsi="Times New Roman"/>
                <w:sz w:val="24"/>
                <w:szCs w:val="24"/>
              </w:rPr>
            </w:pPr>
          </w:p>
        </w:tc>
        <w:tc>
          <w:tcPr>
            <w:tcW w:w="10631" w:type="dxa"/>
          </w:tcPr>
          <w:p w14:paraId="41A607CE" w14:textId="77777777" w:rsidR="00CF31CC" w:rsidRPr="00CF31CC" w:rsidRDefault="00CF31CC" w:rsidP="00CF31CC">
            <w:pPr>
              <w:suppressAutoHyphens/>
              <w:spacing w:after="0" w:line="240" w:lineRule="auto"/>
              <w:rPr>
                <w:rFonts w:ascii="Times New Roman" w:hAnsi="Times New Roman"/>
                <w:sz w:val="24"/>
                <w:szCs w:val="24"/>
                <w:lang w:eastAsia="ar-SA"/>
              </w:rPr>
            </w:pPr>
            <w:r>
              <w:rPr>
                <w:rFonts w:ascii="Times New Roman" w:hAnsi="Times New Roman"/>
                <w:sz w:val="24"/>
              </w:rPr>
              <w:t xml:space="preserve">5. </w:t>
            </w:r>
            <w:r w:rsidRPr="00CF31CC">
              <w:rPr>
                <w:rFonts w:ascii="Times New Roman" w:hAnsi="Times New Roman"/>
                <w:sz w:val="24"/>
              </w:rPr>
              <w:t>Кристаллические образования</w:t>
            </w:r>
          </w:p>
        </w:tc>
        <w:tc>
          <w:tcPr>
            <w:tcW w:w="1843" w:type="dxa"/>
            <w:vMerge/>
          </w:tcPr>
          <w:p w14:paraId="19863837" w14:textId="77777777" w:rsidR="00CF31CC" w:rsidRPr="003F5B94" w:rsidRDefault="00CF31CC" w:rsidP="00CF31CC">
            <w:pPr>
              <w:spacing w:after="0"/>
              <w:jc w:val="center"/>
              <w:rPr>
                <w:rFonts w:ascii="Times New Roman" w:hAnsi="Times New Roman"/>
                <w:b/>
                <w:sz w:val="24"/>
                <w:szCs w:val="24"/>
              </w:rPr>
            </w:pPr>
          </w:p>
        </w:tc>
      </w:tr>
      <w:tr w:rsidR="00CF31CC" w:rsidRPr="00E92AA8" w14:paraId="3FD68B5A" w14:textId="77777777" w:rsidTr="00CF31CC">
        <w:trPr>
          <w:trHeight w:val="20"/>
        </w:trPr>
        <w:tc>
          <w:tcPr>
            <w:tcW w:w="2410" w:type="dxa"/>
            <w:vMerge/>
          </w:tcPr>
          <w:p w14:paraId="77341F6E" w14:textId="77777777" w:rsidR="00CF31CC" w:rsidRPr="00E92AA8" w:rsidRDefault="00CF31CC" w:rsidP="00CF31CC">
            <w:pPr>
              <w:spacing w:after="0"/>
              <w:rPr>
                <w:rFonts w:ascii="Times New Roman" w:hAnsi="Times New Roman"/>
                <w:sz w:val="24"/>
                <w:szCs w:val="24"/>
              </w:rPr>
            </w:pPr>
          </w:p>
        </w:tc>
        <w:tc>
          <w:tcPr>
            <w:tcW w:w="10631" w:type="dxa"/>
          </w:tcPr>
          <w:p w14:paraId="25A6C6F5" w14:textId="77777777" w:rsidR="00CF31CC" w:rsidRPr="00CF31CC" w:rsidRDefault="00CF31CC" w:rsidP="00CF31CC">
            <w:pPr>
              <w:suppressAutoHyphens/>
              <w:spacing w:after="0" w:line="240" w:lineRule="auto"/>
              <w:rPr>
                <w:rFonts w:ascii="Times New Roman" w:hAnsi="Times New Roman"/>
                <w:sz w:val="24"/>
                <w:szCs w:val="24"/>
                <w:lang w:eastAsia="ar-SA"/>
              </w:rPr>
            </w:pPr>
            <w:r>
              <w:rPr>
                <w:rFonts w:ascii="Times New Roman" w:hAnsi="Times New Roman"/>
                <w:sz w:val="24"/>
              </w:rPr>
              <w:t xml:space="preserve">6. </w:t>
            </w:r>
            <w:r w:rsidRPr="00CF31CC">
              <w:rPr>
                <w:rFonts w:ascii="Times New Roman" w:hAnsi="Times New Roman"/>
                <w:sz w:val="24"/>
              </w:rPr>
              <w:t>Флора</w:t>
            </w:r>
          </w:p>
        </w:tc>
        <w:tc>
          <w:tcPr>
            <w:tcW w:w="1843" w:type="dxa"/>
            <w:vMerge/>
          </w:tcPr>
          <w:p w14:paraId="0A2B728F" w14:textId="77777777" w:rsidR="00CF31CC" w:rsidRPr="003F5B94" w:rsidRDefault="00CF31CC" w:rsidP="00CF31CC">
            <w:pPr>
              <w:spacing w:after="0"/>
              <w:jc w:val="center"/>
              <w:rPr>
                <w:rFonts w:ascii="Times New Roman" w:hAnsi="Times New Roman"/>
                <w:b/>
                <w:sz w:val="24"/>
                <w:szCs w:val="24"/>
              </w:rPr>
            </w:pPr>
          </w:p>
        </w:tc>
      </w:tr>
      <w:tr w:rsidR="00CF31CC" w:rsidRPr="00E92AA8" w14:paraId="66142651" w14:textId="77777777" w:rsidTr="00CF31CC">
        <w:trPr>
          <w:trHeight w:val="291"/>
        </w:trPr>
        <w:tc>
          <w:tcPr>
            <w:tcW w:w="2410" w:type="dxa"/>
            <w:vMerge/>
          </w:tcPr>
          <w:p w14:paraId="24ACC667" w14:textId="77777777" w:rsidR="00CF31CC" w:rsidRPr="00E92AA8" w:rsidRDefault="00CF31CC" w:rsidP="00B90BCE">
            <w:pPr>
              <w:rPr>
                <w:rFonts w:ascii="Times New Roman" w:hAnsi="Times New Roman"/>
                <w:sz w:val="24"/>
                <w:szCs w:val="24"/>
              </w:rPr>
            </w:pPr>
          </w:p>
        </w:tc>
        <w:tc>
          <w:tcPr>
            <w:tcW w:w="10631" w:type="dxa"/>
          </w:tcPr>
          <w:p w14:paraId="13441491" w14:textId="77777777" w:rsidR="00CF31CC" w:rsidRPr="00E92AA8" w:rsidRDefault="00CF31CC" w:rsidP="00990E9A">
            <w:pPr>
              <w:spacing w:after="0" w:line="240" w:lineRule="auto"/>
              <w:rPr>
                <w:rFonts w:ascii="Times New Roman" w:hAnsi="Times New Roman"/>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35D5CC87" w14:textId="7550B638" w:rsidR="00CF31CC" w:rsidRPr="003F5B94" w:rsidRDefault="004E07B4" w:rsidP="00B90BCE">
            <w:pPr>
              <w:jc w:val="center"/>
              <w:rPr>
                <w:rFonts w:ascii="Times New Roman" w:hAnsi="Times New Roman"/>
                <w:b/>
                <w:sz w:val="24"/>
                <w:szCs w:val="24"/>
              </w:rPr>
            </w:pPr>
            <w:r>
              <w:rPr>
                <w:rFonts w:ascii="Times New Roman" w:hAnsi="Times New Roman"/>
                <w:b/>
                <w:sz w:val="24"/>
                <w:szCs w:val="24"/>
              </w:rPr>
              <w:t>6</w:t>
            </w:r>
            <w:r w:rsidR="00491828">
              <w:rPr>
                <w:rFonts w:ascii="Times New Roman" w:hAnsi="Times New Roman"/>
                <w:b/>
                <w:sz w:val="24"/>
                <w:szCs w:val="24"/>
              </w:rPr>
              <w:t>+</w:t>
            </w:r>
            <w:r>
              <w:rPr>
                <w:rFonts w:ascii="Times New Roman" w:hAnsi="Times New Roman"/>
                <w:b/>
                <w:sz w:val="24"/>
                <w:szCs w:val="24"/>
              </w:rPr>
              <w:t>12</w:t>
            </w:r>
            <w:r w:rsidR="00491828">
              <w:rPr>
                <w:rFonts w:ascii="Times New Roman" w:hAnsi="Times New Roman"/>
                <w:b/>
                <w:sz w:val="24"/>
                <w:szCs w:val="24"/>
              </w:rPr>
              <w:t>в</w:t>
            </w:r>
          </w:p>
        </w:tc>
      </w:tr>
      <w:tr w:rsidR="00CF31CC" w:rsidRPr="00E92AA8" w14:paraId="2D24862E" w14:textId="77777777" w:rsidTr="00CF31CC">
        <w:trPr>
          <w:trHeight w:val="185"/>
        </w:trPr>
        <w:tc>
          <w:tcPr>
            <w:tcW w:w="2410" w:type="dxa"/>
            <w:vMerge/>
          </w:tcPr>
          <w:p w14:paraId="2E0ED203" w14:textId="77777777" w:rsidR="00CF31CC" w:rsidRPr="00E92AA8" w:rsidRDefault="00CF31CC" w:rsidP="00B90BCE">
            <w:pPr>
              <w:rPr>
                <w:rFonts w:ascii="Times New Roman" w:hAnsi="Times New Roman"/>
                <w:sz w:val="24"/>
                <w:szCs w:val="24"/>
              </w:rPr>
            </w:pPr>
          </w:p>
        </w:tc>
        <w:tc>
          <w:tcPr>
            <w:tcW w:w="10631" w:type="dxa"/>
          </w:tcPr>
          <w:p w14:paraId="099B75BD" w14:textId="77777777" w:rsidR="00CF31CC" w:rsidRPr="00AC1019" w:rsidRDefault="00CF31CC" w:rsidP="00990E9A">
            <w:pPr>
              <w:spacing w:after="0" w:line="240" w:lineRule="auto"/>
              <w:rPr>
                <w:rFonts w:ascii="Times New Roman" w:hAnsi="Times New Roman"/>
                <w:b/>
                <w:bCs/>
                <w:sz w:val="24"/>
                <w:szCs w:val="24"/>
              </w:rPr>
            </w:pPr>
            <w:r w:rsidRPr="00AC1019">
              <w:rPr>
                <w:rFonts w:ascii="Times New Roman" w:hAnsi="Times New Roman"/>
                <w:b/>
                <w:sz w:val="24"/>
                <w:szCs w:val="24"/>
              </w:rPr>
              <w:t>Практическое занятие</w:t>
            </w:r>
          </w:p>
        </w:tc>
        <w:tc>
          <w:tcPr>
            <w:tcW w:w="1843" w:type="dxa"/>
            <w:vMerge/>
          </w:tcPr>
          <w:p w14:paraId="2C00936D" w14:textId="77777777" w:rsidR="00CF31CC" w:rsidRPr="003F5B94" w:rsidRDefault="00CF31CC" w:rsidP="00B90BCE">
            <w:pPr>
              <w:jc w:val="center"/>
              <w:rPr>
                <w:rFonts w:ascii="Times New Roman" w:hAnsi="Times New Roman"/>
                <w:b/>
                <w:sz w:val="24"/>
                <w:szCs w:val="24"/>
              </w:rPr>
            </w:pPr>
          </w:p>
        </w:tc>
      </w:tr>
      <w:tr w:rsidR="00CF31CC" w:rsidRPr="00E92AA8" w14:paraId="1B63A111" w14:textId="77777777" w:rsidTr="00CF31CC">
        <w:trPr>
          <w:trHeight w:val="185"/>
        </w:trPr>
        <w:tc>
          <w:tcPr>
            <w:tcW w:w="2410" w:type="dxa"/>
            <w:vMerge/>
          </w:tcPr>
          <w:p w14:paraId="6D3C546C" w14:textId="77777777" w:rsidR="00CF31CC" w:rsidRPr="00E92AA8" w:rsidRDefault="00CF31CC" w:rsidP="00B90BCE">
            <w:pPr>
              <w:rPr>
                <w:rFonts w:ascii="Times New Roman" w:hAnsi="Times New Roman"/>
                <w:sz w:val="24"/>
                <w:szCs w:val="24"/>
              </w:rPr>
            </w:pPr>
          </w:p>
        </w:tc>
        <w:tc>
          <w:tcPr>
            <w:tcW w:w="10631" w:type="dxa"/>
          </w:tcPr>
          <w:p w14:paraId="3E7F988A" w14:textId="77777777" w:rsidR="00CF31CC" w:rsidRPr="00CF31CC" w:rsidRDefault="00CF31CC" w:rsidP="00405D81">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w:t>
            </w:r>
            <w:r w:rsidR="00405D81">
              <w:rPr>
                <w:rFonts w:ascii="Times New Roman" w:hAnsi="Times New Roman"/>
                <w:sz w:val="24"/>
                <w:szCs w:val="24"/>
              </w:rPr>
              <w:t>7</w:t>
            </w:r>
            <w:r>
              <w:rPr>
                <w:rFonts w:ascii="Times New Roman" w:hAnsi="Times New Roman"/>
                <w:sz w:val="24"/>
                <w:szCs w:val="24"/>
              </w:rPr>
              <w:t>. Освоение химических методов исследования кала. Копрологическое исследование</w:t>
            </w:r>
            <w:r w:rsidRPr="00CF31CC">
              <w:rPr>
                <w:rFonts w:ascii="Times New Roman" w:hAnsi="Times New Roman"/>
                <w:sz w:val="24"/>
                <w:szCs w:val="24"/>
              </w:rPr>
              <w:t xml:space="preserve"> кала при заболеваниях желудочно-кишечного тракта.</w:t>
            </w:r>
          </w:p>
        </w:tc>
        <w:tc>
          <w:tcPr>
            <w:tcW w:w="1843" w:type="dxa"/>
          </w:tcPr>
          <w:p w14:paraId="400BAFCA" w14:textId="4C7540B6" w:rsidR="00CF31CC" w:rsidRPr="003F5B94" w:rsidRDefault="00CF31CC" w:rsidP="00B90BCE">
            <w:pPr>
              <w:jc w:val="center"/>
              <w:rPr>
                <w:rFonts w:ascii="Times New Roman" w:hAnsi="Times New Roman"/>
                <w:b/>
                <w:sz w:val="24"/>
                <w:szCs w:val="24"/>
              </w:rPr>
            </w:pPr>
            <w:r w:rsidRPr="003F5B94">
              <w:rPr>
                <w:rFonts w:ascii="Times New Roman" w:hAnsi="Times New Roman"/>
                <w:b/>
                <w:sz w:val="24"/>
                <w:szCs w:val="24"/>
              </w:rPr>
              <w:t>6</w:t>
            </w:r>
            <w:r w:rsidR="008A0826">
              <w:rPr>
                <w:rFonts w:ascii="Times New Roman" w:hAnsi="Times New Roman"/>
                <w:b/>
                <w:sz w:val="24"/>
                <w:szCs w:val="24"/>
              </w:rPr>
              <w:t>в</w:t>
            </w:r>
          </w:p>
        </w:tc>
      </w:tr>
      <w:tr w:rsidR="00CF31CC" w:rsidRPr="00E92AA8" w14:paraId="672D16BB" w14:textId="77777777" w:rsidTr="00405D81">
        <w:trPr>
          <w:trHeight w:val="278"/>
        </w:trPr>
        <w:tc>
          <w:tcPr>
            <w:tcW w:w="2410" w:type="dxa"/>
            <w:vMerge/>
          </w:tcPr>
          <w:p w14:paraId="5826C3FE" w14:textId="77777777" w:rsidR="00CF31CC" w:rsidRPr="00E92AA8" w:rsidRDefault="00CF31CC" w:rsidP="00B90BCE">
            <w:pPr>
              <w:rPr>
                <w:rFonts w:ascii="Times New Roman" w:hAnsi="Times New Roman"/>
                <w:sz w:val="24"/>
                <w:szCs w:val="24"/>
              </w:rPr>
            </w:pPr>
          </w:p>
        </w:tc>
        <w:tc>
          <w:tcPr>
            <w:tcW w:w="10631" w:type="dxa"/>
          </w:tcPr>
          <w:p w14:paraId="6239D7AA" w14:textId="77777777" w:rsidR="00CF31CC" w:rsidRPr="00B90BCE" w:rsidRDefault="00405D81" w:rsidP="00AC1019">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8</w:t>
            </w:r>
            <w:r w:rsidR="00CF31CC">
              <w:rPr>
                <w:rFonts w:ascii="Times New Roman" w:hAnsi="Times New Roman"/>
                <w:sz w:val="24"/>
                <w:szCs w:val="24"/>
              </w:rPr>
              <w:t xml:space="preserve">. Освоение </w:t>
            </w:r>
            <w:r w:rsidR="00CF31CC" w:rsidRPr="00CF31CC">
              <w:rPr>
                <w:rFonts w:ascii="Times New Roman" w:hAnsi="Times New Roman"/>
                <w:sz w:val="24"/>
                <w:szCs w:val="24"/>
              </w:rPr>
              <w:t>техники приготовления препаратов кала для микроскопирования</w:t>
            </w:r>
            <w:r w:rsidR="00CF31CC">
              <w:rPr>
                <w:rFonts w:ascii="Times New Roman" w:hAnsi="Times New Roman"/>
                <w:sz w:val="24"/>
                <w:szCs w:val="24"/>
              </w:rPr>
              <w:t>.</w:t>
            </w:r>
          </w:p>
        </w:tc>
        <w:tc>
          <w:tcPr>
            <w:tcW w:w="1843" w:type="dxa"/>
          </w:tcPr>
          <w:p w14:paraId="60138047" w14:textId="7FFDF38C" w:rsidR="00CF31CC" w:rsidRPr="003F5B94" w:rsidRDefault="00CF31CC" w:rsidP="00B90BCE">
            <w:pPr>
              <w:jc w:val="center"/>
              <w:rPr>
                <w:rFonts w:ascii="Times New Roman" w:hAnsi="Times New Roman"/>
                <w:b/>
                <w:sz w:val="24"/>
                <w:szCs w:val="24"/>
              </w:rPr>
            </w:pPr>
            <w:r w:rsidRPr="003F5B94">
              <w:rPr>
                <w:rFonts w:ascii="Times New Roman" w:hAnsi="Times New Roman"/>
                <w:b/>
                <w:sz w:val="24"/>
                <w:szCs w:val="24"/>
              </w:rPr>
              <w:t>6</w:t>
            </w:r>
          </w:p>
        </w:tc>
      </w:tr>
      <w:tr w:rsidR="00CF31CC" w:rsidRPr="00E92AA8" w14:paraId="57D56291" w14:textId="77777777" w:rsidTr="00405D81">
        <w:trPr>
          <w:trHeight w:val="172"/>
        </w:trPr>
        <w:tc>
          <w:tcPr>
            <w:tcW w:w="2410" w:type="dxa"/>
            <w:vMerge/>
          </w:tcPr>
          <w:p w14:paraId="47CDF633" w14:textId="77777777" w:rsidR="00CF31CC" w:rsidRPr="00E92AA8" w:rsidRDefault="00CF31CC" w:rsidP="00B90BCE">
            <w:pPr>
              <w:rPr>
                <w:rFonts w:ascii="Times New Roman" w:hAnsi="Times New Roman"/>
                <w:sz w:val="24"/>
                <w:szCs w:val="24"/>
              </w:rPr>
            </w:pPr>
          </w:p>
        </w:tc>
        <w:tc>
          <w:tcPr>
            <w:tcW w:w="10631" w:type="dxa"/>
          </w:tcPr>
          <w:p w14:paraId="436ADC71" w14:textId="77777777" w:rsidR="00CF31CC" w:rsidRDefault="00405D81" w:rsidP="00AC1019">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9</w:t>
            </w:r>
            <w:r w:rsidR="00CF31CC">
              <w:rPr>
                <w:rFonts w:ascii="Times New Roman" w:hAnsi="Times New Roman"/>
                <w:sz w:val="24"/>
                <w:szCs w:val="24"/>
              </w:rPr>
              <w:t>. Освоение</w:t>
            </w:r>
            <w:r w:rsidR="00CF31CC" w:rsidRPr="00CF31CC">
              <w:rPr>
                <w:rFonts w:ascii="Times New Roman" w:hAnsi="Times New Roman"/>
                <w:sz w:val="24"/>
                <w:szCs w:val="24"/>
              </w:rPr>
              <w:t xml:space="preserve"> методов лабораторной диагностики гельминтозов</w:t>
            </w:r>
          </w:p>
        </w:tc>
        <w:tc>
          <w:tcPr>
            <w:tcW w:w="1843" w:type="dxa"/>
          </w:tcPr>
          <w:p w14:paraId="7597B3B0" w14:textId="06A64001" w:rsidR="00CF31CC" w:rsidRPr="003F5B94" w:rsidRDefault="00CF31CC" w:rsidP="00B90BCE">
            <w:pPr>
              <w:jc w:val="center"/>
              <w:rPr>
                <w:rFonts w:ascii="Times New Roman" w:hAnsi="Times New Roman"/>
                <w:b/>
                <w:sz w:val="24"/>
                <w:szCs w:val="24"/>
              </w:rPr>
            </w:pPr>
            <w:r w:rsidRPr="003F5B94">
              <w:rPr>
                <w:rFonts w:ascii="Times New Roman" w:hAnsi="Times New Roman"/>
                <w:b/>
                <w:sz w:val="24"/>
                <w:szCs w:val="24"/>
              </w:rPr>
              <w:t>6</w:t>
            </w:r>
            <w:r w:rsidR="008A0826">
              <w:rPr>
                <w:rFonts w:ascii="Times New Roman" w:hAnsi="Times New Roman"/>
                <w:b/>
                <w:sz w:val="24"/>
                <w:szCs w:val="24"/>
              </w:rPr>
              <w:t>в</w:t>
            </w:r>
          </w:p>
        </w:tc>
      </w:tr>
      <w:tr w:rsidR="005F498E" w:rsidRPr="00E92AA8" w14:paraId="52B5EB4E" w14:textId="77777777" w:rsidTr="00E861DB">
        <w:trPr>
          <w:trHeight w:val="208"/>
        </w:trPr>
        <w:tc>
          <w:tcPr>
            <w:tcW w:w="2410" w:type="dxa"/>
            <w:vMerge w:val="restart"/>
          </w:tcPr>
          <w:p w14:paraId="7AD24DFB" w14:textId="6CCCFD0A" w:rsidR="005F498E" w:rsidRPr="00E92AA8" w:rsidRDefault="005F498E" w:rsidP="00B90BCE">
            <w:pPr>
              <w:rPr>
                <w:rFonts w:ascii="Times New Roman" w:hAnsi="Times New Roman"/>
                <w:sz w:val="24"/>
                <w:szCs w:val="24"/>
              </w:rPr>
            </w:pPr>
            <w:r w:rsidRPr="00E92AA8">
              <w:rPr>
                <w:rFonts w:ascii="Times New Roman" w:hAnsi="Times New Roman"/>
                <w:sz w:val="24"/>
                <w:szCs w:val="24"/>
              </w:rPr>
              <w:t xml:space="preserve">Тема </w:t>
            </w:r>
            <w:r w:rsidR="000C3843">
              <w:rPr>
                <w:rFonts w:ascii="Times New Roman" w:hAnsi="Times New Roman"/>
                <w:sz w:val="24"/>
                <w:szCs w:val="24"/>
              </w:rPr>
              <w:t>1.5</w:t>
            </w:r>
            <w:r w:rsidRPr="00E92AA8">
              <w:rPr>
                <w:rFonts w:ascii="Times New Roman" w:hAnsi="Times New Roman"/>
                <w:sz w:val="24"/>
                <w:szCs w:val="24"/>
              </w:rPr>
              <w:t xml:space="preserve"> Проведение </w:t>
            </w:r>
            <w:r w:rsidRPr="00E92AA8">
              <w:rPr>
                <w:rFonts w:ascii="Times New Roman" w:hAnsi="Times New Roman"/>
                <w:iCs/>
                <w:sz w:val="24"/>
                <w:szCs w:val="24"/>
                <w:lang w:eastAsia="en-US"/>
              </w:rPr>
              <w:t xml:space="preserve">химико-микроскопических </w:t>
            </w:r>
            <w:r w:rsidRPr="00E92AA8">
              <w:rPr>
                <w:rFonts w:ascii="Times New Roman" w:hAnsi="Times New Roman"/>
                <w:sz w:val="24"/>
                <w:szCs w:val="24"/>
              </w:rPr>
              <w:t>лабораторных исследований спинномозговой жидкости</w:t>
            </w:r>
          </w:p>
        </w:tc>
        <w:tc>
          <w:tcPr>
            <w:tcW w:w="10631" w:type="dxa"/>
          </w:tcPr>
          <w:p w14:paraId="71069EC6" w14:textId="77777777" w:rsidR="005F498E" w:rsidRPr="00E92AA8" w:rsidRDefault="005F498E" w:rsidP="00B90BCE">
            <w:pPr>
              <w:spacing w:after="0" w:line="240" w:lineRule="auto"/>
              <w:rPr>
                <w:rFonts w:ascii="Times New Roman" w:hAnsi="Times New Roman"/>
                <w:sz w:val="24"/>
                <w:szCs w:val="24"/>
              </w:rPr>
            </w:pPr>
            <w:r w:rsidRPr="00E92AA8">
              <w:rPr>
                <w:rFonts w:ascii="Times New Roman" w:hAnsi="Times New Roman"/>
                <w:b/>
                <w:sz w:val="24"/>
                <w:szCs w:val="24"/>
              </w:rPr>
              <w:t>Содержание</w:t>
            </w:r>
          </w:p>
        </w:tc>
        <w:tc>
          <w:tcPr>
            <w:tcW w:w="1843" w:type="dxa"/>
          </w:tcPr>
          <w:p w14:paraId="2606173B" w14:textId="627A9F12" w:rsidR="005F498E" w:rsidRPr="003F5B94" w:rsidRDefault="00491828" w:rsidP="00B90BCE">
            <w:pPr>
              <w:jc w:val="center"/>
              <w:rPr>
                <w:rFonts w:ascii="Times New Roman" w:hAnsi="Times New Roman"/>
                <w:b/>
                <w:sz w:val="24"/>
                <w:szCs w:val="24"/>
              </w:rPr>
            </w:pPr>
            <w:r>
              <w:rPr>
                <w:rFonts w:ascii="Times New Roman" w:hAnsi="Times New Roman"/>
                <w:b/>
                <w:sz w:val="24"/>
                <w:szCs w:val="24"/>
              </w:rPr>
              <w:t>8+6в</w:t>
            </w:r>
            <w:r w:rsidR="005F498E" w:rsidRPr="003F5B94">
              <w:rPr>
                <w:rFonts w:ascii="Times New Roman" w:hAnsi="Times New Roman"/>
                <w:b/>
                <w:sz w:val="24"/>
                <w:szCs w:val="24"/>
              </w:rPr>
              <w:t>/</w:t>
            </w:r>
            <w:r>
              <w:rPr>
                <w:rFonts w:ascii="Times New Roman" w:hAnsi="Times New Roman"/>
                <w:b/>
                <w:sz w:val="24"/>
                <w:szCs w:val="24"/>
              </w:rPr>
              <w:t>6+6в</w:t>
            </w:r>
          </w:p>
        </w:tc>
      </w:tr>
      <w:tr w:rsidR="005F498E" w:rsidRPr="00E92AA8" w14:paraId="3D32537D" w14:textId="77777777" w:rsidTr="00E861DB">
        <w:trPr>
          <w:trHeight w:val="261"/>
        </w:trPr>
        <w:tc>
          <w:tcPr>
            <w:tcW w:w="2410" w:type="dxa"/>
            <w:vMerge/>
          </w:tcPr>
          <w:p w14:paraId="2810E402" w14:textId="77777777" w:rsidR="005F498E" w:rsidRPr="00E92AA8" w:rsidRDefault="005F498E" w:rsidP="00B90BCE">
            <w:pPr>
              <w:rPr>
                <w:rFonts w:ascii="Times New Roman" w:hAnsi="Times New Roman"/>
                <w:sz w:val="24"/>
                <w:szCs w:val="24"/>
              </w:rPr>
            </w:pPr>
          </w:p>
        </w:tc>
        <w:tc>
          <w:tcPr>
            <w:tcW w:w="10631" w:type="dxa"/>
          </w:tcPr>
          <w:p w14:paraId="2B07DDF2" w14:textId="77777777" w:rsidR="005F498E" w:rsidRPr="00E92AA8" w:rsidRDefault="005F498E" w:rsidP="00B90BCE">
            <w:pPr>
              <w:spacing w:after="0" w:line="240" w:lineRule="auto"/>
              <w:rPr>
                <w:rFonts w:ascii="Times New Roman" w:hAnsi="Times New Roman"/>
                <w:b/>
                <w:sz w:val="24"/>
                <w:szCs w:val="24"/>
              </w:rPr>
            </w:pPr>
            <w:r w:rsidRPr="00E92AA8">
              <w:rPr>
                <w:rFonts w:ascii="Times New Roman" w:hAnsi="Times New Roman"/>
                <w:sz w:val="24"/>
                <w:szCs w:val="24"/>
              </w:rPr>
              <w:t>1. Механизм образования спинномозговой жидкости, клинико – диагностическое значение.</w:t>
            </w:r>
          </w:p>
        </w:tc>
        <w:tc>
          <w:tcPr>
            <w:tcW w:w="1843" w:type="dxa"/>
            <w:vMerge w:val="restart"/>
          </w:tcPr>
          <w:p w14:paraId="67DA4FBF" w14:textId="77777777" w:rsidR="005F498E" w:rsidRPr="003F5B94" w:rsidRDefault="005F498E" w:rsidP="00B90BCE">
            <w:pPr>
              <w:jc w:val="center"/>
              <w:rPr>
                <w:rFonts w:ascii="Times New Roman" w:hAnsi="Times New Roman"/>
                <w:b/>
                <w:sz w:val="24"/>
                <w:szCs w:val="24"/>
              </w:rPr>
            </w:pPr>
            <w:r w:rsidRPr="003F5B94">
              <w:rPr>
                <w:rFonts w:ascii="Times New Roman" w:hAnsi="Times New Roman"/>
                <w:b/>
                <w:sz w:val="24"/>
                <w:szCs w:val="24"/>
              </w:rPr>
              <w:t>2</w:t>
            </w:r>
          </w:p>
        </w:tc>
      </w:tr>
      <w:tr w:rsidR="005F498E" w:rsidRPr="00E92AA8" w14:paraId="6B8E9567" w14:textId="77777777" w:rsidTr="00E861DB">
        <w:trPr>
          <w:trHeight w:val="191"/>
        </w:trPr>
        <w:tc>
          <w:tcPr>
            <w:tcW w:w="2410" w:type="dxa"/>
            <w:vMerge/>
          </w:tcPr>
          <w:p w14:paraId="4EB9BAFA" w14:textId="77777777" w:rsidR="005F498E" w:rsidRPr="00E92AA8" w:rsidRDefault="005F498E" w:rsidP="00B90BCE">
            <w:pPr>
              <w:rPr>
                <w:rFonts w:ascii="Times New Roman" w:hAnsi="Times New Roman"/>
                <w:sz w:val="24"/>
                <w:szCs w:val="24"/>
              </w:rPr>
            </w:pPr>
          </w:p>
        </w:tc>
        <w:tc>
          <w:tcPr>
            <w:tcW w:w="10631" w:type="dxa"/>
          </w:tcPr>
          <w:p w14:paraId="4646D71F" w14:textId="77777777" w:rsidR="005F498E" w:rsidRPr="00E92AA8" w:rsidRDefault="005F498E" w:rsidP="00B90BCE">
            <w:pPr>
              <w:spacing w:after="0" w:line="240" w:lineRule="auto"/>
              <w:rPr>
                <w:rFonts w:ascii="Times New Roman" w:hAnsi="Times New Roman"/>
                <w:sz w:val="24"/>
                <w:szCs w:val="24"/>
              </w:rPr>
            </w:pPr>
            <w:r w:rsidRPr="00E92AA8">
              <w:rPr>
                <w:rFonts w:ascii="Times New Roman" w:hAnsi="Times New Roman"/>
                <w:sz w:val="24"/>
                <w:szCs w:val="24"/>
              </w:rPr>
              <w:t>2. Физические и химические свойства спинномозговой жидкости.</w:t>
            </w:r>
          </w:p>
        </w:tc>
        <w:tc>
          <w:tcPr>
            <w:tcW w:w="1843" w:type="dxa"/>
            <w:vMerge/>
          </w:tcPr>
          <w:p w14:paraId="26B792FC" w14:textId="77777777" w:rsidR="005F498E" w:rsidRPr="003F5B94" w:rsidRDefault="005F498E" w:rsidP="00B90BCE">
            <w:pPr>
              <w:jc w:val="center"/>
              <w:rPr>
                <w:rFonts w:ascii="Times New Roman" w:hAnsi="Times New Roman"/>
                <w:b/>
                <w:sz w:val="24"/>
                <w:szCs w:val="24"/>
              </w:rPr>
            </w:pPr>
          </w:p>
        </w:tc>
      </w:tr>
      <w:tr w:rsidR="005F498E" w:rsidRPr="00E92AA8" w14:paraId="60C6B6BE" w14:textId="77777777" w:rsidTr="00E861DB">
        <w:trPr>
          <w:trHeight w:val="295"/>
        </w:trPr>
        <w:tc>
          <w:tcPr>
            <w:tcW w:w="2410" w:type="dxa"/>
            <w:vMerge/>
          </w:tcPr>
          <w:p w14:paraId="580671AC" w14:textId="77777777" w:rsidR="005F498E" w:rsidRPr="00E92AA8" w:rsidRDefault="005F498E" w:rsidP="00B90BCE">
            <w:pPr>
              <w:rPr>
                <w:rFonts w:ascii="Times New Roman" w:hAnsi="Times New Roman"/>
                <w:sz w:val="24"/>
                <w:szCs w:val="24"/>
              </w:rPr>
            </w:pPr>
          </w:p>
        </w:tc>
        <w:tc>
          <w:tcPr>
            <w:tcW w:w="10631" w:type="dxa"/>
          </w:tcPr>
          <w:p w14:paraId="0A43CB00" w14:textId="77777777" w:rsidR="005F498E" w:rsidRPr="00E92AA8" w:rsidRDefault="005F498E" w:rsidP="00B90BCE">
            <w:pPr>
              <w:spacing w:after="0" w:line="240" w:lineRule="auto"/>
              <w:rPr>
                <w:rFonts w:ascii="Times New Roman" w:hAnsi="Times New Roman"/>
                <w:sz w:val="24"/>
                <w:szCs w:val="24"/>
              </w:rPr>
            </w:pPr>
            <w:r w:rsidRPr="00E92AA8">
              <w:rPr>
                <w:rFonts w:ascii="Times New Roman" w:hAnsi="Times New Roman"/>
                <w:sz w:val="24"/>
                <w:szCs w:val="24"/>
              </w:rPr>
              <w:t>3. Биохимическая характеристика спинномозговой жидкости.</w:t>
            </w:r>
          </w:p>
        </w:tc>
        <w:tc>
          <w:tcPr>
            <w:tcW w:w="1843" w:type="dxa"/>
            <w:vMerge/>
          </w:tcPr>
          <w:p w14:paraId="65CF679C" w14:textId="77777777" w:rsidR="005F498E" w:rsidRPr="003F5B94" w:rsidRDefault="005F498E" w:rsidP="00B90BCE">
            <w:pPr>
              <w:jc w:val="center"/>
              <w:rPr>
                <w:rFonts w:ascii="Times New Roman" w:hAnsi="Times New Roman"/>
                <w:b/>
                <w:sz w:val="24"/>
                <w:szCs w:val="24"/>
              </w:rPr>
            </w:pPr>
          </w:p>
        </w:tc>
      </w:tr>
      <w:tr w:rsidR="005F498E" w:rsidRPr="00E92AA8" w14:paraId="3D7AA284" w14:textId="77777777" w:rsidTr="00E861DB">
        <w:trPr>
          <w:trHeight w:val="243"/>
        </w:trPr>
        <w:tc>
          <w:tcPr>
            <w:tcW w:w="2410" w:type="dxa"/>
            <w:vMerge/>
          </w:tcPr>
          <w:p w14:paraId="425D8684" w14:textId="77777777" w:rsidR="005F498E" w:rsidRPr="00E92AA8" w:rsidRDefault="005F498E" w:rsidP="00B90BCE">
            <w:pPr>
              <w:rPr>
                <w:rFonts w:ascii="Times New Roman" w:hAnsi="Times New Roman"/>
                <w:sz w:val="24"/>
                <w:szCs w:val="24"/>
              </w:rPr>
            </w:pPr>
          </w:p>
        </w:tc>
        <w:tc>
          <w:tcPr>
            <w:tcW w:w="10631" w:type="dxa"/>
          </w:tcPr>
          <w:p w14:paraId="18FE5A96" w14:textId="77777777" w:rsidR="005F498E" w:rsidRPr="00E92AA8" w:rsidRDefault="005F498E" w:rsidP="00B90BCE">
            <w:pPr>
              <w:spacing w:after="0" w:line="240" w:lineRule="auto"/>
              <w:rPr>
                <w:rFonts w:ascii="Times New Roman" w:hAnsi="Times New Roman"/>
                <w:sz w:val="24"/>
                <w:szCs w:val="24"/>
              </w:rPr>
            </w:pPr>
            <w:r w:rsidRPr="00E92AA8">
              <w:rPr>
                <w:rFonts w:ascii="Times New Roman" w:hAnsi="Times New Roman"/>
                <w:sz w:val="24"/>
                <w:szCs w:val="24"/>
              </w:rPr>
              <w:t>4. Микроскопическое исследование клеточного состава спинномозговой жидкости.</w:t>
            </w:r>
          </w:p>
        </w:tc>
        <w:tc>
          <w:tcPr>
            <w:tcW w:w="1843" w:type="dxa"/>
            <w:vMerge/>
          </w:tcPr>
          <w:p w14:paraId="70E5DDCB" w14:textId="77777777" w:rsidR="005F498E" w:rsidRPr="003F5B94" w:rsidRDefault="005F498E" w:rsidP="00B90BCE">
            <w:pPr>
              <w:jc w:val="center"/>
              <w:rPr>
                <w:rFonts w:ascii="Times New Roman" w:hAnsi="Times New Roman"/>
                <w:b/>
                <w:sz w:val="24"/>
                <w:szCs w:val="24"/>
              </w:rPr>
            </w:pPr>
          </w:p>
        </w:tc>
      </w:tr>
      <w:tr w:rsidR="005F498E" w:rsidRPr="00E92AA8" w14:paraId="34ED2997" w14:textId="77777777" w:rsidTr="00E861DB">
        <w:trPr>
          <w:trHeight w:val="253"/>
        </w:trPr>
        <w:tc>
          <w:tcPr>
            <w:tcW w:w="2410" w:type="dxa"/>
            <w:vMerge/>
          </w:tcPr>
          <w:p w14:paraId="24B97FD7" w14:textId="77777777" w:rsidR="005F498E" w:rsidRPr="00E92AA8" w:rsidRDefault="005F498E" w:rsidP="00B90BCE">
            <w:pPr>
              <w:rPr>
                <w:rFonts w:ascii="Times New Roman" w:hAnsi="Times New Roman"/>
                <w:sz w:val="24"/>
                <w:szCs w:val="24"/>
              </w:rPr>
            </w:pPr>
          </w:p>
        </w:tc>
        <w:tc>
          <w:tcPr>
            <w:tcW w:w="10631" w:type="dxa"/>
          </w:tcPr>
          <w:p w14:paraId="7B6A256E" w14:textId="77777777" w:rsidR="005F498E" w:rsidRPr="00E92AA8" w:rsidRDefault="005F498E" w:rsidP="00B90BCE">
            <w:pPr>
              <w:spacing w:after="0" w:line="240" w:lineRule="auto"/>
              <w:rPr>
                <w:rFonts w:ascii="Times New Roman" w:hAnsi="Times New Roman"/>
                <w:sz w:val="24"/>
                <w:szCs w:val="24"/>
              </w:rPr>
            </w:pPr>
            <w:r w:rsidRPr="00E92AA8">
              <w:rPr>
                <w:rFonts w:ascii="Times New Roman" w:hAnsi="Times New Roman"/>
                <w:sz w:val="24"/>
                <w:szCs w:val="24"/>
              </w:rPr>
              <w:t>5. Синдромы цереброспинальной жидкости.</w:t>
            </w:r>
          </w:p>
        </w:tc>
        <w:tc>
          <w:tcPr>
            <w:tcW w:w="1843" w:type="dxa"/>
            <w:vMerge/>
          </w:tcPr>
          <w:p w14:paraId="322AF45C" w14:textId="77777777" w:rsidR="005F498E" w:rsidRPr="003F5B94" w:rsidRDefault="005F498E" w:rsidP="00B90BCE">
            <w:pPr>
              <w:jc w:val="center"/>
              <w:rPr>
                <w:rFonts w:ascii="Times New Roman" w:hAnsi="Times New Roman"/>
                <w:b/>
                <w:sz w:val="24"/>
                <w:szCs w:val="24"/>
              </w:rPr>
            </w:pPr>
          </w:p>
        </w:tc>
      </w:tr>
      <w:tr w:rsidR="005F498E" w:rsidRPr="00E92AA8" w14:paraId="5ECA4B46" w14:textId="77777777" w:rsidTr="00E861DB">
        <w:trPr>
          <w:trHeight w:val="243"/>
        </w:trPr>
        <w:tc>
          <w:tcPr>
            <w:tcW w:w="2410" w:type="dxa"/>
            <w:vMerge/>
          </w:tcPr>
          <w:p w14:paraId="09615A3A" w14:textId="77777777" w:rsidR="005F498E" w:rsidRPr="00E92AA8" w:rsidRDefault="005F498E" w:rsidP="00B90BCE">
            <w:pPr>
              <w:rPr>
                <w:rFonts w:ascii="Times New Roman" w:hAnsi="Times New Roman"/>
                <w:sz w:val="24"/>
                <w:szCs w:val="24"/>
              </w:rPr>
            </w:pPr>
          </w:p>
        </w:tc>
        <w:tc>
          <w:tcPr>
            <w:tcW w:w="10631" w:type="dxa"/>
          </w:tcPr>
          <w:p w14:paraId="76CF2AC6" w14:textId="77777777" w:rsidR="005F498E" w:rsidRPr="00E92AA8" w:rsidRDefault="005F498E" w:rsidP="00B90BCE">
            <w:pPr>
              <w:spacing w:after="0" w:line="240" w:lineRule="auto"/>
              <w:rPr>
                <w:rFonts w:ascii="Times New Roman" w:hAnsi="Times New Roman"/>
                <w:b/>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04A8E79E" w14:textId="68B0E9B6" w:rsidR="005F498E" w:rsidRPr="003F5B94" w:rsidRDefault="00491828" w:rsidP="00B90BCE">
            <w:pPr>
              <w:jc w:val="center"/>
              <w:rPr>
                <w:rFonts w:ascii="Times New Roman" w:hAnsi="Times New Roman"/>
                <w:b/>
                <w:sz w:val="24"/>
                <w:szCs w:val="24"/>
              </w:rPr>
            </w:pPr>
            <w:r>
              <w:rPr>
                <w:rFonts w:ascii="Times New Roman" w:hAnsi="Times New Roman"/>
                <w:b/>
                <w:sz w:val="24"/>
                <w:szCs w:val="24"/>
              </w:rPr>
              <w:t>6+6в</w:t>
            </w:r>
          </w:p>
        </w:tc>
      </w:tr>
      <w:tr w:rsidR="005F498E" w:rsidRPr="00E92AA8" w14:paraId="1EFCA5A0" w14:textId="77777777" w:rsidTr="00E861DB">
        <w:trPr>
          <w:trHeight w:val="330"/>
        </w:trPr>
        <w:tc>
          <w:tcPr>
            <w:tcW w:w="2410" w:type="dxa"/>
            <w:vMerge/>
          </w:tcPr>
          <w:p w14:paraId="11B6A316" w14:textId="77777777" w:rsidR="005F498E" w:rsidRPr="00E92AA8" w:rsidRDefault="005F498E" w:rsidP="00B90BCE">
            <w:pPr>
              <w:rPr>
                <w:rFonts w:ascii="Times New Roman" w:hAnsi="Times New Roman"/>
                <w:sz w:val="24"/>
                <w:szCs w:val="24"/>
              </w:rPr>
            </w:pPr>
          </w:p>
        </w:tc>
        <w:tc>
          <w:tcPr>
            <w:tcW w:w="10631" w:type="dxa"/>
          </w:tcPr>
          <w:p w14:paraId="269B30A0" w14:textId="77777777" w:rsidR="005F498E" w:rsidRPr="00E92AA8" w:rsidRDefault="005F498E" w:rsidP="00B90BCE">
            <w:pPr>
              <w:spacing w:after="0" w:line="240" w:lineRule="auto"/>
              <w:rPr>
                <w:rFonts w:ascii="Times New Roman" w:hAnsi="Times New Roman"/>
                <w:b/>
                <w:bCs/>
                <w:sz w:val="24"/>
                <w:szCs w:val="24"/>
              </w:rPr>
            </w:pPr>
            <w:r w:rsidRPr="00E92AA8">
              <w:rPr>
                <w:rFonts w:ascii="Times New Roman" w:hAnsi="Times New Roman"/>
                <w:b/>
                <w:sz w:val="24"/>
                <w:szCs w:val="24"/>
              </w:rPr>
              <w:t>Практическое занятие</w:t>
            </w:r>
          </w:p>
        </w:tc>
        <w:tc>
          <w:tcPr>
            <w:tcW w:w="1843" w:type="dxa"/>
            <w:vMerge/>
          </w:tcPr>
          <w:p w14:paraId="2AA5355B" w14:textId="77777777" w:rsidR="005F498E" w:rsidRPr="003F5B94" w:rsidRDefault="005F498E" w:rsidP="00B90BCE">
            <w:pPr>
              <w:jc w:val="center"/>
              <w:rPr>
                <w:rFonts w:ascii="Times New Roman" w:hAnsi="Times New Roman"/>
                <w:b/>
                <w:sz w:val="24"/>
                <w:szCs w:val="24"/>
              </w:rPr>
            </w:pPr>
          </w:p>
        </w:tc>
      </w:tr>
      <w:tr w:rsidR="005F498E" w:rsidRPr="00E92AA8" w14:paraId="79424DEA" w14:textId="77777777" w:rsidTr="00E861DB">
        <w:trPr>
          <w:trHeight w:val="561"/>
        </w:trPr>
        <w:tc>
          <w:tcPr>
            <w:tcW w:w="2410" w:type="dxa"/>
            <w:vMerge/>
          </w:tcPr>
          <w:p w14:paraId="5D6A9C20" w14:textId="77777777" w:rsidR="005F498E" w:rsidRPr="00E92AA8" w:rsidRDefault="005F498E" w:rsidP="00B90BCE">
            <w:pPr>
              <w:rPr>
                <w:rFonts w:ascii="Times New Roman" w:hAnsi="Times New Roman"/>
                <w:sz w:val="24"/>
                <w:szCs w:val="24"/>
              </w:rPr>
            </w:pPr>
          </w:p>
        </w:tc>
        <w:tc>
          <w:tcPr>
            <w:tcW w:w="10631" w:type="dxa"/>
          </w:tcPr>
          <w:p w14:paraId="5DF46FE2" w14:textId="77777777" w:rsidR="005F498E" w:rsidRPr="00AC1019" w:rsidRDefault="005F498E" w:rsidP="00197B78">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10. Х</w:t>
            </w:r>
            <w:r w:rsidRPr="00AC1019">
              <w:rPr>
                <w:rFonts w:ascii="Times New Roman" w:hAnsi="Times New Roman"/>
                <w:sz w:val="24"/>
                <w:szCs w:val="24"/>
              </w:rPr>
              <w:t>имические свойства спинномозговой жидкости, микроскопическое исследование клеточного состава</w:t>
            </w:r>
          </w:p>
        </w:tc>
        <w:tc>
          <w:tcPr>
            <w:tcW w:w="1843" w:type="dxa"/>
          </w:tcPr>
          <w:p w14:paraId="05751F66" w14:textId="77777777" w:rsidR="005F498E" w:rsidRPr="003F5B94" w:rsidRDefault="005F498E" w:rsidP="00B90BCE">
            <w:pPr>
              <w:jc w:val="center"/>
              <w:rPr>
                <w:rFonts w:ascii="Times New Roman" w:hAnsi="Times New Roman"/>
                <w:b/>
                <w:sz w:val="24"/>
                <w:szCs w:val="24"/>
              </w:rPr>
            </w:pPr>
            <w:r w:rsidRPr="003F5B94">
              <w:rPr>
                <w:rFonts w:ascii="Times New Roman" w:hAnsi="Times New Roman"/>
                <w:b/>
                <w:sz w:val="24"/>
                <w:szCs w:val="24"/>
              </w:rPr>
              <w:t>6</w:t>
            </w:r>
          </w:p>
        </w:tc>
      </w:tr>
      <w:tr w:rsidR="005F498E" w:rsidRPr="00E92AA8" w14:paraId="112B1F3B" w14:textId="77777777" w:rsidTr="00E861DB">
        <w:trPr>
          <w:trHeight w:val="561"/>
        </w:trPr>
        <w:tc>
          <w:tcPr>
            <w:tcW w:w="2410" w:type="dxa"/>
            <w:vMerge/>
          </w:tcPr>
          <w:p w14:paraId="7FB3FD3E" w14:textId="77777777" w:rsidR="005F498E" w:rsidRPr="00E92AA8" w:rsidRDefault="005F498E" w:rsidP="00B90BCE">
            <w:pPr>
              <w:rPr>
                <w:rFonts w:ascii="Times New Roman" w:hAnsi="Times New Roman"/>
                <w:sz w:val="24"/>
                <w:szCs w:val="24"/>
              </w:rPr>
            </w:pPr>
          </w:p>
        </w:tc>
        <w:tc>
          <w:tcPr>
            <w:tcW w:w="10631" w:type="dxa"/>
          </w:tcPr>
          <w:p w14:paraId="370741D0" w14:textId="77777777" w:rsidR="005F498E" w:rsidRDefault="005F498E" w:rsidP="00197B78">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11. Изменения</w:t>
            </w:r>
            <w:r w:rsidRPr="00197B78">
              <w:rPr>
                <w:rFonts w:ascii="Times New Roman" w:hAnsi="Times New Roman"/>
                <w:sz w:val="24"/>
                <w:szCs w:val="24"/>
              </w:rPr>
              <w:t xml:space="preserve"> цереброспинальной жидкости при некоторых заболеваниях</w:t>
            </w:r>
          </w:p>
        </w:tc>
        <w:tc>
          <w:tcPr>
            <w:tcW w:w="1843" w:type="dxa"/>
          </w:tcPr>
          <w:p w14:paraId="2C74A001" w14:textId="32F21B0A" w:rsidR="005F498E" w:rsidRPr="003F5B94" w:rsidRDefault="005F498E" w:rsidP="00B90BCE">
            <w:pPr>
              <w:jc w:val="center"/>
              <w:rPr>
                <w:rFonts w:ascii="Times New Roman" w:hAnsi="Times New Roman"/>
                <w:b/>
                <w:sz w:val="24"/>
                <w:szCs w:val="24"/>
              </w:rPr>
            </w:pPr>
            <w:r w:rsidRPr="003F5B94">
              <w:rPr>
                <w:rFonts w:ascii="Times New Roman" w:hAnsi="Times New Roman"/>
                <w:b/>
                <w:sz w:val="24"/>
                <w:szCs w:val="24"/>
              </w:rPr>
              <w:t>6</w:t>
            </w:r>
            <w:r w:rsidR="008A0826">
              <w:rPr>
                <w:rFonts w:ascii="Times New Roman" w:hAnsi="Times New Roman"/>
                <w:b/>
                <w:sz w:val="24"/>
                <w:szCs w:val="24"/>
              </w:rPr>
              <w:t>в</w:t>
            </w:r>
          </w:p>
        </w:tc>
      </w:tr>
      <w:tr w:rsidR="00CF31CC" w:rsidRPr="00E92AA8" w14:paraId="2F9E15AC" w14:textId="77777777" w:rsidTr="00E861DB">
        <w:trPr>
          <w:trHeight w:val="312"/>
        </w:trPr>
        <w:tc>
          <w:tcPr>
            <w:tcW w:w="2410" w:type="dxa"/>
            <w:vMerge w:val="restart"/>
          </w:tcPr>
          <w:p w14:paraId="28D3955B" w14:textId="4371577A" w:rsidR="00CF31CC" w:rsidRPr="00E92AA8" w:rsidRDefault="00CF31CC" w:rsidP="00B90BCE">
            <w:pPr>
              <w:rPr>
                <w:rFonts w:ascii="Times New Roman" w:hAnsi="Times New Roman"/>
                <w:sz w:val="24"/>
                <w:szCs w:val="24"/>
              </w:rPr>
            </w:pPr>
            <w:r w:rsidRPr="00E92AA8">
              <w:rPr>
                <w:rFonts w:ascii="Times New Roman" w:hAnsi="Times New Roman"/>
                <w:sz w:val="24"/>
                <w:szCs w:val="24"/>
              </w:rPr>
              <w:t xml:space="preserve">Тема </w:t>
            </w:r>
            <w:r w:rsidR="000C3843">
              <w:rPr>
                <w:rFonts w:ascii="Times New Roman" w:hAnsi="Times New Roman"/>
                <w:sz w:val="24"/>
                <w:szCs w:val="24"/>
              </w:rPr>
              <w:t>1.6</w:t>
            </w:r>
            <w:r w:rsidRPr="00E92AA8">
              <w:rPr>
                <w:rFonts w:ascii="Times New Roman" w:hAnsi="Times New Roman"/>
                <w:sz w:val="24"/>
                <w:szCs w:val="24"/>
              </w:rPr>
              <w:t xml:space="preserve"> Проведение </w:t>
            </w:r>
            <w:r w:rsidRPr="00E92AA8">
              <w:rPr>
                <w:rFonts w:ascii="Times New Roman" w:hAnsi="Times New Roman"/>
                <w:iCs/>
                <w:sz w:val="24"/>
                <w:szCs w:val="24"/>
                <w:lang w:eastAsia="en-US"/>
              </w:rPr>
              <w:t xml:space="preserve">химико-микроскопических </w:t>
            </w:r>
            <w:r w:rsidRPr="00E92AA8">
              <w:rPr>
                <w:rFonts w:ascii="Times New Roman" w:hAnsi="Times New Roman"/>
                <w:sz w:val="24"/>
                <w:szCs w:val="24"/>
              </w:rPr>
              <w:t xml:space="preserve">лабораторных исследований выпотных жидкостей </w:t>
            </w:r>
          </w:p>
        </w:tc>
        <w:tc>
          <w:tcPr>
            <w:tcW w:w="10631" w:type="dxa"/>
          </w:tcPr>
          <w:p w14:paraId="58158F5C" w14:textId="77777777" w:rsidR="00CF31CC" w:rsidRPr="00E92AA8" w:rsidRDefault="00CF31CC" w:rsidP="00B90BCE">
            <w:pPr>
              <w:spacing w:after="0" w:line="240" w:lineRule="auto"/>
              <w:rPr>
                <w:rFonts w:ascii="Times New Roman" w:eastAsia="Calibri" w:hAnsi="Times New Roman"/>
                <w:bCs/>
                <w:sz w:val="24"/>
                <w:szCs w:val="24"/>
              </w:rPr>
            </w:pPr>
            <w:r w:rsidRPr="00E92AA8">
              <w:rPr>
                <w:rFonts w:ascii="Times New Roman" w:hAnsi="Times New Roman"/>
                <w:b/>
                <w:sz w:val="24"/>
                <w:szCs w:val="24"/>
              </w:rPr>
              <w:t>Содержание</w:t>
            </w:r>
          </w:p>
        </w:tc>
        <w:tc>
          <w:tcPr>
            <w:tcW w:w="1843" w:type="dxa"/>
          </w:tcPr>
          <w:p w14:paraId="4E29AB51" w14:textId="77777777" w:rsidR="00CF31CC" w:rsidRPr="003F5B94" w:rsidRDefault="00CF31CC" w:rsidP="00B90BCE">
            <w:pPr>
              <w:jc w:val="center"/>
              <w:rPr>
                <w:rFonts w:ascii="Times New Roman" w:hAnsi="Times New Roman"/>
                <w:b/>
                <w:sz w:val="24"/>
                <w:szCs w:val="24"/>
              </w:rPr>
            </w:pPr>
            <w:r w:rsidRPr="003F5B94">
              <w:rPr>
                <w:rFonts w:ascii="Times New Roman" w:hAnsi="Times New Roman"/>
                <w:b/>
                <w:sz w:val="24"/>
                <w:szCs w:val="24"/>
              </w:rPr>
              <w:t>8/6</w:t>
            </w:r>
          </w:p>
        </w:tc>
      </w:tr>
      <w:tr w:rsidR="00CF31CC" w:rsidRPr="00E92AA8" w14:paraId="60FEB5BD" w14:textId="77777777" w:rsidTr="00E861DB">
        <w:trPr>
          <w:trHeight w:val="267"/>
        </w:trPr>
        <w:tc>
          <w:tcPr>
            <w:tcW w:w="2410" w:type="dxa"/>
            <w:vMerge/>
          </w:tcPr>
          <w:p w14:paraId="5EB239C1" w14:textId="77777777" w:rsidR="00CF31CC" w:rsidRPr="00E92AA8" w:rsidRDefault="00CF31CC" w:rsidP="00B90BCE">
            <w:pPr>
              <w:rPr>
                <w:rFonts w:ascii="Times New Roman" w:hAnsi="Times New Roman"/>
                <w:sz w:val="24"/>
                <w:szCs w:val="24"/>
              </w:rPr>
            </w:pPr>
          </w:p>
        </w:tc>
        <w:tc>
          <w:tcPr>
            <w:tcW w:w="10631" w:type="dxa"/>
          </w:tcPr>
          <w:p w14:paraId="765E8BE2" w14:textId="77777777" w:rsidR="00CF31CC" w:rsidRPr="00E92AA8" w:rsidRDefault="00CF31CC" w:rsidP="00B90BCE">
            <w:pPr>
              <w:widowControl w:val="0"/>
              <w:tabs>
                <w:tab w:val="left" w:pos="442"/>
              </w:tabs>
              <w:autoSpaceDE w:val="0"/>
              <w:autoSpaceDN w:val="0"/>
              <w:adjustRightInd w:val="0"/>
              <w:spacing w:after="0" w:line="240" w:lineRule="auto"/>
              <w:jc w:val="both"/>
              <w:rPr>
                <w:rFonts w:ascii="Times New Roman" w:hAnsi="Times New Roman"/>
                <w:b/>
                <w:sz w:val="24"/>
                <w:szCs w:val="24"/>
              </w:rPr>
            </w:pPr>
            <w:r w:rsidRPr="00E92AA8">
              <w:rPr>
                <w:rFonts w:ascii="Times New Roman" w:eastAsia="Calibri" w:hAnsi="Times New Roman"/>
                <w:bCs/>
                <w:sz w:val="24"/>
                <w:szCs w:val="24"/>
              </w:rPr>
              <w:t>1. Серозные оболочки и механизм образования серозной жидкости.</w:t>
            </w:r>
          </w:p>
        </w:tc>
        <w:tc>
          <w:tcPr>
            <w:tcW w:w="1843" w:type="dxa"/>
            <w:vMerge w:val="restart"/>
          </w:tcPr>
          <w:p w14:paraId="24295716" w14:textId="77777777" w:rsidR="00CF31CC" w:rsidRPr="003F5B94" w:rsidRDefault="00CF31CC" w:rsidP="00B90BCE">
            <w:pPr>
              <w:jc w:val="center"/>
              <w:rPr>
                <w:rFonts w:ascii="Times New Roman" w:hAnsi="Times New Roman"/>
                <w:b/>
                <w:sz w:val="24"/>
                <w:szCs w:val="24"/>
              </w:rPr>
            </w:pPr>
            <w:r w:rsidRPr="003F5B94">
              <w:rPr>
                <w:rFonts w:ascii="Times New Roman" w:hAnsi="Times New Roman"/>
                <w:b/>
                <w:sz w:val="24"/>
                <w:szCs w:val="24"/>
              </w:rPr>
              <w:t>2</w:t>
            </w:r>
          </w:p>
        </w:tc>
      </w:tr>
      <w:tr w:rsidR="00CF31CC" w:rsidRPr="00E92AA8" w14:paraId="7808ECFA" w14:textId="77777777" w:rsidTr="00E861DB">
        <w:trPr>
          <w:trHeight w:val="286"/>
        </w:trPr>
        <w:tc>
          <w:tcPr>
            <w:tcW w:w="2410" w:type="dxa"/>
            <w:vMerge/>
          </w:tcPr>
          <w:p w14:paraId="268F1031" w14:textId="77777777" w:rsidR="00CF31CC" w:rsidRPr="00E92AA8" w:rsidRDefault="00CF31CC" w:rsidP="00B90BCE">
            <w:pPr>
              <w:rPr>
                <w:rFonts w:ascii="Times New Roman" w:hAnsi="Times New Roman"/>
                <w:sz w:val="24"/>
                <w:szCs w:val="24"/>
              </w:rPr>
            </w:pPr>
          </w:p>
        </w:tc>
        <w:tc>
          <w:tcPr>
            <w:tcW w:w="10631" w:type="dxa"/>
          </w:tcPr>
          <w:p w14:paraId="596CFD4B" w14:textId="77777777" w:rsidR="00CF31CC" w:rsidRPr="00E92AA8" w:rsidRDefault="00CF31CC" w:rsidP="00B90BCE">
            <w:pPr>
              <w:spacing w:after="0" w:line="240" w:lineRule="auto"/>
              <w:rPr>
                <w:rFonts w:ascii="Times New Roman" w:eastAsia="Calibri" w:hAnsi="Times New Roman"/>
                <w:bCs/>
                <w:sz w:val="24"/>
                <w:szCs w:val="24"/>
              </w:rPr>
            </w:pPr>
            <w:r w:rsidRPr="00E92AA8">
              <w:rPr>
                <w:rFonts w:ascii="Times New Roman" w:hAnsi="Times New Roman"/>
                <w:sz w:val="24"/>
                <w:szCs w:val="24"/>
              </w:rPr>
              <w:t>2. Физические и химические свойства выпотных жидкостей.</w:t>
            </w:r>
          </w:p>
        </w:tc>
        <w:tc>
          <w:tcPr>
            <w:tcW w:w="1843" w:type="dxa"/>
            <w:vMerge/>
          </w:tcPr>
          <w:p w14:paraId="453E09C0" w14:textId="77777777" w:rsidR="00CF31CC" w:rsidRPr="003F5B94" w:rsidRDefault="00CF31CC" w:rsidP="00B90BCE">
            <w:pPr>
              <w:jc w:val="center"/>
              <w:rPr>
                <w:rFonts w:ascii="Times New Roman" w:hAnsi="Times New Roman"/>
                <w:b/>
                <w:sz w:val="24"/>
                <w:szCs w:val="24"/>
              </w:rPr>
            </w:pPr>
          </w:p>
        </w:tc>
      </w:tr>
      <w:tr w:rsidR="00CF31CC" w:rsidRPr="00E92AA8" w14:paraId="7CDABC15" w14:textId="77777777" w:rsidTr="00E861DB">
        <w:trPr>
          <w:trHeight w:val="530"/>
        </w:trPr>
        <w:tc>
          <w:tcPr>
            <w:tcW w:w="2410" w:type="dxa"/>
            <w:vMerge/>
          </w:tcPr>
          <w:p w14:paraId="0978380C" w14:textId="77777777" w:rsidR="00CF31CC" w:rsidRPr="00E92AA8" w:rsidRDefault="00CF31CC" w:rsidP="00B90BCE">
            <w:pPr>
              <w:rPr>
                <w:rFonts w:ascii="Times New Roman" w:hAnsi="Times New Roman"/>
                <w:sz w:val="24"/>
                <w:szCs w:val="24"/>
              </w:rPr>
            </w:pPr>
          </w:p>
        </w:tc>
        <w:tc>
          <w:tcPr>
            <w:tcW w:w="10631" w:type="dxa"/>
          </w:tcPr>
          <w:p w14:paraId="640AD656" w14:textId="77777777" w:rsidR="00CF31CC" w:rsidRPr="00E92AA8" w:rsidRDefault="00CF31CC" w:rsidP="00B90BCE">
            <w:pPr>
              <w:widowControl w:val="0"/>
              <w:tabs>
                <w:tab w:val="left" w:pos="442"/>
              </w:tabs>
              <w:autoSpaceDE w:val="0"/>
              <w:autoSpaceDN w:val="0"/>
              <w:adjustRightInd w:val="0"/>
              <w:spacing w:after="0" w:line="240" w:lineRule="auto"/>
              <w:jc w:val="both"/>
              <w:rPr>
                <w:rFonts w:ascii="Times New Roman" w:hAnsi="Times New Roman"/>
                <w:sz w:val="24"/>
                <w:szCs w:val="24"/>
              </w:rPr>
            </w:pPr>
            <w:r w:rsidRPr="00E92AA8">
              <w:rPr>
                <w:rFonts w:ascii="Times New Roman" w:eastAsia="Calibri" w:hAnsi="Times New Roman"/>
                <w:bCs/>
                <w:sz w:val="24"/>
                <w:szCs w:val="24"/>
              </w:rPr>
              <w:t xml:space="preserve">3. Микроскопическое исследование клеточного состава </w:t>
            </w:r>
            <w:r w:rsidRPr="00E92AA8">
              <w:rPr>
                <w:rFonts w:ascii="Times New Roman" w:hAnsi="Times New Roman"/>
                <w:sz w:val="24"/>
                <w:szCs w:val="24"/>
              </w:rPr>
              <w:t>выпотных жидкостей при инфекционных заболеваниях, воспалении, злокачественных новообразованиях.</w:t>
            </w:r>
          </w:p>
        </w:tc>
        <w:tc>
          <w:tcPr>
            <w:tcW w:w="1843" w:type="dxa"/>
            <w:vMerge/>
          </w:tcPr>
          <w:p w14:paraId="0ECD8101" w14:textId="77777777" w:rsidR="00CF31CC" w:rsidRPr="003F5B94" w:rsidRDefault="00CF31CC" w:rsidP="00B90BCE">
            <w:pPr>
              <w:jc w:val="center"/>
              <w:rPr>
                <w:rFonts w:ascii="Times New Roman" w:hAnsi="Times New Roman"/>
                <w:b/>
                <w:sz w:val="24"/>
                <w:szCs w:val="24"/>
              </w:rPr>
            </w:pPr>
          </w:p>
        </w:tc>
      </w:tr>
      <w:tr w:rsidR="00CF31CC" w:rsidRPr="00E92AA8" w14:paraId="4CD1D8ED" w14:textId="77777777" w:rsidTr="00E861DB">
        <w:trPr>
          <w:trHeight w:val="261"/>
        </w:trPr>
        <w:tc>
          <w:tcPr>
            <w:tcW w:w="2410" w:type="dxa"/>
            <w:vMerge/>
          </w:tcPr>
          <w:p w14:paraId="6E6E5EB9" w14:textId="77777777" w:rsidR="00CF31CC" w:rsidRPr="00E92AA8" w:rsidRDefault="00CF31CC" w:rsidP="00B90BCE">
            <w:pPr>
              <w:rPr>
                <w:rFonts w:ascii="Times New Roman" w:hAnsi="Times New Roman"/>
                <w:sz w:val="24"/>
                <w:szCs w:val="24"/>
              </w:rPr>
            </w:pPr>
          </w:p>
        </w:tc>
        <w:tc>
          <w:tcPr>
            <w:tcW w:w="10631" w:type="dxa"/>
          </w:tcPr>
          <w:p w14:paraId="1B34CB08" w14:textId="77777777" w:rsidR="00CF31CC" w:rsidRPr="00E92AA8" w:rsidRDefault="00CF31CC" w:rsidP="00B90BCE">
            <w:pPr>
              <w:widowControl w:val="0"/>
              <w:tabs>
                <w:tab w:val="left" w:pos="442"/>
              </w:tabs>
              <w:autoSpaceDE w:val="0"/>
              <w:autoSpaceDN w:val="0"/>
              <w:adjustRightInd w:val="0"/>
              <w:spacing w:after="0" w:line="240" w:lineRule="auto"/>
              <w:jc w:val="both"/>
              <w:rPr>
                <w:rFonts w:ascii="Times New Roman" w:eastAsia="Calibri" w:hAnsi="Times New Roman"/>
                <w:bCs/>
                <w:sz w:val="24"/>
                <w:szCs w:val="24"/>
              </w:rPr>
            </w:pPr>
            <w:r w:rsidRPr="00E92AA8">
              <w:rPr>
                <w:rFonts w:ascii="Times New Roman" w:hAnsi="Times New Roman"/>
                <w:color w:val="000000"/>
                <w:sz w:val="24"/>
                <w:szCs w:val="24"/>
                <w:shd w:val="clear" w:color="auto" w:fill="FFFFFF"/>
              </w:rPr>
              <w:t>4. Дифференциальные характеристики транссудатов и экссудато</w:t>
            </w:r>
            <w:r w:rsidRPr="00E92AA8">
              <w:rPr>
                <w:rFonts w:ascii="Times New Roman" w:hAnsi="Times New Roman"/>
                <w:sz w:val="24"/>
                <w:szCs w:val="24"/>
              </w:rPr>
              <w:t>в.</w:t>
            </w:r>
          </w:p>
        </w:tc>
        <w:tc>
          <w:tcPr>
            <w:tcW w:w="1843" w:type="dxa"/>
            <w:vMerge/>
          </w:tcPr>
          <w:p w14:paraId="535DB411" w14:textId="77777777" w:rsidR="00CF31CC" w:rsidRPr="003F5B94" w:rsidRDefault="00CF31CC" w:rsidP="00B90BCE">
            <w:pPr>
              <w:jc w:val="center"/>
              <w:rPr>
                <w:rFonts w:ascii="Times New Roman" w:hAnsi="Times New Roman"/>
                <w:b/>
                <w:sz w:val="24"/>
                <w:szCs w:val="24"/>
              </w:rPr>
            </w:pPr>
          </w:p>
        </w:tc>
      </w:tr>
      <w:tr w:rsidR="00CF31CC" w:rsidRPr="00E92AA8" w14:paraId="09694266" w14:textId="77777777" w:rsidTr="00E861DB">
        <w:trPr>
          <w:trHeight w:val="555"/>
        </w:trPr>
        <w:tc>
          <w:tcPr>
            <w:tcW w:w="2410" w:type="dxa"/>
            <w:vMerge/>
          </w:tcPr>
          <w:p w14:paraId="297BD364" w14:textId="77777777" w:rsidR="00CF31CC" w:rsidRPr="00E92AA8" w:rsidRDefault="00CF31CC" w:rsidP="00B90BCE">
            <w:pPr>
              <w:rPr>
                <w:rFonts w:ascii="Times New Roman" w:hAnsi="Times New Roman"/>
                <w:sz w:val="24"/>
                <w:szCs w:val="24"/>
              </w:rPr>
            </w:pPr>
          </w:p>
        </w:tc>
        <w:tc>
          <w:tcPr>
            <w:tcW w:w="10631" w:type="dxa"/>
          </w:tcPr>
          <w:p w14:paraId="0E696E43" w14:textId="77777777" w:rsidR="00CF31CC" w:rsidRPr="00E92AA8" w:rsidRDefault="00CF31CC" w:rsidP="00B90BCE">
            <w:pPr>
              <w:widowControl w:val="0"/>
              <w:tabs>
                <w:tab w:val="left" w:pos="442"/>
              </w:tabs>
              <w:autoSpaceDE w:val="0"/>
              <w:autoSpaceDN w:val="0"/>
              <w:adjustRightInd w:val="0"/>
              <w:spacing w:after="0" w:line="240" w:lineRule="auto"/>
              <w:jc w:val="both"/>
              <w:rPr>
                <w:rFonts w:ascii="Times New Roman" w:hAnsi="Times New Roman"/>
                <w:color w:val="000000"/>
                <w:sz w:val="24"/>
                <w:szCs w:val="24"/>
                <w:shd w:val="clear" w:color="auto" w:fill="FFFFFF"/>
              </w:rPr>
            </w:pPr>
            <w:r w:rsidRPr="00E92AA8">
              <w:rPr>
                <w:rFonts w:ascii="Times New Roman" w:eastAsia="Calibri" w:hAnsi="Times New Roman"/>
                <w:bCs/>
                <w:sz w:val="24"/>
                <w:szCs w:val="24"/>
              </w:rPr>
              <w:t xml:space="preserve">5. Клиническое значение химико-микроскопических лабораторных исследований </w:t>
            </w:r>
            <w:r w:rsidRPr="00E92AA8">
              <w:rPr>
                <w:rFonts w:ascii="Times New Roman" w:hAnsi="Times New Roman"/>
                <w:sz w:val="24"/>
                <w:szCs w:val="24"/>
              </w:rPr>
              <w:t>выпотных жидкостей</w:t>
            </w:r>
            <w:r w:rsidRPr="00E92AA8">
              <w:rPr>
                <w:rFonts w:ascii="Times New Roman" w:eastAsia="Calibri" w:hAnsi="Times New Roman"/>
                <w:bCs/>
                <w:sz w:val="24"/>
                <w:szCs w:val="24"/>
              </w:rPr>
              <w:t>,</w:t>
            </w:r>
            <w:r w:rsidRPr="00E92AA8">
              <w:rPr>
                <w:rFonts w:ascii="Times New Roman" w:hAnsi="Times New Roman"/>
                <w:sz w:val="24"/>
                <w:szCs w:val="24"/>
                <w:shd w:val="clear" w:color="auto" w:fill="FFFFFF"/>
              </w:rPr>
              <w:t xml:space="preserve"> основные причины способствующие образованию выпотных жидкостей</w:t>
            </w:r>
            <w:r w:rsidRPr="00E92AA8">
              <w:rPr>
                <w:rFonts w:ascii="Times New Roman" w:eastAsia="Calibri" w:hAnsi="Times New Roman"/>
                <w:bCs/>
                <w:sz w:val="24"/>
                <w:szCs w:val="24"/>
              </w:rPr>
              <w:t>.</w:t>
            </w:r>
          </w:p>
        </w:tc>
        <w:tc>
          <w:tcPr>
            <w:tcW w:w="1843" w:type="dxa"/>
            <w:vMerge/>
          </w:tcPr>
          <w:p w14:paraId="7DB7A606" w14:textId="77777777" w:rsidR="00CF31CC" w:rsidRPr="003F5B94" w:rsidRDefault="00CF31CC" w:rsidP="00B90BCE">
            <w:pPr>
              <w:jc w:val="center"/>
              <w:rPr>
                <w:rFonts w:ascii="Times New Roman" w:hAnsi="Times New Roman"/>
                <w:b/>
                <w:sz w:val="24"/>
                <w:szCs w:val="24"/>
              </w:rPr>
            </w:pPr>
          </w:p>
        </w:tc>
      </w:tr>
      <w:tr w:rsidR="00CF31CC" w:rsidRPr="00E92AA8" w14:paraId="6EA17330" w14:textId="77777777" w:rsidTr="005F498E">
        <w:trPr>
          <w:trHeight w:val="260"/>
        </w:trPr>
        <w:tc>
          <w:tcPr>
            <w:tcW w:w="2410" w:type="dxa"/>
            <w:vMerge/>
          </w:tcPr>
          <w:p w14:paraId="2624ED3E" w14:textId="77777777" w:rsidR="00CF31CC" w:rsidRPr="00E92AA8" w:rsidRDefault="00CF31CC" w:rsidP="00B90BCE">
            <w:pPr>
              <w:rPr>
                <w:rFonts w:ascii="Times New Roman" w:hAnsi="Times New Roman"/>
                <w:sz w:val="24"/>
                <w:szCs w:val="24"/>
              </w:rPr>
            </w:pPr>
          </w:p>
        </w:tc>
        <w:tc>
          <w:tcPr>
            <w:tcW w:w="10631" w:type="dxa"/>
          </w:tcPr>
          <w:p w14:paraId="71AE211D" w14:textId="77777777" w:rsidR="00CF31CC" w:rsidRPr="00E92AA8" w:rsidRDefault="00CF31CC" w:rsidP="00B90BCE">
            <w:pPr>
              <w:spacing w:after="0" w:line="240" w:lineRule="auto"/>
              <w:rPr>
                <w:rFonts w:ascii="Times New Roman" w:eastAsia="Calibri" w:hAnsi="Times New Roman"/>
                <w:bCs/>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vAlign w:val="center"/>
          </w:tcPr>
          <w:p w14:paraId="40393B37" w14:textId="77777777" w:rsidR="00CF31CC" w:rsidRPr="003F5B94" w:rsidRDefault="00CF31CC" w:rsidP="005F498E">
            <w:pPr>
              <w:jc w:val="center"/>
              <w:rPr>
                <w:rFonts w:ascii="Times New Roman" w:hAnsi="Times New Roman"/>
                <w:b/>
                <w:sz w:val="24"/>
                <w:szCs w:val="24"/>
              </w:rPr>
            </w:pPr>
            <w:r w:rsidRPr="003F5B94">
              <w:rPr>
                <w:rFonts w:ascii="Times New Roman" w:hAnsi="Times New Roman"/>
                <w:b/>
                <w:sz w:val="24"/>
                <w:szCs w:val="24"/>
              </w:rPr>
              <w:t>6</w:t>
            </w:r>
          </w:p>
        </w:tc>
      </w:tr>
      <w:tr w:rsidR="00CF31CC" w:rsidRPr="00E92AA8" w14:paraId="1A157378" w14:textId="77777777" w:rsidTr="00E861DB">
        <w:trPr>
          <w:trHeight w:val="209"/>
        </w:trPr>
        <w:tc>
          <w:tcPr>
            <w:tcW w:w="2410" w:type="dxa"/>
            <w:vMerge/>
          </w:tcPr>
          <w:p w14:paraId="42CCD9D8" w14:textId="77777777" w:rsidR="00CF31CC" w:rsidRPr="00E92AA8" w:rsidRDefault="00CF31CC" w:rsidP="00B90BCE">
            <w:pPr>
              <w:rPr>
                <w:rFonts w:ascii="Times New Roman" w:hAnsi="Times New Roman"/>
                <w:sz w:val="24"/>
                <w:szCs w:val="24"/>
              </w:rPr>
            </w:pPr>
          </w:p>
        </w:tc>
        <w:tc>
          <w:tcPr>
            <w:tcW w:w="10631" w:type="dxa"/>
          </w:tcPr>
          <w:p w14:paraId="47CE1267" w14:textId="77777777" w:rsidR="005F498E" w:rsidRPr="005F498E" w:rsidRDefault="00CF31CC" w:rsidP="00B90BCE">
            <w:pPr>
              <w:spacing w:after="0" w:line="240" w:lineRule="auto"/>
              <w:rPr>
                <w:rFonts w:ascii="Times New Roman" w:hAnsi="Times New Roman"/>
                <w:b/>
                <w:sz w:val="24"/>
                <w:szCs w:val="24"/>
              </w:rPr>
            </w:pPr>
            <w:r w:rsidRPr="00E92AA8">
              <w:rPr>
                <w:rFonts w:ascii="Times New Roman" w:hAnsi="Times New Roman"/>
                <w:b/>
                <w:sz w:val="24"/>
                <w:szCs w:val="24"/>
              </w:rPr>
              <w:t>Практическое занятие</w:t>
            </w:r>
            <w:r>
              <w:rPr>
                <w:rFonts w:ascii="Times New Roman" w:hAnsi="Times New Roman"/>
                <w:b/>
                <w:sz w:val="24"/>
                <w:szCs w:val="24"/>
              </w:rPr>
              <w:t xml:space="preserve"> </w:t>
            </w:r>
          </w:p>
        </w:tc>
        <w:tc>
          <w:tcPr>
            <w:tcW w:w="1843" w:type="dxa"/>
            <w:vMerge/>
          </w:tcPr>
          <w:p w14:paraId="47A4D894" w14:textId="77777777" w:rsidR="00CF31CC" w:rsidRPr="003F5B94" w:rsidRDefault="00CF31CC" w:rsidP="00B90BCE">
            <w:pPr>
              <w:jc w:val="center"/>
              <w:rPr>
                <w:rFonts w:ascii="Times New Roman" w:hAnsi="Times New Roman"/>
                <w:b/>
                <w:sz w:val="24"/>
                <w:szCs w:val="24"/>
              </w:rPr>
            </w:pPr>
          </w:p>
        </w:tc>
      </w:tr>
      <w:tr w:rsidR="00CF31CC" w:rsidRPr="00E92AA8" w14:paraId="29508F77" w14:textId="77777777" w:rsidTr="00E861DB">
        <w:trPr>
          <w:trHeight w:val="571"/>
        </w:trPr>
        <w:tc>
          <w:tcPr>
            <w:tcW w:w="2410" w:type="dxa"/>
            <w:vMerge/>
          </w:tcPr>
          <w:p w14:paraId="43FB83EE" w14:textId="77777777" w:rsidR="00CF31CC" w:rsidRPr="00E92AA8" w:rsidRDefault="00CF31CC" w:rsidP="00B90BCE">
            <w:pPr>
              <w:rPr>
                <w:rFonts w:ascii="Times New Roman" w:hAnsi="Times New Roman"/>
                <w:sz w:val="24"/>
                <w:szCs w:val="24"/>
              </w:rPr>
            </w:pPr>
          </w:p>
        </w:tc>
        <w:tc>
          <w:tcPr>
            <w:tcW w:w="10631" w:type="dxa"/>
          </w:tcPr>
          <w:p w14:paraId="23012A4A" w14:textId="77777777" w:rsidR="00CF31CC" w:rsidRPr="00E92AA8" w:rsidRDefault="00405D81" w:rsidP="00B90BCE">
            <w:pPr>
              <w:spacing w:after="0" w:line="240" w:lineRule="auto"/>
              <w:rPr>
                <w:rFonts w:ascii="Times New Roman" w:hAnsi="Times New Roman"/>
                <w:b/>
                <w:sz w:val="24"/>
                <w:szCs w:val="24"/>
              </w:rPr>
            </w:pPr>
            <w:r>
              <w:rPr>
                <w:rFonts w:ascii="Times New Roman" w:hAnsi="Times New Roman"/>
                <w:sz w:val="24"/>
                <w:szCs w:val="24"/>
              </w:rPr>
              <w:t>Практическо</w:t>
            </w:r>
            <w:r w:rsidR="00197B78">
              <w:rPr>
                <w:rFonts w:ascii="Times New Roman" w:hAnsi="Times New Roman"/>
                <w:sz w:val="24"/>
                <w:szCs w:val="24"/>
              </w:rPr>
              <w:t>е занятие 12</w:t>
            </w:r>
            <w:r w:rsidR="00CF31CC" w:rsidRPr="00B90BCE">
              <w:rPr>
                <w:rFonts w:ascii="Times New Roman" w:hAnsi="Times New Roman"/>
                <w:sz w:val="24"/>
                <w:szCs w:val="24"/>
              </w:rPr>
              <w:t>.</w:t>
            </w:r>
            <w:r w:rsidR="00CF31CC">
              <w:rPr>
                <w:rFonts w:ascii="Times New Roman" w:hAnsi="Times New Roman"/>
                <w:b/>
                <w:sz w:val="24"/>
                <w:szCs w:val="24"/>
              </w:rPr>
              <w:t xml:space="preserve"> </w:t>
            </w:r>
            <w:r w:rsidR="00CF31CC" w:rsidRPr="004F174A">
              <w:rPr>
                <w:rFonts w:ascii="Times New Roman" w:hAnsi="Times New Roman"/>
                <w:sz w:val="24"/>
                <w:szCs w:val="24"/>
              </w:rPr>
              <w:t>Физико-химические методы исследования выпотных жидкостей. Микроскопическое исследование.</w:t>
            </w:r>
          </w:p>
        </w:tc>
        <w:tc>
          <w:tcPr>
            <w:tcW w:w="1843" w:type="dxa"/>
          </w:tcPr>
          <w:p w14:paraId="7EC010C7" w14:textId="77777777" w:rsidR="00CF31CC" w:rsidRPr="003F5B94" w:rsidRDefault="00CF31CC" w:rsidP="00B90BCE">
            <w:pPr>
              <w:jc w:val="center"/>
              <w:rPr>
                <w:rFonts w:ascii="Times New Roman" w:hAnsi="Times New Roman"/>
                <w:b/>
                <w:sz w:val="24"/>
                <w:szCs w:val="24"/>
              </w:rPr>
            </w:pPr>
            <w:r w:rsidRPr="003F5B94">
              <w:rPr>
                <w:rFonts w:ascii="Times New Roman" w:hAnsi="Times New Roman"/>
                <w:b/>
                <w:sz w:val="24"/>
                <w:szCs w:val="24"/>
              </w:rPr>
              <w:t>6</w:t>
            </w:r>
          </w:p>
        </w:tc>
      </w:tr>
      <w:tr w:rsidR="005F498E" w:rsidRPr="00E92AA8" w14:paraId="37B9E083" w14:textId="77777777" w:rsidTr="003F5B94">
        <w:trPr>
          <w:trHeight w:val="271"/>
        </w:trPr>
        <w:tc>
          <w:tcPr>
            <w:tcW w:w="2410" w:type="dxa"/>
            <w:vMerge w:val="restart"/>
          </w:tcPr>
          <w:p w14:paraId="33A0B1DC" w14:textId="5868961A" w:rsidR="005F498E" w:rsidRPr="00E92AA8" w:rsidRDefault="005F498E" w:rsidP="00B90BCE">
            <w:pPr>
              <w:rPr>
                <w:rFonts w:ascii="Times New Roman" w:hAnsi="Times New Roman"/>
                <w:sz w:val="24"/>
                <w:szCs w:val="24"/>
              </w:rPr>
            </w:pPr>
            <w:r w:rsidRPr="00E92AA8">
              <w:rPr>
                <w:rFonts w:ascii="Times New Roman" w:hAnsi="Times New Roman"/>
                <w:sz w:val="24"/>
                <w:szCs w:val="24"/>
              </w:rPr>
              <w:t>Тема</w:t>
            </w:r>
            <w:r w:rsidR="000C3843">
              <w:rPr>
                <w:rFonts w:ascii="Times New Roman" w:hAnsi="Times New Roman"/>
                <w:sz w:val="24"/>
                <w:szCs w:val="24"/>
              </w:rPr>
              <w:t xml:space="preserve"> 1.7 </w:t>
            </w:r>
            <w:r w:rsidRPr="00E92AA8">
              <w:rPr>
                <w:rFonts w:ascii="Times New Roman" w:hAnsi="Times New Roman"/>
                <w:sz w:val="24"/>
                <w:szCs w:val="24"/>
              </w:rPr>
              <w:t xml:space="preserve">Исследование </w:t>
            </w:r>
            <w:r w:rsidRPr="00E92AA8">
              <w:rPr>
                <w:rFonts w:ascii="Times New Roman" w:hAnsi="Times New Roman"/>
                <w:iCs/>
                <w:sz w:val="24"/>
                <w:szCs w:val="24"/>
                <w:lang w:eastAsia="en-US"/>
              </w:rPr>
              <w:lastRenderedPageBreak/>
              <w:t xml:space="preserve">химико-микроскопических </w:t>
            </w:r>
            <w:r w:rsidRPr="00E92AA8">
              <w:rPr>
                <w:rFonts w:ascii="Times New Roman" w:hAnsi="Times New Roman"/>
                <w:sz w:val="24"/>
                <w:szCs w:val="24"/>
              </w:rPr>
              <w:t>лабораторных исследований трахеобронхиального содержимого</w:t>
            </w:r>
          </w:p>
        </w:tc>
        <w:tc>
          <w:tcPr>
            <w:tcW w:w="10631" w:type="dxa"/>
          </w:tcPr>
          <w:p w14:paraId="36D41DB6" w14:textId="77777777" w:rsidR="005F498E" w:rsidRPr="00E92AA8" w:rsidRDefault="005F498E" w:rsidP="00B90BCE">
            <w:pPr>
              <w:spacing w:after="0" w:line="240" w:lineRule="auto"/>
              <w:rPr>
                <w:rFonts w:ascii="Times New Roman" w:hAnsi="Times New Roman"/>
                <w:sz w:val="24"/>
                <w:szCs w:val="24"/>
              </w:rPr>
            </w:pPr>
            <w:r w:rsidRPr="00E92AA8">
              <w:rPr>
                <w:rFonts w:ascii="Times New Roman" w:hAnsi="Times New Roman"/>
                <w:b/>
                <w:sz w:val="24"/>
                <w:szCs w:val="24"/>
              </w:rPr>
              <w:lastRenderedPageBreak/>
              <w:t>Содержание</w:t>
            </w:r>
          </w:p>
        </w:tc>
        <w:tc>
          <w:tcPr>
            <w:tcW w:w="1843" w:type="dxa"/>
          </w:tcPr>
          <w:p w14:paraId="0284B254" w14:textId="1EE49809" w:rsidR="005F498E" w:rsidRPr="003F5B94" w:rsidRDefault="00491828" w:rsidP="00491828">
            <w:pPr>
              <w:jc w:val="center"/>
              <w:rPr>
                <w:rFonts w:ascii="Times New Roman" w:hAnsi="Times New Roman"/>
                <w:b/>
                <w:sz w:val="24"/>
                <w:szCs w:val="24"/>
              </w:rPr>
            </w:pPr>
            <w:r>
              <w:rPr>
                <w:rFonts w:ascii="Times New Roman" w:hAnsi="Times New Roman"/>
                <w:b/>
                <w:sz w:val="24"/>
                <w:szCs w:val="24"/>
              </w:rPr>
              <w:t>8+12в</w:t>
            </w:r>
            <w:r w:rsidR="005F498E" w:rsidRPr="003F5B94">
              <w:rPr>
                <w:rFonts w:ascii="Times New Roman" w:hAnsi="Times New Roman"/>
                <w:b/>
                <w:sz w:val="24"/>
                <w:szCs w:val="24"/>
              </w:rPr>
              <w:t>/</w:t>
            </w:r>
            <w:r>
              <w:rPr>
                <w:rFonts w:ascii="Times New Roman" w:hAnsi="Times New Roman"/>
                <w:b/>
                <w:sz w:val="24"/>
                <w:szCs w:val="24"/>
              </w:rPr>
              <w:t>6+12в</w:t>
            </w:r>
          </w:p>
        </w:tc>
      </w:tr>
      <w:tr w:rsidR="005F498E" w:rsidRPr="00E92AA8" w14:paraId="4225F38F" w14:textId="77777777" w:rsidTr="00E861DB">
        <w:trPr>
          <w:trHeight w:val="235"/>
        </w:trPr>
        <w:tc>
          <w:tcPr>
            <w:tcW w:w="2410" w:type="dxa"/>
            <w:vMerge/>
          </w:tcPr>
          <w:p w14:paraId="70E6CA92" w14:textId="77777777" w:rsidR="005F498E" w:rsidRPr="00E92AA8" w:rsidRDefault="005F498E" w:rsidP="00B90BCE">
            <w:pPr>
              <w:rPr>
                <w:rFonts w:ascii="Times New Roman" w:hAnsi="Times New Roman"/>
                <w:sz w:val="24"/>
                <w:szCs w:val="24"/>
              </w:rPr>
            </w:pPr>
          </w:p>
        </w:tc>
        <w:tc>
          <w:tcPr>
            <w:tcW w:w="10631" w:type="dxa"/>
          </w:tcPr>
          <w:p w14:paraId="60F630BB" w14:textId="77777777" w:rsidR="005F498E" w:rsidRPr="00E92AA8" w:rsidRDefault="005F498E" w:rsidP="00B90BCE">
            <w:pPr>
              <w:spacing w:after="0" w:line="240" w:lineRule="auto"/>
              <w:rPr>
                <w:rFonts w:ascii="Times New Roman" w:hAnsi="Times New Roman"/>
                <w:b/>
                <w:sz w:val="24"/>
                <w:szCs w:val="24"/>
              </w:rPr>
            </w:pPr>
            <w:r w:rsidRPr="00E92AA8">
              <w:rPr>
                <w:rFonts w:ascii="Times New Roman" w:hAnsi="Times New Roman"/>
                <w:sz w:val="24"/>
                <w:szCs w:val="24"/>
              </w:rPr>
              <w:t>1. Происхождение мокроты, строение и функции дыхательной системы.</w:t>
            </w:r>
          </w:p>
        </w:tc>
        <w:tc>
          <w:tcPr>
            <w:tcW w:w="1843" w:type="dxa"/>
            <w:vMerge w:val="restart"/>
          </w:tcPr>
          <w:p w14:paraId="5FB87323" w14:textId="77777777" w:rsidR="005F498E" w:rsidRPr="003F5B94" w:rsidRDefault="005F498E" w:rsidP="00B90BCE">
            <w:pPr>
              <w:jc w:val="center"/>
              <w:rPr>
                <w:rFonts w:ascii="Times New Roman" w:hAnsi="Times New Roman"/>
                <w:b/>
                <w:sz w:val="24"/>
                <w:szCs w:val="24"/>
              </w:rPr>
            </w:pPr>
            <w:r w:rsidRPr="003F5B94">
              <w:rPr>
                <w:rFonts w:ascii="Times New Roman" w:hAnsi="Times New Roman"/>
                <w:b/>
                <w:sz w:val="24"/>
                <w:szCs w:val="24"/>
              </w:rPr>
              <w:t>2</w:t>
            </w:r>
          </w:p>
        </w:tc>
      </w:tr>
      <w:tr w:rsidR="005F498E" w:rsidRPr="00E92AA8" w14:paraId="50B29326" w14:textId="77777777" w:rsidTr="00E861DB">
        <w:trPr>
          <w:trHeight w:val="521"/>
        </w:trPr>
        <w:tc>
          <w:tcPr>
            <w:tcW w:w="2410" w:type="dxa"/>
            <w:vMerge/>
          </w:tcPr>
          <w:p w14:paraId="44FD99BA" w14:textId="77777777" w:rsidR="005F498E" w:rsidRPr="00E92AA8" w:rsidRDefault="005F498E" w:rsidP="00B90BCE">
            <w:pPr>
              <w:rPr>
                <w:rFonts w:ascii="Times New Roman" w:hAnsi="Times New Roman"/>
                <w:sz w:val="24"/>
                <w:szCs w:val="24"/>
              </w:rPr>
            </w:pPr>
          </w:p>
        </w:tc>
        <w:tc>
          <w:tcPr>
            <w:tcW w:w="10631" w:type="dxa"/>
          </w:tcPr>
          <w:p w14:paraId="4FFF5A2C" w14:textId="77777777" w:rsidR="005F498E" w:rsidRPr="00E92AA8" w:rsidRDefault="005F498E" w:rsidP="00B90BCE">
            <w:pPr>
              <w:spacing w:after="0" w:line="240" w:lineRule="auto"/>
              <w:rPr>
                <w:rFonts w:ascii="Times New Roman" w:hAnsi="Times New Roman"/>
                <w:sz w:val="24"/>
                <w:szCs w:val="24"/>
              </w:rPr>
            </w:pPr>
            <w:r w:rsidRPr="00E92AA8">
              <w:rPr>
                <w:rFonts w:ascii="Times New Roman" w:hAnsi="Times New Roman"/>
                <w:sz w:val="24"/>
                <w:szCs w:val="24"/>
              </w:rPr>
              <w:t>2. Физико – химические характеристики и особенности микроскопического исследования мокроты при различных заболеваниях дыхательных путей.</w:t>
            </w:r>
          </w:p>
        </w:tc>
        <w:tc>
          <w:tcPr>
            <w:tcW w:w="1843" w:type="dxa"/>
            <w:vMerge/>
          </w:tcPr>
          <w:p w14:paraId="12332F84" w14:textId="77777777" w:rsidR="005F498E" w:rsidRPr="003F5B94" w:rsidRDefault="005F498E" w:rsidP="00B90BCE">
            <w:pPr>
              <w:jc w:val="center"/>
              <w:rPr>
                <w:rFonts w:ascii="Times New Roman" w:hAnsi="Times New Roman"/>
                <w:b/>
                <w:sz w:val="24"/>
                <w:szCs w:val="24"/>
              </w:rPr>
            </w:pPr>
          </w:p>
        </w:tc>
      </w:tr>
      <w:tr w:rsidR="005F498E" w:rsidRPr="00E92AA8" w14:paraId="4FBDD8C0" w14:textId="77777777" w:rsidTr="00E861DB">
        <w:trPr>
          <w:trHeight w:val="590"/>
        </w:trPr>
        <w:tc>
          <w:tcPr>
            <w:tcW w:w="2410" w:type="dxa"/>
            <w:vMerge/>
          </w:tcPr>
          <w:p w14:paraId="6DC3FB7C" w14:textId="77777777" w:rsidR="005F498E" w:rsidRPr="00E92AA8" w:rsidRDefault="005F498E" w:rsidP="00B90BCE">
            <w:pPr>
              <w:rPr>
                <w:rFonts w:ascii="Times New Roman" w:hAnsi="Times New Roman"/>
                <w:sz w:val="24"/>
                <w:szCs w:val="24"/>
              </w:rPr>
            </w:pPr>
          </w:p>
        </w:tc>
        <w:tc>
          <w:tcPr>
            <w:tcW w:w="10631" w:type="dxa"/>
          </w:tcPr>
          <w:p w14:paraId="1293A65B" w14:textId="77777777" w:rsidR="005F498E" w:rsidRPr="00E92AA8" w:rsidRDefault="005F498E" w:rsidP="00B90BCE">
            <w:pPr>
              <w:spacing w:after="0" w:line="240" w:lineRule="auto"/>
              <w:rPr>
                <w:rFonts w:ascii="Times New Roman" w:hAnsi="Times New Roman"/>
                <w:sz w:val="24"/>
                <w:szCs w:val="24"/>
              </w:rPr>
            </w:pPr>
            <w:r w:rsidRPr="00E92AA8">
              <w:rPr>
                <w:rFonts w:ascii="Times New Roman" w:hAnsi="Times New Roman"/>
                <w:sz w:val="24"/>
                <w:szCs w:val="24"/>
              </w:rPr>
              <w:t>3. Дифференциально – диагностические особенности исследования трахеобронхиального содержимого при патологических состояниях.</w:t>
            </w:r>
          </w:p>
        </w:tc>
        <w:tc>
          <w:tcPr>
            <w:tcW w:w="1843" w:type="dxa"/>
            <w:vMerge/>
          </w:tcPr>
          <w:p w14:paraId="4561B086" w14:textId="77777777" w:rsidR="005F498E" w:rsidRPr="003F5B94" w:rsidRDefault="005F498E" w:rsidP="00B90BCE">
            <w:pPr>
              <w:jc w:val="center"/>
              <w:rPr>
                <w:rFonts w:ascii="Times New Roman" w:hAnsi="Times New Roman"/>
                <w:b/>
                <w:sz w:val="24"/>
                <w:szCs w:val="24"/>
              </w:rPr>
            </w:pPr>
          </w:p>
        </w:tc>
      </w:tr>
      <w:tr w:rsidR="005F498E" w:rsidRPr="00E92AA8" w14:paraId="2B9DB4DE" w14:textId="77777777" w:rsidTr="00E861DB">
        <w:trPr>
          <w:trHeight w:val="243"/>
        </w:trPr>
        <w:tc>
          <w:tcPr>
            <w:tcW w:w="2410" w:type="dxa"/>
            <w:vMerge/>
          </w:tcPr>
          <w:p w14:paraId="41310FF2" w14:textId="77777777" w:rsidR="005F498E" w:rsidRPr="00E92AA8" w:rsidRDefault="005F498E" w:rsidP="00B90BCE">
            <w:pPr>
              <w:rPr>
                <w:rFonts w:ascii="Times New Roman" w:hAnsi="Times New Roman"/>
                <w:sz w:val="24"/>
                <w:szCs w:val="24"/>
              </w:rPr>
            </w:pPr>
          </w:p>
        </w:tc>
        <w:tc>
          <w:tcPr>
            <w:tcW w:w="10631" w:type="dxa"/>
          </w:tcPr>
          <w:p w14:paraId="123D9AB9" w14:textId="77777777" w:rsidR="005F498E" w:rsidRPr="00E92AA8" w:rsidRDefault="005F498E" w:rsidP="00B90BCE">
            <w:pPr>
              <w:spacing w:after="0" w:line="240" w:lineRule="auto"/>
              <w:rPr>
                <w:rFonts w:ascii="Times New Roman" w:hAnsi="Times New Roman"/>
                <w:b/>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60655C95" w14:textId="1458318C" w:rsidR="005F498E" w:rsidRPr="003F5B94" w:rsidRDefault="004E07B4" w:rsidP="00B90BCE">
            <w:pPr>
              <w:jc w:val="center"/>
              <w:rPr>
                <w:rFonts w:ascii="Times New Roman" w:hAnsi="Times New Roman"/>
                <w:b/>
                <w:sz w:val="24"/>
                <w:szCs w:val="24"/>
              </w:rPr>
            </w:pPr>
            <w:r>
              <w:rPr>
                <w:rFonts w:ascii="Times New Roman" w:hAnsi="Times New Roman"/>
                <w:b/>
                <w:sz w:val="24"/>
                <w:szCs w:val="24"/>
              </w:rPr>
              <w:t>6+12в</w:t>
            </w:r>
          </w:p>
        </w:tc>
      </w:tr>
      <w:tr w:rsidR="005F498E" w:rsidRPr="00E92AA8" w14:paraId="6B7FCFA2" w14:textId="77777777" w:rsidTr="00E861DB">
        <w:trPr>
          <w:trHeight w:val="261"/>
        </w:trPr>
        <w:tc>
          <w:tcPr>
            <w:tcW w:w="2410" w:type="dxa"/>
            <w:vMerge/>
          </w:tcPr>
          <w:p w14:paraId="5C308256" w14:textId="77777777" w:rsidR="005F498E" w:rsidRPr="00E92AA8" w:rsidRDefault="005F498E" w:rsidP="00B90BCE">
            <w:pPr>
              <w:rPr>
                <w:rFonts w:ascii="Times New Roman" w:hAnsi="Times New Roman"/>
                <w:sz w:val="24"/>
                <w:szCs w:val="24"/>
              </w:rPr>
            </w:pPr>
          </w:p>
        </w:tc>
        <w:tc>
          <w:tcPr>
            <w:tcW w:w="10631" w:type="dxa"/>
          </w:tcPr>
          <w:p w14:paraId="4C050757" w14:textId="77777777" w:rsidR="005F498E" w:rsidRPr="00E92AA8" w:rsidRDefault="005F498E" w:rsidP="00B90BCE">
            <w:pPr>
              <w:spacing w:after="0" w:line="240" w:lineRule="auto"/>
              <w:rPr>
                <w:rFonts w:ascii="Times New Roman" w:hAnsi="Times New Roman"/>
                <w:b/>
                <w:bCs/>
                <w:sz w:val="24"/>
                <w:szCs w:val="24"/>
              </w:rPr>
            </w:pPr>
            <w:r w:rsidRPr="00E92AA8">
              <w:rPr>
                <w:rFonts w:ascii="Times New Roman" w:hAnsi="Times New Roman"/>
                <w:b/>
                <w:sz w:val="24"/>
                <w:szCs w:val="24"/>
              </w:rPr>
              <w:t>Практическое занятие</w:t>
            </w:r>
          </w:p>
        </w:tc>
        <w:tc>
          <w:tcPr>
            <w:tcW w:w="1843" w:type="dxa"/>
            <w:vMerge/>
          </w:tcPr>
          <w:p w14:paraId="77F7763C" w14:textId="77777777" w:rsidR="005F498E" w:rsidRPr="003F5B94" w:rsidRDefault="005F498E" w:rsidP="00B90BCE">
            <w:pPr>
              <w:jc w:val="center"/>
              <w:rPr>
                <w:rFonts w:ascii="Times New Roman" w:hAnsi="Times New Roman"/>
                <w:b/>
                <w:sz w:val="24"/>
                <w:szCs w:val="24"/>
              </w:rPr>
            </w:pPr>
          </w:p>
        </w:tc>
      </w:tr>
      <w:tr w:rsidR="005F498E" w:rsidRPr="00E92AA8" w14:paraId="046F251D" w14:textId="77777777" w:rsidTr="00E861DB">
        <w:trPr>
          <w:trHeight w:val="667"/>
        </w:trPr>
        <w:tc>
          <w:tcPr>
            <w:tcW w:w="2410" w:type="dxa"/>
            <w:vMerge/>
          </w:tcPr>
          <w:p w14:paraId="214D732A" w14:textId="77777777" w:rsidR="005F498E" w:rsidRPr="00E92AA8" w:rsidRDefault="005F498E" w:rsidP="00B90BCE">
            <w:pPr>
              <w:rPr>
                <w:rFonts w:ascii="Times New Roman" w:hAnsi="Times New Roman"/>
                <w:sz w:val="24"/>
                <w:szCs w:val="24"/>
              </w:rPr>
            </w:pPr>
          </w:p>
        </w:tc>
        <w:tc>
          <w:tcPr>
            <w:tcW w:w="10631" w:type="dxa"/>
          </w:tcPr>
          <w:p w14:paraId="3347C8BB" w14:textId="77777777" w:rsidR="005F498E" w:rsidRPr="00AC1019" w:rsidRDefault="005F498E" w:rsidP="00B90BCE">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13. </w:t>
            </w:r>
            <w:r w:rsidRPr="00AC1019">
              <w:rPr>
                <w:rFonts w:ascii="Times New Roman" w:hAnsi="Times New Roman"/>
                <w:sz w:val="24"/>
                <w:szCs w:val="24"/>
              </w:rPr>
              <w:t>Химико-микроскопическое исследование трахеобронхиального содержимого. Микроскопическое исследование.</w:t>
            </w:r>
          </w:p>
        </w:tc>
        <w:tc>
          <w:tcPr>
            <w:tcW w:w="1843" w:type="dxa"/>
          </w:tcPr>
          <w:p w14:paraId="63EC89CB" w14:textId="77777777" w:rsidR="005F498E" w:rsidRPr="003F5B94" w:rsidRDefault="005F498E" w:rsidP="00B90BCE">
            <w:pPr>
              <w:jc w:val="center"/>
              <w:rPr>
                <w:rFonts w:ascii="Times New Roman" w:hAnsi="Times New Roman"/>
                <w:b/>
                <w:sz w:val="24"/>
                <w:szCs w:val="24"/>
              </w:rPr>
            </w:pPr>
            <w:r w:rsidRPr="003F5B94">
              <w:rPr>
                <w:rFonts w:ascii="Times New Roman" w:hAnsi="Times New Roman"/>
                <w:b/>
                <w:sz w:val="24"/>
                <w:szCs w:val="24"/>
              </w:rPr>
              <w:t>6</w:t>
            </w:r>
          </w:p>
        </w:tc>
      </w:tr>
      <w:tr w:rsidR="005F498E" w:rsidRPr="00E92AA8" w14:paraId="44681DC9" w14:textId="77777777" w:rsidTr="00E861DB">
        <w:trPr>
          <w:trHeight w:val="667"/>
        </w:trPr>
        <w:tc>
          <w:tcPr>
            <w:tcW w:w="2410" w:type="dxa"/>
            <w:vMerge/>
          </w:tcPr>
          <w:p w14:paraId="36EF8062" w14:textId="77777777" w:rsidR="005F498E" w:rsidRPr="00E92AA8" w:rsidRDefault="005F498E" w:rsidP="00B90BCE">
            <w:pPr>
              <w:rPr>
                <w:rFonts w:ascii="Times New Roman" w:hAnsi="Times New Roman"/>
                <w:sz w:val="24"/>
                <w:szCs w:val="24"/>
              </w:rPr>
            </w:pPr>
          </w:p>
        </w:tc>
        <w:tc>
          <w:tcPr>
            <w:tcW w:w="10631" w:type="dxa"/>
          </w:tcPr>
          <w:p w14:paraId="1D1D07F2" w14:textId="77777777" w:rsidR="005F498E" w:rsidRDefault="005F498E" w:rsidP="00B90BCE">
            <w:pPr>
              <w:spacing w:after="0" w:line="240" w:lineRule="auto"/>
              <w:rPr>
                <w:rFonts w:ascii="Times New Roman" w:hAnsi="Times New Roman"/>
                <w:sz w:val="24"/>
                <w:szCs w:val="24"/>
              </w:rPr>
            </w:pPr>
            <w:r>
              <w:rPr>
                <w:rFonts w:ascii="Times New Roman" w:hAnsi="Times New Roman"/>
                <w:sz w:val="24"/>
                <w:szCs w:val="24"/>
              </w:rPr>
              <w:t>Практическое занятие 14. Освоение приготовления препаратов для бактериоскопического исследования. Дифференцирование составных частей мокроты.</w:t>
            </w:r>
          </w:p>
        </w:tc>
        <w:tc>
          <w:tcPr>
            <w:tcW w:w="1843" w:type="dxa"/>
          </w:tcPr>
          <w:p w14:paraId="7DC6884E" w14:textId="0E11B80C" w:rsidR="005F498E" w:rsidRPr="003F5B94" w:rsidRDefault="005F498E" w:rsidP="00B90BCE">
            <w:pPr>
              <w:jc w:val="center"/>
              <w:rPr>
                <w:rFonts w:ascii="Times New Roman" w:hAnsi="Times New Roman"/>
                <w:b/>
                <w:sz w:val="24"/>
                <w:szCs w:val="24"/>
              </w:rPr>
            </w:pPr>
            <w:r w:rsidRPr="003F5B94">
              <w:rPr>
                <w:rFonts w:ascii="Times New Roman" w:hAnsi="Times New Roman"/>
                <w:b/>
                <w:sz w:val="24"/>
                <w:szCs w:val="24"/>
              </w:rPr>
              <w:t>6</w:t>
            </w:r>
            <w:r w:rsidR="008A0826">
              <w:rPr>
                <w:rFonts w:ascii="Times New Roman" w:hAnsi="Times New Roman"/>
                <w:b/>
                <w:sz w:val="24"/>
                <w:szCs w:val="24"/>
              </w:rPr>
              <w:t>в</w:t>
            </w:r>
          </w:p>
        </w:tc>
      </w:tr>
      <w:tr w:rsidR="005F498E" w:rsidRPr="00E92AA8" w14:paraId="74B71164" w14:textId="77777777" w:rsidTr="000C3843">
        <w:trPr>
          <w:trHeight w:val="308"/>
        </w:trPr>
        <w:tc>
          <w:tcPr>
            <w:tcW w:w="2410" w:type="dxa"/>
            <w:vMerge/>
          </w:tcPr>
          <w:p w14:paraId="694B6ED3" w14:textId="77777777" w:rsidR="005F498E" w:rsidRPr="00E92AA8" w:rsidRDefault="005F498E" w:rsidP="00B90BCE">
            <w:pPr>
              <w:rPr>
                <w:rFonts w:ascii="Times New Roman" w:hAnsi="Times New Roman"/>
                <w:sz w:val="24"/>
                <w:szCs w:val="24"/>
              </w:rPr>
            </w:pPr>
          </w:p>
        </w:tc>
        <w:tc>
          <w:tcPr>
            <w:tcW w:w="10631" w:type="dxa"/>
          </w:tcPr>
          <w:p w14:paraId="0DE78772" w14:textId="61E0E62A" w:rsidR="005F498E" w:rsidRDefault="005F498E" w:rsidP="00B90BCE">
            <w:pPr>
              <w:spacing w:after="0" w:line="240" w:lineRule="auto"/>
              <w:rPr>
                <w:rFonts w:ascii="Times New Roman" w:hAnsi="Times New Roman"/>
                <w:sz w:val="24"/>
                <w:szCs w:val="24"/>
              </w:rPr>
            </w:pPr>
            <w:r>
              <w:rPr>
                <w:rFonts w:ascii="Times New Roman" w:hAnsi="Times New Roman"/>
                <w:sz w:val="24"/>
                <w:szCs w:val="24"/>
              </w:rPr>
              <w:t>Практическое занятие 15. Изучение изменений мокроты при различных заболеваниях</w:t>
            </w:r>
            <w:r w:rsidR="004F174A">
              <w:rPr>
                <w:rFonts w:ascii="Times New Roman" w:hAnsi="Times New Roman"/>
                <w:sz w:val="24"/>
                <w:szCs w:val="24"/>
              </w:rPr>
              <w:t>.</w:t>
            </w:r>
          </w:p>
        </w:tc>
        <w:tc>
          <w:tcPr>
            <w:tcW w:w="1843" w:type="dxa"/>
          </w:tcPr>
          <w:p w14:paraId="0643DE62" w14:textId="0D041CB6" w:rsidR="005F498E" w:rsidRPr="003F5B94" w:rsidRDefault="005F498E" w:rsidP="00B90BCE">
            <w:pPr>
              <w:jc w:val="center"/>
              <w:rPr>
                <w:rFonts w:ascii="Times New Roman" w:hAnsi="Times New Roman"/>
                <w:b/>
                <w:sz w:val="24"/>
                <w:szCs w:val="24"/>
              </w:rPr>
            </w:pPr>
            <w:r w:rsidRPr="003F5B94">
              <w:rPr>
                <w:rFonts w:ascii="Times New Roman" w:hAnsi="Times New Roman"/>
                <w:b/>
                <w:sz w:val="24"/>
                <w:szCs w:val="24"/>
              </w:rPr>
              <w:t>6</w:t>
            </w:r>
            <w:r w:rsidR="008A0826">
              <w:rPr>
                <w:rFonts w:ascii="Times New Roman" w:hAnsi="Times New Roman"/>
                <w:b/>
                <w:sz w:val="24"/>
                <w:szCs w:val="24"/>
              </w:rPr>
              <w:t>в</w:t>
            </w:r>
          </w:p>
        </w:tc>
      </w:tr>
      <w:tr w:rsidR="00CF31CC" w:rsidRPr="00E92AA8" w14:paraId="6939BF75" w14:textId="77777777" w:rsidTr="00E861DB">
        <w:trPr>
          <w:trHeight w:val="191"/>
        </w:trPr>
        <w:tc>
          <w:tcPr>
            <w:tcW w:w="2410" w:type="dxa"/>
            <w:vMerge w:val="restart"/>
          </w:tcPr>
          <w:p w14:paraId="68ED8FDF" w14:textId="6ACDBF74" w:rsidR="00CF31CC" w:rsidRPr="00E92AA8" w:rsidRDefault="00CF31CC" w:rsidP="00B90BCE">
            <w:pPr>
              <w:rPr>
                <w:rFonts w:ascii="Times New Roman" w:hAnsi="Times New Roman"/>
                <w:sz w:val="24"/>
                <w:szCs w:val="24"/>
              </w:rPr>
            </w:pPr>
            <w:r w:rsidRPr="00E92AA8">
              <w:rPr>
                <w:rFonts w:ascii="Times New Roman" w:hAnsi="Times New Roman"/>
                <w:iCs/>
                <w:sz w:val="24"/>
                <w:szCs w:val="24"/>
                <w:lang w:eastAsia="en-US"/>
              </w:rPr>
              <w:t xml:space="preserve">Тема </w:t>
            </w:r>
            <w:r w:rsidR="000C3843">
              <w:rPr>
                <w:rFonts w:ascii="Times New Roman" w:hAnsi="Times New Roman"/>
                <w:iCs/>
                <w:sz w:val="24"/>
                <w:szCs w:val="24"/>
                <w:lang w:eastAsia="en-US"/>
              </w:rPr>
              <w:t>1.8</w:t>
            </w:r>
            <w:r w:rsidRPr="00E92AA8">
              <w:rPr>
                <w:rFonts w:ascii="Times New Roman" w:hAnsi="Times New Roman"/>
                <w:iCs/>
                <w:sz w:val="24"/>
                <w:szCs w:val="24"/>
                <w:lang w:eastAsia="en-US"/>
              </w:rPr>
              <w:t xml:space="preserve"> Исследование вагинального отделяемого, оценка гормонального профиля женщин</w:t>
            </w:r>
          </w:p>
        </w:tc>
        <w:tc>
          <w:tcPr>
            <w:tcW w:w="10631" w:type="dxa"/>
          </w:tcPr>
          <w:p w14:paraId="7CB55F69" w14:textId="77777777" w:rsidR="00CF31CC" w:rsidRPr="00E92AA8" w:rsidRDefault="00CF31CC" w:rsidP="00B90BCE">
            <w:pPr>
              <w:spacing w:after="0" w:line="240" w:lineRule="auto"/>
              <w:rPr>
                <w:rFonts w:ascii="Times New Roman" w:hAnsi="Times New Roman"/>
                <w:sz w:val="24"/>
                <w:szCs w:val="24"/>
              </w:rPr>
            </w:pPr>
            <w:r w:rsidRPr="00E92AA8">
              <w:rPr>
                <w:rFonts w:ascii="Times New Roman" w:hAnsi="Times New Roman"/>
                <w:b/>
                <w:sz w:val="24"/>
                <w:szCs w:val="24"/>
              </w:rPr>
              <w:t>Содержание</w:t>
            </w:r>
          </w:p>
        </w:tc>
        <w:tc>
          <w:tcPr>
            <w:tcW w:w="1843" w:type="dxa"/>
          </w:tcPr>
          <w:p w14:paraId="551A3395" w14:textId="42E0903E" w:rsidR="00CF31CC" w:rsidRPr="003F5B94" w:rsidRDefault="00491828" w:rsidP="00B90BCE">
            <w:pPr>
              <w:jc w:val="center"/>
              <w:rPr>
                <w:rFonts w:ascii="Times New Roman" w:hAnsi="Times New Roman"/>
                <w:b/>
                <w:sz w:val="24"/>
                <w:szCs w:val="24"/>
              </w:rPr>
            </w:pPr>
            <w:r>
              <w:rPr>
                <w:rFonts w:ascii="Times New Roman" w:hAnsi="Times New Roman"/>
                <w:b/>
                <w:sz w:val="24"/>
                <w:szCs w:val="24"/>
              </w:rPr>
              <w:t>2</w:t>
            </w:r>
            <w:r w:rsidR="004E07B4">
              <w:rPr>
                <w:rFonts w:ascii="Times New Roman" w:hAnsi="Times New Roman"/>
                <w:b/>
                <w:sz w:val="24"/>
                <w:szCs w:val="24"/>
              </w:rPr>
              <w:t>0</w:t>
            </w:r>
            <w:r w:rsidR="00A420FA">
              <w:rPr>
                <w:rFonts w:ascii="Times New Roman" w:hAnsi="Times New Roman"/>
                <w:b/>
                <w:sz w:val="24"/>
                <w:szCs w:val="24"/>
              </w:rPr>
              <w:t>в</w:t>
            </w:r>
            <w:r>
              <w:rPr>
                <w:rFonts w:ascii="Times New Roman" w:hAnsi="Times New Roman"/>
                <w:b/>
                <w:sz w:val="24"/>
                <w:szCs w:val="24"/>
              </w:rPr>
              <w:t>/16в</w:t>
            </w:r>
          </w:p>
        </w:tc>
      </w:tr>
      <w:tr w:rsidR="00CF31CC" w:rsidRPr="00E92AA8" w14:paraId="3B369CD4" w14:textId="77777777" w:rsidTr="00E861DB">
        <w:trPr>
          <w:trHeight w:val="226"/>
        </w:trPr>
        <w:tc>
          <w:tcPr>
            <w:tcW w:w="2410" w:type="dxa"/>
            <w:vMerge/>
          </w:tcPr>
          <w:p w14:paraId="6772CDA8" w14:textId="77777777" w:rsidR="00CF31CC" w:rsidRPr="00E92AA8" w:rsidRDefault="00CF31CC" w:rsidP="00B90BCE">
            <w:pPr>
              <w:rPr>
                <w:rFonts w:ascii="Times New Roman" w:hAnsi="Times New Roman"/>
                <w:iCs/>
                <w:sz w:val="24"/>
                <w:szCs w:val="24"/>
                <w:lang w:eastAsia="en-US"/>
              </w:rPr>
            </w:pPr>
          </w:p>
        </w:tc>
        <w:tc>
          <w:tcPr>
            <w:tcW w:w="10631" w:type="dxa"/>
          </w:tcPr>
          <w:p w14:paraId="3A48A449" w14:textId="77777777" w:rsidR="00CF31CC" w:rsidRPr="00E92AA8" w:rsidRDefault="00CF31CC" w:rsidP="00B90BCE">
            <w:pPr>
              <w:spacing w:after="0" w:line="240" w:lineRule="auto"/>
              <w:rPr>
                <w:rFonts w:ascii="Times New Roman" w:hAnsi="Times New Roman"/>
                <w:b/>
                <w:sz w:val="24"/>
                <w:szCs w:val="24"/>
              </w:rPr>
            </w:pPr>
            <w:r w:rsidRPr="00E92AA8">
              <w:rPr>
                <w:rFonts w:ascii="Times New Roman" w:hAnsi="Times New Roman"/>
                <w:sz w:val="24"/>
                <w:szCs w:val="24"/>
              </w:rPr>
              <w:t>1.Анатомия и физиология женских половых органов.</w:t>
            </w:r>
          </w:p>
        </w:tc>
        <w:tc>
          <w:tcPr>
            <w:tcW w:w="1843" w:type="dxa"/>
            <w:vMerge w:val="restart"/>
          </w:tcPr>
          <w:p w14:paraId="0FD360D6" w14:textId="73E6EF8B" w:rsidR="00CF31CC" w:rsidRPr="003F5B94" w:rsidRDefault="00CF31CC" w:rsidP="00B90BCE">
            <w:pPr>
              <w:jc w:val="center"/>
              <w:rPr>
                <w:rFonts w:ascii="Times New Roman" w:hAnsi="Times New Roman"/>
                <w:b/>
                <w:sz w:val="24"/>
                <w:szCs w:val="24"/>
              </w:rPr>
            </w:pPr>
            <w:r w:rsidRPr="003F5B94">
              <w:rPr>
                <w:rFonts w:ascii="Times New Roman" w:hAnsi="Times New Roman"/>
                <w:b/>
                <w:sz w:val="24"/>
                <w:szCs w:val="24"/>
              </w:rPr>
              <w:t>2</w:t>
            </w:r>
            <w:r w:rsidR="008A0826">
              <w:rPr>
                <w:rFonts w:ascii="Times New Roman" w:hAnsi="Times New Roman"/>
                <w:b/>
                <w:sz w:val="24"/>
                <w:szCs w:val="24"/>
              </w:rPr>
              <w:t>в</w:t>
            </w:r>
          </w:p>
        </w:tc>
      </w:tr>
      <w:tr w:rsidR="00CF31CC" w:rsidRPr="00E92AA8" w14:paraId="110C8018" w14:textId="77777777" w:rsidTr="00E861DB">
        <w:trPr>
          <w:trHeight w:val="278"/>
        </w:trPr>
        <w:tc>
          <w:tcPr>
            <w:tcW w:w="2410" w:type="dxa"/>
            <w:vMerge/>
          </w:tcPr>
          <w:p w14:paraId="392B3580" w14:textId="77777777" w:rsidR="00CF31CC" w:rsidRPr="00E92AA8" w:rsidRDefault="00CF31CC" w:rsidP="00B90BCE">
            <w:pPr>
              <w:rPr>
                <w:rFonts w:ascii="Times New Roman" w:hAnsi="Times New Roman"/>
                <w:iCs/>
                <w:sz w:val="24"/>
                <w:szCs w:val="24"/>
                <w:lang w:eastAsia="en-US"/>
              </w:rPr>
            </w:pPr>
          </w:p>
        </w:tc>
        <w:tc>
          <w:tcPr>
            <w:tcW w:w="10631" w:type="dxa"/>
          </w:tcPr>
          <w:p w14:paraId="49B04A17" w14:textId="77777777" w:rsidR="00CF31CC" w:rsidRPr="00E92AA8" w:rsidRDefault="00CF31CC" w:rsidP="00B90BCE">
            <w:pPr>
              <w:spacing w:after="0" w:line="240" w:lineRule="auto"/>
              <w:rPr>
                <w:rFonts w:ascii="Times New Roman" w:hAnsi="Times New Roman"/>
                <w:sz w:val="24"/>
                <w:szCs w:val="24"/>
              </w:rPr>
            </w:pPr>
            <w:r w:rsidRPr="00E92AA8">
              <w:rPr>
                <w:rFonts w:ascii="Times New Roman" w:hAnsi="Times New Roman"/>
                <w:sz w:val="24"/>
                <w:szCs w:val="24"/>
              </w:rPr>
              <w:t>2.Условия получения полноценного материала для цитологического исследования.</w:t>
            </w:r>
          </w:p>
        </w:tc>
        <w:tc>
          <w:tcPr>
            <w:tcW w:w="1843" w:type="dxa"/>
            <w:vMerge/>
          </w:tcPr>
          <w:p w14:paraId="0B171EFD" w14:textId="77777777" w:rsidR="00CF31CC" w:rsidRPr="003F5B94" w:rsidRDefault="00CF31CC" w:rsidP="00B90BCE">
            <w:pPr>
              <w:jc w:val="center"/>
              <w:rPr>
                <w:rFonts w:ascii="Times New Roman" w:hAnsi="Times New Roman"/>
                <w:b/>
                <w:sz w:val="24"/>
                <w:szCs w:val="24"/>
              </w:rPr>
            </w:pPr>
          </w:p>
        </w:tc>
      </w:tr>
      <w:tr w:rsidR="00CF31CC" w:rsidRPr="00E92AA8" w14:paraId="56A36349" w14:textId="77777777" w:rsidTr="00E861DB">
        <w:trPr>
          <w:trHeight w:val="226"/>
        </w:trPr>
        <w:tc>
          <w:tcPr>
            <w:tcW w:w="2410" w:type="dxa"/>
            <w:vMerge/>
          </w:tcPr>
          <w:p w14:paraId="279AC454" w14:textId="77777777" w:rsidR="00CF31CC" w:rsidRPr="00E92AA8" w:rsidRDefault="00CF31CC" w:rsidP="00B90BCE">
            <w:pPr>
              <w:rPr>
                <w:rFonts w:ascii="Times New Roman" w:hAnsi="Times New Roman"/>
                <w:iCs/>
                <w:sz w:val="24"/>
                <w:szCs w:val="24"/>
                <w:lang w:eastAsia="en-US"/>
              </w:rPr>
            </w:pPr>
          </w:p>
        </w:tc>
        <w:tc>
          <w:tcPr>
            <w:tcW w:w="10631" w:type="dxa"/>
          </w:tcPr>
          <w:p w14:paraId="776A9969" w14:textId="77777777" w:rsidR="00CF31CC" w:rsidRPr="00E92AA8" w:rsidRDefault="00CF31CC" w:rsidP="00B90BCE">
            <w:pPr>
              <w:spacing w:after="0" w:line="240" w:lineRule="auto"/>
              <w:rPr>
                <w:rFonts w:ascii="Times New Roman" w:hAnsi="Times New Roman"/>
                <w:sz w:val="24"/>
                <w:szCs w:val="24"/>
              </w:rPr>
            </w:pPr>
            <w:r w:rsidRPr="00E92AA8">
              <w:rPr>
                <w:rFonts w:ascii="Times New Roman" w:hAnsi="Times New Roman"/>
                <w:sz w:val="24"/>
                <w:szCs w:val="24"/>
              </w:rPr>
              <w:t>3.Цитологические особенности эпителиальных клеток шейки матки.</w:t>
            </w:r>
          </w:p>
        </w:tc>
        <w:tc>
          <w:tcPr>
            <w:tcW w:w="1843" w:type="dxa"/>
            <w:vMerge/>
          </w:tcPr>
          <w:p w14:paraId="4F8C5B9D" w14:textId="77777777" w:rsidR="00CF31CC" w:rsidRPr="003F5B94" w:rsidRDefault="00CF31CC" w:rsidP="00B90BCE">
            <w:pPr>
              <w:jc w:val="center"/>
              <w:rPr>
                <w:rFonts w:ascii="Times New Roman" w:hAnsi="Times New Roman"/>
                <w:b/>
                <w:sz w:val="24"/>
                <w:szCs w:val="24"/>
              </w:rPr>
            </w:pPr>
          </w:p>
        </w:tc>
      </w:tr>
      <w:tr w:rsidR="00CF31CC" w:rsidRPr="00E92AA8" w14:paraId="30386E95" w14:textId="77777777" w:rsidTr="00E861DB">
        <w:trPr>
          <w:trHeight w:val="296"/>
        </w:trPr>
        <w:tc>
          <w:tcPr>
            <w:tcW w:w="2410" w:type="dxa"/>
            <w:vMerge/>
          </w:tcPr>
          <w:p w14:paraId="5524CBC6" w14:textId="77777777" w:rsidR="00CF31CC" w:rsidRPr="00E92AA8" w:rsidRDefault="00CF31CC" w:rsidP="00B90BCE">
            <w:pPr>
              <w:rPr>
                <w:rFonts w:ascii="Times New Roman" w:hAnsi="Times New Roman"/>
                <w:iCs/>
                <w:sz w:val="24"/>
                <w:szCs w:val="24"/>
                <w:lang w:eastAsia="en-US"/>
              </w:rPr>
            </w:pPr>
          </w:p>
        </w:tc>
        <w:tc>
          <w:tcPr>
            <w:tcW w:w="10631" w:type="dxa"/>
          </w:tcPr>
          <w:p w14:paraId="7FAA461D" w14:textId="77777777" w:rsidR="00CF31CC" w:rsidRPr="00E92AA8" w:rsidRDefault="00CF31CC" w:rsidP="00B90BCE">
            <w:pPr>
              <w:spacing w:after="0" w:line="240" w:lineRule="auto"/>
              <w:rPr>
                <w:rFonts w:ascii="Times New Roman" w:hAnsi="Times New Roman"/>
                <w:sz w:val="24"/>
                <w:szCs w:val="24"/>
              </w:rPr>
            </w:pPr>
            <w:r w:rsidRPr="00E92AA8">
              <w:rPr>
                <w:rFonts w:ascii="Times New Roman" w:hAnsi="Times New Roman"/>
                <w:sz w:val="24"/>
                <w:szCs w:val="24"/>
              </w:rPr>
              <w:t>4.Цитограмма в пределах нормы.</w:t>
            </w:r>
          </w:p>
        </w:tc>
        <w:tc>
          <w:tcPr>
            <w:tcW w:w="1843" w:type="dxa"/>
            <w:vMerge/>
          </w:tcPr>
          <w:p w14:paraId="4250C8E9" w14:textId="77777777" w:rsidR="00CF31CC" w:rsidRPr="003F5B94" w:rsidRDefault="00CF31CC" w:rsidP="00B90BCE">
            <w:pPr>
              <w:jc w:val="center"/>
              <w:rPr>
                <w:rFonts w:ascii="Times New Roman" w:hAnsi="Times New Roman"/>
                <w:b/>
                <w:sz w:val="24"/>
                <w:szCs w:val="24"/>
              </w:rPr>
            </w:pPr>
          </w:p>
        </w:tc>
      </w:tr>
      <w:tr w:rsidR="00CF31CC" w:rsidRPr="00E92AA8" w14:paraId="59253222" w14:textId="77777777" w:rsidTr="00E861DB">
        <w:trPr>
          <w:trHeight w:val="295"/>
        </w:trPr>
        <w:tc>
          <w:tcPr>
            <w:tcW w:w="2410" w:type="dxa"/>
            <w:vMerge/>
          </w:tcPr>
          <w:p w14:paraId="7FF71F18" w14:textId="77777777" w:rsidR="00CF31CC" w:rsidRPr="00E92AA8" w:rsidRDefault="00CF31CC" w:rsidP="00B90BCE">
            <w:pPr>
              <w:rPr>
                <w:rFonts w:ascii="Times New Roman" w:hAnsi="Times New Roman"/>
                <w:sz w:val="24"/>
                <w:szCs w:val="24"/>
              </w:rPr>
            </w:pPr>
          </w:p>
        </w:tc>
        <w:tc>
          <w:tcPr>
            <w:tcW w:w="10631" w:type="dxa"/>
          </w:tcPr>
          <w:p w14:paraId="4670DB2C" w14:textId="77777777" w:rsidR="00CF31CC" w:rsidRPr="00E92AA8" w:rsidRDefault="00CF31CC" w:rsidP="00B90BCE">
            <w:pPr>
              <w:spacing w:after="0" w:line="240" w:lineRule="auto"/>
              <w:rPr>
                <w:rFonts w:ascii="Times New Roman" w:hAnsi="Times New Roman"/>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7294FFC6" w14:textId="2E28BC10" w:rsidR="00CF31CC" w:rsidRPr="003F5B94" w:rsidRDefault="004E07B4" w:rsidP="00B90BCE">
            <w:pPr>
              <w:jc w:val="center"/>
              <w:rPr>
                <w:rFonts w:ascii="Times New Roman" w:hAnsi="Times New Roman"/>
                <w:b/>
                <w:sz w:val="24"/>
                <w:szCs w:val="24"/>
              </w:rPr>
            </w:pPr>
            <w:r>
              <w:rPr>
                <w:rFonts w:ascii="Times New Roman" w:hAnsi="Times New Roman"/>
                <w:b/>
                <w:sz w:val="24"/>
                <w:szCs w:val="24"/>
              </w:rPr>
              <w:t>16в</w:t>
            </w:r>
          </w:p>
        </w:tc>
      </w:tr>
      <w:tr w:rsidR="00CF31CC" w:rsidRPr="00E92AA8" w14:paraId="0ABB1AA9" w14:textId="77777777" w:rsidTr="00E861DB">
        <w:trPr>
          <w:trHeight w:val="295"/>
        </w:trPr>
        <w:tc>
          <w:tcPr>
            <w:tcW w:w="2410" w:type="dxa"/>
            <w:vMerge/>
          </w:tcPr>
          <w:p w14:paraId="03012F14" w14:textId="77777777" w:rsidR="00CF31CC" w:rsidRPr="00E92AA8" w:rsidRDefault="00CF31CC" w:rsidP="00B90BCE">
            <w:pPr>
              <w:rPr>
                <w:rFonts w:ascii="Times New Roman" w:hAnsi="Times New Roman"/>
                <w:sz w:val="24"/>
                <w:szCs w:val="24"/>
              </w:rPr>
            </w:pPr>
          </w:p>
        </w:tc>
        <w:tc>
          <w:tcPr>
            <w:tcW w:w="10631" w:type="dxa"/>
          </w:tcPr>
          <w:p w14:paraId="5F77B4E2" w14:textId="77777777" w:rsidR="00CF31CC" w:rsidRPr="00E92AA8" w:rsidRDefault="00CF31CC" w:rsidP="00B90BCE">
            <w:pPr>
              <w:spacing w:after="0" w:line="240" w:lineRule="auto"/>
              <w:rPr>
                <w:rFonts w:ascii="Times New Roman" w:hAnsi="Times New Roman"/>
                <w:b/>
                <w:bCs/>
                <w:sz w:val="24"/>
                <w:szCs w:val="24"/>
              </w:rPr>
            </w:pPr>
            <w:r w:rsidRPr="00E92AA8">
              <w:rPr>
                <w:rFonts w:ascii="Times New Roman" w:hAnsi="Times New Roman"/>
                <w:b/>
                <w:sz w:val="24"/>
                <w:szCs w:val="24"/>
              </w:rPr>
              <w:t>Практическое занятие</w:t>
            </w:r>
            <w:r>
              <w:rPr>
                <w:rFonts w:ascii="Times New Roman" w:hAnsi="Times New Roman"/>
                <w:b/>
                <w:sz w:val="24"/>
                <w:szCs w:val="24"/>
              </w:rPr>
              <w:t xml:space="preserve"> </w:t>
            </w:r>
          </w:p>
        </w:tc>
        <w:tc>
          <w:tcPr>
            <w:tcW w:w="1843" w:type="dxa"/>
            <w:vMerge/>
          </w:tcPr>
          <w:p w14:paraId="0E6318CD" w14:textId="77777777" w:rsidR="00CF31CC" w:rsidRPr="00E92AA8" w:rsidRDefault="00CF31CC" w:rsidP="00B90BCE">
            <w:pPr>
              <w:jc w:val="center"/>
              <w:rPr>
                <w:rFonts w:ascii="Times New Roman" w:hAnsi="Times New Roman"/>
                <w:b/>
                <w:sz w:val="24"/>
                <w:szCs w:val="24"/>
              </w:rPr>
            </w:pPr>
          </w:p>
        </w:tc>
      </w:tr>
      <w:tr w:rsidR="00CF31CC" w:rsidRPr="00E92AA8" w14:paraId="388B1B54" w14:textId="77777777" w:rsidTr="00E861DB">
        <w:trPr>
          <w:trHeight w:val="764"/>
        </w:trPr>
        <w:tc>
          <w:tcPr>
            <w:tcW w:w="2410" w:type="dxa"/>
            <w:vMerge/>
          </w:tcPr>
          <w:p w14:paraId="46FA82FC" w14:textId="77777777" w:rsidR="00CF31CC" w:rsidRPr="00E92AA8" w:rsidRDefault="00CF31CC" w:rsidP="00B90BCE">
            <w:pPr>
              <w:rPr>
                <w:rFonts w:ascii="Times New Roman" w:hAnsi="Times New Roman"/>
                <w:sz w:val="24"/>
                <w:szCs w:val="24"/>
              </w:rPr>
            </w:pPr>
          </w:p>
        </w:tc>
        <w:tc>
          <w:tcPr>
            <w:tcW w:w="10631" w:type="dxa"/>
          </w:tcPr>
          <w:p w14:paraId="137FE33A" w14:textId="77777777" w:rsidR="00CF31CC" w:rsidRPr="004F174A" w:rsidRDefault="00197B78" w:rsidP="00AC1019">
            <w:pPr>
              <w:widowControl w:val="0"/>
              <w:tabs>
                <w:tab w:val="left" w:pos="442"/>
              </w:tabs>
              <w:autoSpaceDE w:val="0"/>
              <w:autoSpaceDN w:val="0"/>
              <w:adjustRightInd w:val="0"/>
              <w:spacing w:after="0" w:line="240" w:lineRule="auto"/>
              <w:jc w:val="both"/>
              <w:rPr>
                <w:rFonts w:ascii="Times New Roman" w:hAnsi="Times New Roman"/>
                <w:sz w:val="24"/>
                <w:szCs w:val="24"/>
              </w:rPr>
            </w:pPr>
            <w:r w:rsidRPr="004F174A">
              <w:rPr>
                <w:rFonts w:ascii="Times New Roman" w:hAnsi="Times New Roman"/>
                <w:sz w:val="24"/>
                <w:szCs w:val="24"/>
              </w:rPr>
              <w:t>Практическое занятие 16</w:t>
            </w:r>
            <w:r w:rsidR="00CF31CC" w:rsidRPr="004F174A">
              <w:rPr>
                <w:rFonts w:ascii="Times New Roman" w:hAnsi="Times New Roman"/>
                <w:sz w:val="24"/>
                <w:szCs w:val="24"/>
              </w:rPr>
              <w:t>. Микроскопическая картина препаратов отделяемого женских половых органов. Степени чистоты. Цитодиагностика.</w:t>
            </w:r>
          </w:p>
        </w:tc>
        <w:tc>
          <w:tcPr>
            <w:tcW w:w="1843" w:type="dxa"/>
          </w:tcPr>
          <w:p w14:paraId="2C3CEE34" w14:textId="48AAA946" w:rsidR="00CF31CC" w:rsidRPr="00E92AA8" w:rsidRDefault="00CF31CC" w:rsidP="00B90BCE">
            <w:pPr>
              <w:jc w:val="center"/>
              <w:rPr>
                <w:rFonts w:ascii="Times New Roman" w:hAnsi="Times New Roman"/>
                <w:b/>
                <w:sz w:val="24"/>
                <w:szCs w:val="24"/>
              </w:rPr>
            </w:pPr>
            <w:r>
              <w:rPr>
                <w:rFonts w:ascii="Times New Roman" w:hAnsi="Times New Roman"/>
                <w:b/>
                <w:sz w:val="24"/>
                <w:szCs w:val="24"/>
              </w:rPr>
              <w:t>6</w:t>
            </w:r>
            <w:r w:rsidR="008A0826">
              <w:rPr>
                <w:rFonts w:ascii="Times New Roman" w:hAnsi="Times New Roman"/>
                <w:b/>
                <w:sz w:val="24"/>
                <w:szCs w:val="24"/>
              </w:rPr>
              <w:t>в</w:t>
            </w:r>
          </w:p>
        </w:tc>
      </w:tr>
      <w:tr w:rsidR="00CF31CC" w:rsidRPr="00E92AA8" w14:paraId="338D1952" w14:textId="77777777" w:rsidTr="00E861DB">
        <w:trPr>
          <w:trHeight w:val="656"/>
        </w:trPr>
        <w:tc>
          <w:tcPr>
            <w:tcW w:w="2410" w:type="dxa"/>
            <w:vMerge/>
          </w:tcPr>
          <w:p w14:paraId="4BA44892" w14:textId="77777777" w:rsidR="00CF31CC" w:rsidRPr="00E92AA8" w:rsidRDefault="00CF31CC" w:rsidP="00B90BCE">
            <w:pPr>
              <w:rPr>
                <w:rFonts w:ascii="Times New Roman" w:hAnsi="Times New Roman"/>
                <w:sz w:val="24"/>
                <w:szCs w:val="24"/>
              </w:rPr>
            </w:pPr>
          </w:p>
        </w:tc>
        <w:tc>
          <w:tcPr>
            <w:tcW w:w="10631" w:type="dxa"/>
          </w:tcPr>
          <w:p w14:paraId="7880E7D2" w14:textId="77777777" w:rsidR="00CF31CC" w:rsidRPr="004F174A" w:rsidRDefault="00197B78" w:rsidP="00313900">
            <w:pPr>
              <w:widowControl w:val="0"/>
              <w:tabs>
                <w:tab w:val="left" w:pos="442"/>
              </w:tabs>
              <w:autoSpaceDE w:val="0"/>
              <w:autoSpaceDN w:val="0"/>
              <w:adjustRightInd w:val="0"/>
              <w:spacing w:after="0" w:line="240" w:lineRule="auto"/>
              <w:jc w:val="both"/>
              <w:rPr>
                <w:rFonts w:ascii="Times New Roman" w:hAnsi="Times New Roman"/>
                <w:sz w:val="24"/>
                <w:szCs w:val="24"/>
              </w:rPr>
            </w:pPr>
            <w:r w:rsidRPr="004F174A">
              <w:rPr>
                <w:rFonts w:ascii="Times New Roman" w:hAnsi="Times New Roman"/>
                <w:sz w:val="24"/>
                <w:szCs w:val="24"/>
              </w:rPr>
              <w:t>Практическое занятие 17</w:t>
            </w:r>
            <w:r w:rsidR="00CF31CC" w:rsidRPr="004F174A">
              <w:rPr>
                <w:rFonts w:ascii="Times New Roman" w:hAnsi="Times New Roman"/>
                <w:sz w:val="24"/>
                <w:szCs w:val="24"/>
              </w:rPr>
              <w:t>. Физико-химическое исследование отделяемого мужских половых органов. Микроскопическое исследование.</w:t>
            </w:r>
          </w:p>
        </w:tc>
        <w:tc>
          <w:tcPr>
            <w:tcW w:w="1843" w:type="dxa"/>
          </w:tcPr>
          <w:p w14:paraId="044A5AE1" w14:textId="71CE2FEE" w:rsidR="00CF31CC" w:rsidRPr="00E92AA8" w:rsidRDefault="00CF31CC" w:rsidP="00B90BCE">
            <w:pPr>
              <w:jc w:val="center"/>
              <w:rPr>
                <w:rFonts w:ascii="Times New Roman" w:hAnsi="Times New Roman"/>
                <w:b/>
                <w:sz w:val="24"/>
                <w:szCs w:val="24"/>
              </w:rPr>
            </w:pPr>
            <w:r>
              <w:rPr>
                <w:rFonts w:ascii="Times New Roman" w:hAnsi="Times New Roman"/>
                <w:b/>
                <w:sz w:val="24"/>
                <w:szCs w:val="24"/>
              </w:rPr>
              <w:t>6</w:t>
            </w:r>
            <w:r w:rsidR="008A0826">
              <w:rPr>
                <w:rFonts w:ascii="Times New Roman" w:hAnsi="Times New Roman"/>
                <w:b/>
                <w:sz w:val="24"/>
                <w:szCs w:val="24"/>
              </w:rPr>
              <w:t>в</w:t>
            </w:r>
          </w:p>
        </w:tc>
      </w:tr>
      <w:tr w:rsidR="00CF31CC" w:rsidRPr="00E92AA8" w14:paraId="0EFE8A6A" w14:textId="77777777" w:rsidTr="00E861DB">
        <w:trPr>
          <w:trHeight w:val="232"/>
        </w:trPr>
        <w:tc>
          <w:tcPr>
            <w:tcW w:w="2410" w:type="dxa"/>
            <w:vMerge/>
          </w:tcPr>
          <w:p w14:paraId="47111F61" w14:textId="77777777" w:rsidR="00CF31CC" w:rsidRPr="00E92AA8" w:rsidRDefault="00CF31CC" w:rsidP="00B90BCE">
            <w:pPr>
              <w:rPr>
                <w:rFonts w:ascii="Times New Roman" w:hAnsi="Times New Roman"/>
                <w:sz w:val="24"/>
                <w:szCs w:val="24"/>
              </w:rPr>
            </w:pPr>
          </w:p>
        </w:tc>
        <w:tc>
          <w:tcPr>
            <w:tcW w:w="10631" w:type="dxa"/>
          </w:tcPr>
          <w:p w14:paraId="76ED95BD" w14:textId="77777777" w:rsidR="00CF31CC" w:rsidRPr="004F174A" w:rsidRDefault="00197B78" w:rsidP="00313900">
            <w:pPr>
              <w:widowControl w:val="0"/>
              <w:tabs>
                <w:tab w:val="left" w:pos="442"/>
              </w:tabs>
              <w:autoSpaceDE w:val="0"/>
              <w:autoSpaceDN w:val="0"/>
              <w:adjustRightInd w:val="0"/>
              <w:spacing w:after="0" w:line="240" w:lineRule="auto"/>
              <w:jc w:val="both"/>
              <w:rPr>
                <w:rFonts w:ascii="Times New Roman" w:hAnsi="Times New Roman"/>
                <w:sz w:val="24"/>
                <w:szCs w:val="24"/>
              </w:rPr>
            </w:pPr>
            <w:r w:rsidRPr="004F174A">
              <w:rPr>
                <w:rFonts w:ascii="Times New Roman" w:hAnsi="Times New Roman"/>
                <w:sz w:val="24"/>
                <w:szCs w:val="24"/>
              </w:rPr>
              <w:t>Практическое занятие 18</w:t>
            </w:r>
            <w:r w:rsidR="00405D81" w:rsidRPr="004F174A">
              <w:rPr>
                <w:rFonts w:ascii="Times New Roman" w:hAnsi="Times New Roman"/>
                <w:sz w:val="24"/>
                <w:szCs w:val="24"/>
              </w:rPr>
              <w:t>.</w:t>
            </w:r>
            <w:r w:rsidR="00CF31CC" w:rsidRPr="004F174A">
              <w:rPr>
                <w:rFonts w:ascii="Times New Roman" w:hAnsi="Times New Roman"/>
                <w:sz w:val="24"/>
                <w:szCs w:val="24"/>
              </w:rPr>
              <w:t xml:space="preserve"> Исследование отделяемого мочеполовых органов при ИППП</w:t>
            </w:r>
          </w:p>
        </w:tc>
        <w:tc>
          <w:tcPr>
            <w:tcW w:w="1843" w:type="dxa"/>
          </w:tcPr>
          <w:p w14:paraId="13967B22" w14:textId="2783CEEE" w:rsidR="00CF31CC" w:rsidRDefault="008A0826" w:rsidP="00B90BCE">
            <w:pPr>
              <w:jc w:val="center"/>
              <w:rPr>
                <w:rFonts w:ascii="Times New Roman" w:hAnsi="Times New Roman"/>
                <w:b/>
                <w:sz w:val="24"/>
                <w:szCs w:val="24"/>
              </w:rPr>
            </w:pPr>
            <w:r>
              <w:rPr>
                <w:rFonts w:ascii="Times New Roman" w:hAnsi="Times New Roman"/>
                <w:b/>
                <w:sz w:val="24"/>
                <w:szCs w:val="24"/>
              </w:rPr>
              <w:t>4в</w:t>
            </w:r>
          </w:p>
        </w:tc>
      </w:tr>
      <w:tr w:rsidR="008A0826" w:rsidRPr="008A0826" w14:paraId="48B0DE87" w14:textId="77777777" w:rsidTr="00E861DB">
        <w:trPr>
          <w:trHeight w:val="232"/>
        </w:trPr>
        <w:tc>
          <w:tcPr>
            <w:tcW w:w="2410" w:type="dxa"/>
          </w:tcPr>
          <w:p w14:paraId="5610CDC9" w14:textId="77777777" w:rsidR="00044870" w:rsidRPr="00A420FA" w:rsidRDefault="00044870" w:rsidP="00B6788A">
            <w:pPr>
              <w:spacing w:after="0" w:line="240" w:lineRule="auto"/>
              <w:rPr>
                <w:rFonts w:ascii="Times New Roman" w:hAnsi="Times New Roman"/>
                <w:sz w:val="24"/>
                <w:szCs w:val="24"/>
              </w:rPr>
            </w:pPr>
            <w:r w:rsidRPr="00A420FA">
              <w:rPr>
                <w:rFonts w:ascii="Times New Roman" w:hAnsi="Times New Roman"/>
                <w:sz w:val="24"/>
                <w:szCs w:val="24"/>
              </w:rPr>
              <w:t>Самостоятельная работа</w:t>
            </w:r>
          </w:p>
        </w:tc>
        <w:tc>
          <w:tcPr>
            <w:tcW w:w="10631" w:type="dxa"/>
          </w:tcPr>
          <w:p w14:paraId="364F6E81" w14:textId="77777777" w:rsidR="00A501CF" w:rsidRDefault="00B6788A" w:rsidP="00B6788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Примерная тематика самостоятельной работы при изучении раздела 1. </w:t>
            </w:r>
          </w:p>
          <w:p w14:paraId="17B2D9E4" w14:textId="031A8FB2" w:rsidR="00A501CF" w:rsidRDefault="00A501CF" w:rsidP="00B6788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 </w:t>
            </w:r>
            <w:r w:rsidR="00044870" w:rsidRPr="00A420FA">
              <w:rPr>
                <w:rFonts w:ascii="Times New Roman" w:hAnsi="Times New Roman"/>
                <w:sz w:val="24"/>
                <w:szCs w:val="24"/>
              </w:rPr>
              <w:t>Прове</w:t>
            </w:r>
            <w:r w:rsidR="00A420FA" w:rsidRPr="00A420FA">
              <w:rPr>
                <w:rFonts w:ascii="Times New Roman" w:hAnsi="Times New Roman"/>
                <w:sz w:val="24"/>
                <w:szCs w:val="24"/>
              </w:rPr>
              <w:t>дение</w:t>
            </w:r>
            <w:r w:rsidR="00044870" w:rsidRPr="00A420FA">
              <w:rPr>
                <w:rFonts w:ascii="Times New Roman" w:hAnsi="Times New Roman"/>
                <w:sz w:val="24"/>
                <w:szCs w:val="24"/>
              </w:rPr>
              <w:t xml:space="preserve"> визуальн</w:t>
            </w:r>
            <w:r w:rsidR="00A420FA" w:rsidRPr="00A420FA">
              <w:rPr>
                <w:rFonts w:ascii="Times New Roman" w:hAnsi="Times New Roman"/>
                <w:sz w:val="24"/>
                <w:szCs w:val="24"/>
              </w:rPr>
              <w:t>ой</w:t>
            </w:r>
            <w:r w:rsidR="00044870" w:rsidRPr="00A420FA">
              <w:rPr>
                <w:rFonts w:ascii="Times New Roman" w:hAnsi="Times New Roman"/>
                <w:sz w:val="24"/>
                <w:szCs w:val="24"/>
              </w:rPr>
              <w:t xml:space="preserve"> оценк</w:t>
            </w:r>
            <w:r w:rsidR="00A420FA" w:rsidRPr="00A420FA">
              <w:rPr>
                <w:rFonts w:ascii="Times New Roman" w:hAnsi="Times New Roman"/>
                <w:sz w:val="24"/>
                <w:szCs w:val="24"/>
              </w:rPr>
              <w:t>и</w:t>
            </w:r>
            <w:r w:rsidR="00044870" w:rsidRPr="00A420FA">
              <w:rPr>
                <w:rFonts w:ascii="Times New Roman" w:hAnsi="Times New Roman"/>
                <w:sz w:val="24"/>
                <w:szCs w:val="24"/>
              </w:rPr>
              <w:t xml:space="preserve"> свойств мочи. </w:t>
            </w:r>
            <w:r w:rsidR="00A420FA" w:rsidRPr="00A420FA">
              <w:rPr>
                <w:rFonts w:ascii="Times New Roman" w:hAnsi="Times New Roman"/>
                <w:sz w:val="24"/>
                <w:szCs w:val="24"/>
              </w:rPr>
              <w:t>Регистрация результата</w:t>
            </w:r>
            <w:r w:rsidR="00B6788A">
              <w:rPr>
                <w:rFonts w:ascii="Times New Roman" w:hAnsi="Times New Roman"/>
                <w:sz w:val="24"/>
                <w:szCs w:val="24"/>
              </w:rPr>
              <w:t xml:space="preserve"> исследования. </w:t>
            </w:r>
          </w:p>
          <w:p w14:paraId="00AE1B3B" w14:textId="616D2953" w:rsidR="00A501CF" w:rsidRDefault="00A501CF" w:rsidP="00B6788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00B6788A">
              <w:rPr>
                <w:rFonts w:ascii="Times New Roman" w:hAnsi="Times New Roman"/>
                <w:sz w:val="24"/>
                <w:szCs w:val="24"/>
              </w:rPr>
              <w:t>Исследование анализа мочи по Зимницкому</w:t>
            </w:r>
            <w:r>
              <w:rPr>
                <w:rFonts w:ascii="Times New Roman" w:hAnsi="Times New Roman"/>
                <w:sz w:val="24"/>
                <w:szCs w:val="24"/>
              </w:rPr>
              <w:t xml:space="preserve">. </w:t>
            </w:r>
          </w:p>
          <w:p w14:paraId="5BE793E7" w14:textId="28B75D08" w:rsidR="00A501CF" w:rsidRDefault="00A501CF" w:rsidP="00B6788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3. Приготовление нативных и окрашенных препаратов. </w:t>
            </w:r>
          </w:p>
          <w:p w14:paraId="748AF46C" w14:textId="77777777" w:rsidR="008A0826" w:rsidRDefault="00A501CF" w:rsidP="00B6788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 Изучение устройства светового микроскопа и правила работы с ним.</w:t>
            </w:r>
          </w:p>
          <w:p w14:paraId="5CC3F89C" w14:textId="77777777" w:rsidR="00A501CF" w:rsidRDefault="00A501CF" w:rsidP="00B6788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5. Правила оформления медицинской документации.</w:t>
            </w:r>
          </w:p>
          <w:p w14:paraId="5DB38A95" w14:textId="3E5C0BA6" w:rsidR="00A501CF" w:rsidRPr="00A420FA" w:rsidRDefault="00A501CF" w:rsidP="00B6788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6. Решение ситуационных задач. </w:t>
            </w:r>
          </w:p>
        </w:tc>
        <w:tc>
          <w:tcPr>
            <w:tcW w:w="1843" w:type="dxa"/>
          </w:tcPr>
          <w:p w14:paraId="4BD86BEA" w14:textId="73A6F469" w:rsidR="00044870" w:rsidRPr="008A0826" w:rsidRDefault="00A5440B" w:rsidP="00B6788A">
            <w:pPr>
              <w:spacing w:after="0" w:line="240" w:lineRule="auto"/>
              <w:jc w:val="center"/>
              <w:rPr>
                <w:rFonts w:ascii="Times New Roman" w:hAnsi="Times New Roman"/>
                <w:b/>
                <w:color w:val="FF0000"/>
                <w:sz w:val="24"/>
                <w:szCs w:val="24"/>
              </w:rPr>
            </w:pPr>
            <w:r w:rsidRPr="00A420FA">
              <w:rPr>
                <w:rFonts w:ascii="Times New Roman" w:hAnsi="Times New Roman"/>
                <w:b/>
                <w:sz w:val="24"/>
                <w:szCs w:val="24"/>
              </w:rPr>
              <w:lastRenderedPageBreak/>
              <w:t>2</w:t>
            </w:r>
            <w:r w:rsidR="00A420FA" w:rsidRPr="00A420FA">
              <w:rPr>
                <w:rFonts w:ascii="Times New Roman" w:hAnsi="Times New Roman"/>
                <w:b/>
                <w:sz w:val="24"/>
                <w:szCs w:val="24"/>
              </w:rPr>
              <w:t>в</w:t>
            </w:r>
          </w:p>
        </w:tc>
      </w:tr>
      <w:tr w:rsidR="00B6788A" w:rsidRPr="008A0826" w14:paraId="71ADB9D4" w14:textId="77777777" w:rsidTr="001C4B77">
        <w:trPr>
          <w:trHeight w:val="232"/>
        </w:trPr>
        <w:tc>
          <w:tcPr>
            <w:tcW w:w="13041" w:type="dxa"/>
            <w:gridSpan w:val="2"/>
          </w:tcPr>
          <w:p w14:paraId="4A4158F1" w14:textId="423383AB" w:rsidR="00B6788A" w:rsidRPr="00A501CF" w:rsidRDefault="00B6788A" w:rsidP="00313900">
            <w:pPr>
              <w:widowControl w:val="0"/>
              <w:tabs>
                <w:tab w:val="left" w:pos="442"/>
              </w:tabs>
              <w:autoSpaceDE w:val="0"/>
              <w:autoSpaceDN w:val="0"/>
              <w:adjustRightInd w:val="0"/>
              <w:spacing w:after="0" w:line="240" w:lineRule="auto"/>
              <w:jc w:val="both"/>
              <w:rPr>
                <w:rFonts w:ascii="Times New Roman" w:hAnsi="Times New Roman"/>
                <w:b/>
                <w:bCs/>
                <w:sz w:val="24"/>
                <w:szCs w:val="24"/>
              </w:rPr>
            </w:pPr>
            <w:r w:rsidRPr="00A501CF">
              <w:rPr>
                <w:rFonts w:ascii="Times New Roman" w:hAnsi="Times New Roman"/>
                <w:b/>
                <w:bCs/>
                <w:sz w:val="24"/>
                <w:szCs w:val="24"/>
              </w:rPr>
              <w:t>Учебная практика</w:t>
            </w:r>
          </w:p>
        </w:tc>
        <w:tc>
          <w:tcPr>
            <w:tcW w:w="1843" w:type="dxa"/>
            <w:vMerge w:val="restart"/>
          </w:tcPr>
          <w:p w14:paraId="47FDE101" w14:textId="4C4594BD" w:rsidR="00B6788A" w:rsidRPr="00A420FA" w:rsidRDefault="00B6788A" w:rsidP="00B90BCE">
            <w:pPr>
              <w:jc w:val="center"/>
              <w:rPr>
                <w:rFonts w:ascii="Times New Roman" w:hAnsi="Times New Roman"/>
                <w:b/>
                <w:sz w:val="24"/>
                <w:szCs w:val="24"/>
              </w:rPr>
            </w:pPr>
            <w:r>
              <w:rPr>
                <w:rFonts w:ascii="Times New Roman" w:hAnsi="Times New Roman"/>
                <w:b/>
                <w:sz w:val="24"/>
                <w:szCs w:val="24"/>
              </w:rPr>
              <w:t>30в</w:t>
            </w:r>
          </w:p>
        </w:tc>
      </w:tr>
      <w:tr w:rsidR="00A501CF" w:rsidRPr="008A0826" w14:paraId="3EEE82E7" w14:textId="77777777" w:rsidTr="001C4B77">
        <w:trPr>
          <w:trHeight w:val="276"/>
        </w:trPr>
        <w:tc>
          <w:tcPr>
            <w:tcW w:w="13041" w:type="dxa"/>
            <w:gridSpan w:val="2"/>
            <w:vMerge w:val="restart"/>
          </w:tcPr>
          <w:p w14:paraId="35B31F7A" w14:textId="77777777" w:rsidR="00A501CF" w:rsidRPr="00A501CF" w:rsidRDefault="00A501CF" w:rsidP="00313900">
            <w:pPr>
              <w:widowControl w:val="0"/>
              <w:tabs>
                <w:tab w:val="left" w:pos="442"/>
              </w:tabs>
              <w:autoSpaceDE w:val="0"/>
              <w:autoSpaceDN w:val="0"/>
              <w:adjustRightInd w:val="0"/>
              <w:spacing w:after="0" w:line="240" w:lineRule="auto"/>
              <w:jc w:val="both"/>
              <w:rPr>
                <w:rFonts w:ascii="Times New Roman" w:hAnsi="Times New Roman"/>
                <w:b/>
                <w:bCs/>
                <w:sz w:val="24"/>
                <w:szCs w:val="24"/>
              </w:rPr>
            </w:pPr>
            <w:r w:rsidRPr="00A501CF">
              <w:rPr>
                <w:rFonts w:ascii="Times New Roman" w:hAnsi="Times New Roman"/>
                <w:b/>
                <w:bCs/>
                <w:sz w:val="24"/>
                <w:szCs w:val="24"/>
              </w:rPr>
              <w:t>Виды работ</w:t>
            </w:r>
          </w:p>
          <w:p w14:paraId="33CB5700" w14:textId="77777777" w:rsidR="00A501CF" w:rsidRPr="00B6788A"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1 Прием, регистрации, маркировки, оценки качества, центрифугирования</w:t>
            </w:r>
            <w:r>
              <w:rPr>
                <w:rFonts w:ascii="Times New Roman" w:hAnsi="Times New Roman"/>
                <w:color w:val="34343C"/>
                <w:sz w:val="24"/>
                <w:szCs w:val="24"/>
              </w:rPr>
              <w:t xml:space="preserve"> </w:t>
            </w:r>
            <w:r w:rsidRPr="00B6788A">
              <w:rPr>
                <w:rFonts w:ascii="Times New Roman" w:hAnsi="Times New Roman"/>
                <w:color w:val="34343C"/>
                <w:sz w:val="24"/>
                <w:szCs w:val="24"/>
              </w:rPr>
              <w:t>биоматериала (мочи, содержимого желудочно-кишечного тракта, мокроты,</w:t>
            </w:r>
            <w:r>
              <w:rPr>
                <w:rFonts w:ascii="Times New Roman" w:hAnsi="Times New Roman"/>
                <w:color w:val="34343C"/>
                <w:sz w:val="24"/>
                <w:szCs w:val="24"/>
              </w:rPr>
              <w:t xml:space="preserve"> </w:t>
            </w:r>
            <w:r w:rsidRPr="00B6788A">
              <w:rPr>
                <w:rFonts w:ascii="Times New Roman" w:hAnsi="Times New Roman"/>
                <w:color w:val="34343C"/>
                <w:sz w:val="24"/>
                <w:szCs w:val="24"/>
              </w:rPr>
              <w:t>ликвора, жидкости серозных полостей).</w:t>
            </w:r>
          </w:p>
          <w:p w14:paraId="1AD56003" w14:textId="77777777" w:rsidR="00A501CF" w:rsidRPr="00B6788A"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2 Подготовка рабочего места, лабораторного оборудования, расходных</w:t>
            </w:r>
            <w:r>
              <w:rPr>
                <w:rFonts w:ascii="Times New Roman" w:hAnsi="Times New Roman"/>
                <w:color w:val="34343C"/>
                <w:sz w:val="24"/>
                <w:szCs w:val="24"/>
              </w:rPr>
              <w:t xml:space="preserve"> </w:t>
            </w:r>
            <w:r w:rsidRPr="00B6788A">
              <w:rPr>
                <w:rFonts w:ascii="Times New Roman" w:hAnsi="Times New Roman"/>
                <w:color w:val="34343C"/>
                <w:sz w:val="24"/>
                <w:szCs w:val="24"/>
              </w:rPr>
              <w:t>материалов, реагентов для проведения химико-микроскопических исследований</w:t>
            </w:r>
            <w:r>
              <w:rPr>
                <w:rFonts w:ascii="Times New Roman" w:hAnsi="Times New Roman"/>
                <w:color w:val="34343C"/>
                <w:sz w:val="24"/>
                <w:szCs w:val="24"/>
              </w:rPr>
              <w:t xml:space="preserve"> </w:t>
            </w:r>
            <w:r w:rsidRPr="00B6788A">
              <w:rPr>
                <w:rFonts w:ascii="Times New Roman" w:hAnsi="Times New Roman"/>
                <w:color w:val="34343C"/>
                <w:sz w:val="24"/>
                <w:szCs w:val="24"/>
              </w:rPr>
              <w:t>различных биологических материалов (мочи, содержимого желудочно-</w:t>
            </w:r>
            <w:r>
              <w:rPr>
                <w:rFonts w:ascii="Times New Roman" w:hAnsi="Times New Roman"/>
                <w:color w:val="34343C"/>
                <w:sz w:val="24"/>
                <w:szCs w:val="24"/>
              </w:rPr>
              <w:t xml:space="preserve"> </w:t>
            </w:r>
            <w:r w:rsidRPr="00B6788A">
              <w:rPr>
                <w:rFonts w:ascii="Times New Roman" w:hAnsi="Times New Roman"/>
                <w:color w:val="34343C"/>
                <w:sz w:val="24"/>
                <w:szCs w:val="24"/>
              </w:rPr>
              <w:t>кишечного тракта, мокроты, жидкости серозных полостей, СМЖ, отделяемого</w:t>
            </w:r>
            <w:r>
              <w:rPr>
                <w:rFonts w:ascii="Times New Roman" w:hAnsi="Times New Roman"/>
                <w:color w:val="34343C"/>
                <w:sz w:val="24"/>
                <w:szCs w:val="24"/>
              </w:rPr>
              <w:t xml:space="preserve"> </w:t>
            </w:r>
            <w:r w:rsidRPr="00B6788A">
              <w:rPr>
                <w:rFonts w:ascii="Times New Roman" w:hAnsi="Times New Roman"/>
                <w:color w:val="34343C"/>
                <w:sz w:val="24"/>
                <w:szCs w:val="24"/>
              </w:rPr>
              <w:t>женских и мужских половых органов).</w:t>
            </w:r>
          </w:p>
          <w:p w14:paraId="06D111BC" w14:textId="77777777" w:rsidR="00A501CF" w:rsidRPr="00B6788A"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3 Оформление учетно-отчетной документации в соответствии с нормативными</w:t>
            </w:r>
            <w:r>
              <w:rPr>
                <w:rFonts w:ascii="Times New Roman" w:hAnsi="Times New Roman"/>
                <w:color w:val="34343C"/>
                <w:sz w:val="24"/>
                <w:szCs w:val="24"/>
              </w:rPr>
              <w:t xml:space="preserve"> </w:t>
            </w:r>
            <w:r w:rsidRPr="00B6788A">
              <w:rPr>
                <w:rFonts w:ascii="Times New Roman" w:hAnsi="Times New Roman"/>
                <w:color w:val="34343C"/>
                <w:sz w:val="24"/>
                <w:szCs w:val="24"/>
              </w:rPr>
              <w:t>документами.</w:t>
            </w:r>
          </w:p>
          <w:p w14:paraId="1DA20715" w14:textId="77777777" w:rsidR="00A501CF" w:rsidRPr="00B6788A"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4 Проведение химико-микроскопических исследований различных</w:t>
            </w:r>
            <w:r>
              <w:rPr>
                <w:rFonts w:ascii="Times New Roman" w:hAnsi="Times New Roman"/>
                <w:color w:val="34343C"/>
                <w:sz w:val="24"/>
                <w:szCs w:val="24"/>
              </w:rPr>
              <w:t xml:space="preserve"> </w:t>
            </w:r>
            <w:r w:rsidRPr="00B6788A">
              <w:rPr>
                <w:rFonts w:ascii="Times New Roman" w:hAnsi="Times New Roman"/>
                <w:color w:val="34343C"/>
                <w:sz w:val="24"/>
                <w:szCs w:val="24"/>
              </w:rPr>
              <w:t>биологических материалов (мочи, содержимого желудочно - кишечного тракта,</w:t>
            </w:r>
            <w:r>
              <w:rPr>
                <w:rFonts w:ascii="Times New Roman" w:hAnsi="Times New Roman"/>
                <w:color w:val="34343C"/>
                <w:sz w:val="24"/>
                <w:szCs w:val="24"/>
              </w:rPr>
              <w:t xml:space="preserve"> </w:t>
            </w:r>
            <w:r w:rsidRPr="00B6788A">
              <w:rPr>
                <w:rFonts w:ascii="Times New Roman" w:hAnsi="Times New Roman"/>
                <w:color w:val="34343C"/>
                <w:sz w:val="24"/>
                <w:szCs w:val="24"/>
              </w:rPr>
              <w:t>мокроты, жидкости серозных полостей, СМЖ, отделяемого женских и мужских</w:t>
            </w:r>
            <w:r>
              <w:rPr>
                <w:rFonts w:ascii="Times New Roman" w:hAnsi="Times New Roman"/>
                <w:color w:val="34343C"/>
                <w:sz w:val="24"/>
                <w:szCs w:val="24"/>
              </w:rPr>
              <w:t xml:space="preserve"> </w:t>
            </w:r>
            <w:r w:rsidRPr="00B6788A">
              <w:rPr>
                <w:rFonts w:ascii="Times New Roman" w:hAnsi="Times New Roman"/>
                <w:color w:val="34343C"/>
                <w:sz w:val="24"/>
                <w:szCs w:val="24"/>
              </w:rPr>
              <w:t>половых органов).</w:t>
            </w:r>
          </w:p>
          <w:p w14:paraId="6BF6636E" w14:textId="77777777" w:rsidR="00A501CF" w:rsidRPr="00B6788A"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5 Приготовление нативного и окрашенных препаратов различных</w:t>
            </w:r>
            <w:r>
              <w:rPr>
                <w:rFonts w:ascii="Times New Roman" w:hAnsi="Times New Roman"/>
                <w:color w:val="34343C"/>
                <w:sz w:val="24"/>
                <w:szCs w:val="24"/>
              </w:rPr>
              <w:t xml:space="preserve"> </w:t>
            </w:r>
            <w:r w:rsidRPr="00B6788A">
              <w:rPr>
                <w:rFonts w:ascii="Times New Roman" w:hAnsi="Times New Roman"/>
                <w:color w:val="34343C"/>
                <w:sz w:val="24"/>
                <w:szCs w:val="24"/>
              </w:rPr>
              <w:t>биологических жидкостей (мочи, содержимого желудочно - кишечного тракта,</w:t>
            </w:r>
            <w:r>
              <w:rPr>
                <w:rFonts w:ascii="Times New Roman" w:hAnsi="Times New Roman"/>
                <w:color w:val="34343C"/>
                <w:sz w:val="24"/>
                <w:szCs w:val="24"/>
              </w:rPr>
              <w:t xml:space="preserve"> </w:t>
            </w:r>
            <w:r w:rsidRPr="00B6788A">
              <w:rPr>
                <w:rFonts w:ascii="Times New Roman" w:hAnsi="Times New Roman"/>
                <w:color w:val="34343C"/>
                <w:sz w:val="24"/>
                <w:szCs w:val="24"/>
              </w:rPr>
              <w:t>мокроты, жидкости серозных полостей, СМЖ, отделяемого женских и мужских</w:t>
            </w:r>
          </w:p>
          <w:p w14:paraId="665152A4" w14:textId="77777777" w:rsidR="00A501CF" w:rsidRPr="00B6788A"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половых органов).</w:t>
            </w:r>
          </w:p>
          <w:p w14:paraId="58DC5C21" w14:textId="77777777" w:rsidR="00A501CF" w:rsidRPr="00B6788A"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6 Проведение фиксации и окрашивания препаратов для микроскопического</w:t>
            </w:r>
            <w:r>
              <w:rPr>
                <w:rFonts w:ascii="Times New Roman" w:hAnsi="Times New Roman"/>
                <w:color w:val="34343C"/>
                <w:sz w:val="24"/>
                <w:szCs w:val="24"/>
              </w:rPr>
              <w:t xml:space="preserve"> </w:t>
            </w:r>
            <w:r w:rsidRPr="00B6788A">
              <w:rPr>
                <w:rFonts w:ascii="Times New Roman" w:hAnsi="Times New Roman"/>
                <w:color w:val="34343C"/>
                <w:sz w:val="24"/>
                <w:szCs w:val="24"/>
              </w:rPr>
              <w:t>исследования.</w:t>
            </w:r>
          </w:p>
          <w:p w14:paraId="18C7562D" w14:textId="77777777" w:rsidR="00A501CF" w:rsidRPr="00B6788A"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7 Проведение микроскопического исследования: дифференцирование</w:t>
            </w:r>
            <w:r>
              <w:rPr>
                <w:rFonts w:ascii="Times New Roman" w:hAnsi="Times New Roman"/>
                <w:color w:val="34343C"/>
                <w:sz w:val="24"/>
                <w:szCs w:val="24"/>
              </w:rPr>
              <w:t xml:space="preserve"> </w:t>
            </w:r>
            <w:r w:rsidRPr="00B6788A">
              <w:rPr>
                <w:rFonts w:ascii="Times New Roman" w:hAnsi="Times New Roman"/>
                <w:color w:val="34343C"/>
                <w:sz w:val="24"/>
                <w:szCs w:val="24"/>
              </w:rPr>
              <w:t>клеточных элементов, кристаллических, волокнистых образований в нативном</w:t>
            </w:r>
            <w:r>
              <w:rPr>
                <w:rFonts w:ascii="Times New Roman" w:hAnsi="Times New Roman"/>
                <w:color w:val="34343C"/>
                <w:sz w:val="24"/>
                <w:szCs w:val="24"/>
              </w:rPr>
              <w:t xml:space="preserve"> </w:t>
            </w:r>
            <w:r w:rsidRPr="00B6788A">
              <w:rPr>
                <w:rFonts w:ascii="Times New Roman" w:hAnsi="Times New Roman"/>
                <w:color w:val="34343C"/>
                <w:sz w:val="24"/>
                <w:szCs w:val="24"/>
              </w:rPr>
              <w:t>и окрашенном препаратах (мочи, содержимого желудочно - кишечного тракта,</w:t>
            </w:r>
            <w:r>
              <w:rPr>
                <w:rFonts w:ascii="Times New Roman" w:hAnsi="Times New Roman"/>
                <w:color w:val="34343C"/>
                <w:sz w:val="24"/>
                <w:szCs w:val="24"/>
              </w:rPr>
              <w:t xml:space="preserve"> </w:t>
            </w:r>
            <w:r w:rsidRPr="00B6788A">
              <w:rPr>
                <w:rFonts w:ascii="Times New Roman" w:hAnsi="Times New Roman"/>
                <w:color w:val="34343C"/>
                <w:sz w:val="24"/>
                <w:szCs w:val="24"/>
              </w:rPr>
              <w:t>мокроты, жидкости серозных полостей, СМЖ, отделяемого женских и мужских</w:t>
            </w:r>
            <w:r>
              <w:rPr>
                <w:rFonts w:ascii="Times New Roman" w:hAnsi="Times New Roman"/>
                <w:color w:val="34343C"/>
                <w:sz w:val="24"/>
                <w:szCs w:val="24"/>
              </w:rPr>
              <w:t xml:space="preserve"> </w:t>
            </w:r>
            <w:r w:rsidRPr="00B6788A">
              <w:rPr>
                <w:rFonts w:ascii="Times New Roman" w:hAnsi="Times New Roman"/>
                <w:color w:val="34343C"/>
                <w:sz w:val="24"/>
                <w:szCs w:val="24"/>
              </w:rPr>
              <w:t>половых органов).</w:t>
            </w:r>
          </w:p>
          <w:p w14:paraId="3241BD50" w14:textId="77777777" w:rsidR="00A501CF" w:rsidRPr="00B6788A"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8 Контроль качества химико - микросокпических исследований.</w:t>
            </w:r>
          </w:p>
          <w:p w14:paraId="34253110" w14:textId="77777777" w:rsidR="00A501CF" w:rsidRDefault="00A501CF" w:rsidP="00B6788A">
            <w:pPr>
              <w:shd w:val="clear" w:color="auto" w:fill="FFFFFF"/>
              <w:spacing w:after="0" w:line="240" w:lineRule="auto"/>
              <w:rPr>
                <w:rFonts w:ascii="Times New Roman" w:hAnsi="Times New Roman"/>
                <w:color w:val="34343C"/>
                <w:sz w:val="24"/>
                <w:szCs w:val="24"/>
              </w:rPr>
            </w:pPr>
            <w:r w:rsidRPr="00B6788A">
              <w:rPr>
                <w:rFonts w:ascii="Times New Roman" w:hAnsi="Times New Roman"/>
                <w:color w:val="34343C"/>
                <w:sz w:val="24"/>
                <w:szCs w:val="24"/>
              </w:rPr>
              <w:t>9 Утилизация отработанного материала, дезинфекции и стерилизации</w:t>
            </w:r>
            <w:r>
              <w:rPr>
                <w:rFonts w:ascii="Times New Roman" w:hAnsi="Times New Roman"/>
                <w:color w:val="34343C"/>
                <w:sz w:val="24"/>
                <w:szCs w:val="24"/>
              </w:rPr>
              <w:t xml:space="preserve"> </w:t>
            </w:r>
            <w:r w:rsidRPr="00B6788A">
              <w:rPr>
                <w:rFonts w:ascii="Times New Roman" w:hAnsi="Times New Roman"/>
                <w:color w:val="34343C"/>
                <w:sz w:val="24"/>
                <w:szCs w:val="24"/>
              </w:rPr>
              <w:t>лабораторной посуды, инструментария, средств защиты, оборудования</w:t>
            </w:r>
            <w:r>
              <w:rPr>
                <w:rFonts w:ascii="Times New Roman" w:hAnsi="Times New Roman"/>
                <w:color w:val="34343C"/>
                <w:sz w:val="24"/>
                <w:szCs w:val="24"/>
              </w:rPr>
              <w:t>.</w:t>
            </w:r>
          </w:p>
          <w:p w14:paraId="0A9EC2CF" w14:textId="5A057E5A" w:rsidR="00A501CF" w:rsidRPr="00A501CF" w:rsidRDefault="00A501CF" w:rsidP="00B6788A">
            <w:pPr>
              <w:shd w:val="clear" w:color="auto" w:fill="FFFFFF"/>
              <w:spacing w:after="0" w:line="240" w:lineRule="auto"/>
              <w:rPr>
                <w:rFonts w:ascii="Times New Roman" w:hAnsi="Times New Roman"/>
                <w:b/>
                <w:bCs/>
                <w:color w:val="34343C"/>
                <w:sz w:val="24"/>
                <w:szCs w:val="24"/>
              </w:rPr>
            </w:pPr>
            <w:r>
              <w:rPr>
                <w:rFonts w:ascii="Times New Roman" w:hAnsi="Times New Roman"/>
                <w:b/>
                <w:bCs/>
                <w:color w:val="34343C"/>
                <w:sz w:val="24"/>
                <w:szCs w:val="24"/>
              </w:rPr>
              <w:t>Промежуточная аттестация в виде комплексного дифференцированного зачета</w:t>
            </w:r>
          </w:p>
        </w:tc>
        <w:tc>
          <w:tcPr>
            <w:tcW w:w="1843" w:type="dxa"/>
            <w:vMerge/>
          </w:tcPr>
          <w:p w14:paraId="07A42365" w14:textId="77777777" w:rsidR="00A501CF" w:rsidRPr="00A420FA" w:rsidRDefault="00A501CF" w:rsidP="00B90BCE">
            <w:pPr>
              <w:jc w:val="center"/>
              <w:rPr>
                <w:rFonts w:ascii="Times New Roman" w:hAnsi="Times New Roman"/>
                <w:b/>
                <w:sz w:val="24"/>
                <w:szCs w:val="24"/>
              </w:rPr>
            </w:pPr>
          </w:p>
        </w:tc>
      </w:tr>
      <w:tr w:rsidR="00A501CF" w:rsidRPr="008A0826" w14:paraId="4F389C0A" w14:textId="77777777" w:rsidTr="00D47E44">
        <w:trPr>
          <w:trHeight w:val="232"/>
        </w:trPr>
        <w:tc>
          <w:tcPr>
            <w:tcW w:w="13041" w:type="dxa"/>
            <w:gridSpan w:val="2"/>
            <w:vMerge/>
          </w:tcPr>
          <w:p w14:paraId="48D0DB8F" w14:textId="1B661151" w:rsidR="00A501CF" w:rsidRPr="00B6788A" w:rsidRDefault="00A501CF" w:rsidP="00B6788A">
            <w:pPr>
              <w:shd w:val="clear" w:color="auto" w:fill="FFFFFF"/>
              <w:spacing w:after="0" w:line="240" w:lineRule="auto"/>
              <w:rPr>
                <w:rFonts w:ascii="Times New Roman" w:hAnsi="Times New Roman"/>
                <w:color w:val="34343C"/>
                <w:sz w:val="24"/>
                <w:szCs w:val="24"/>
              </w:rPr>
            </w:pPr>
          </w:p>
        </w:tc>
        <w:tc>
          <w:tcPr>
            <w:tcW w:w="1843" w:type="dxa"/>
          </w:tcPr>
          <w:p w14:paraId="0F83D2BF" w14:textId="77777777" w:rsidR="00A501CF" w:rsidRPr="00A420FA" w:rsidRDefault="00A501CF" w:rsidP="00B90BCE">
            <w:pPr>
              <w:jc w:val="center"/>
              <w:rPr>
                <w:rFonts w:ascii="Times New Roman" w:hAnsi="Times New Roman"/>
                <w:b/>
                <w:sz w:val="24"/>
                <w:szCs w:val="24"/>
              </w:rPr>
            </w:pPr>
          </w:p>
        </w:tc>
      </w:tr>
      <w:bookmarkEnd w:id="0"/>
      <w:tr w:rsidR="00CF31CC" w:rsidRPr="00E92AA8" w14:paraId="77742CCD" w14:textId="77777777" w:rsidTr="00E861DB">
        <w:trPr>
          <w:trHeight w:val="228"/>
        </w:trPr>
        <w:tc>
          <w:tcPr>
            <w:tcW w:w="13041" w:type="dxa"/>
            <w:gridSpan w:val="2"/>
          </w:tcPr>
          <w:p w14:paraId="4455B7CF" w14:textId="77777777" w:rsidR="00CF31CC" w:rsidRPr="00E92AA8" w:rsidRDefault="00CF31CC" w:rsidP="00B90BCE">
            <w:pPr>
              <w:spacing w:after="0" w:line="240" w:lineRule="auto"/>
              <w:rPr>
                <w:rFonts w:ascii="Times New Roman" w:hAnsi="Times New Roman"/>
                <w:b/>
                <w:bCs/>
                <w:sz w:val="24"/>
                <w:szCs w:val="24"/>
              </w:rPr>
            </w:pPr>
            <w:r w:rsidRPr="00E92AA8">
              <w:rPr>
                <w:rFonts w:ascii="Times New Roman" w:hAnsi="Times New Roman"/>
                <w:b/>
                <w:bCs/>
                <w:sz w:val="24"/>
                <w:szCs w:val="24"/>
              </w:rPr>
              <w:t xml:space="preserve">Производственная практика раздела </w:t>
            </w:r>
          </w:p>
        </w:tc>
        <w:tc>
          <w:tcPr>
            <w:tcW w:w="1843" w:type="dxa"/>
            <w:vMerge w:val="restart"/>
          </w:tcPr>
          <w:p w14:paraId="20924418" w14:textId="77777777" w:rsidR="00CF31CC" w:rsidRDefault="00CF31CC" w:rsidP="00197B78">
            <w:pPr>
              <w:jc w:val="center"/>
              <w:rPr>
                <w:rFonts w:ascii="Times New Roman" w:hAnsi="Times New Roman"/>
                <w:b/>
                <w:sz w:val="24"/>
                <w:szCs w:val="24"/>
              </w:rPr>
            </w:pPr>
            <w:r w:rsidRPr="00BD1C34">
              <w:rPr>
                <w:rFonts w:ascii="Times New Roman" w:hAnsi="Times New Roman"/>
                <w:b/>
                <w:sz w:val="24"/>
                <w:szCs w:val="24"/>
              </w:rPr>
              <w:t>3</w:t>
            </w:r>
            <w:r w:rsidR="00BD1C34" w:rsidRPr="00BD1C34">
              <w:rPr>
                <w:rFonts w:ascii="Times New Roman" w:hAnsi="Times New Roman"/>
                <w:b/>
                <w:sz w:val="24"/>
                <w:szCs w:val="24"/>
              </w:rPr>
              <w:t>6</w:t>
            </w:r>
          </w:p>
          <w:p w14:paraId="28C033E7" w14:textId="77777777" w:rsidR="00A501CF" w:rsidRDefault="00A501CF" w:rsidP="00197B78">
            <w:pPr>
              <w:jc w:val="center"/>
              <w:rPr>
                <w:rFonts w:ascii="Times New Roman" w:hAnsi="Times New Roman"/>
                <w:b/>
                <w:sz w:val="24"/>
                <w:szCs w:val="24"/>
              </w:rPr>
            </w:pPr>
          </w:p>
          <w:p w14:paraId="7764F85F" w14:textId="77777777" w:rsidR="00A501CF" w:rsidRDefault="00A501CF" w:rsidP="00197B78">
            <w:pPr>
              <w:jc w:val="center"/>
              <w:rPr>
                <w:rFonts w:ascii="Times New Roman" w:hAnsi="Times New Roman"/>
                <w:b/>
                <w:sz w:val="24"/>
                <w:szCs w:val="24"/>
              </w:rPr>
            </w:pPr>
          </w:p>
          <w:p w14:paraId="4F344F29" w14:textId="77777777" w:rsidR="00A501CF" w:rsidRDefault="00A501CF" w:rsidP="00197B78">
            <w:pPr>
              <w:jc w:val="center"/>
              <w:rPr>
                <w:rFonts w:ascii="Times New Roman" w:hAnsi="Times New Roman"/>
                <w:b/>
                <w:sz w:val="24"/>
                <w:szCs w:val="24"/>
              </w:rPr>
            </w:pPr>
          </w:p>
          <w:p w14:paraId="01A9D0AA" w14:textId="77777777" w:rsidR="00A501CF" w:rsidRDefault="00A501CF" w:rsidP="00197B78">
            <w:pPr>
              <w:jc w:val="center"/>
              <w:rPr>
                <w:rFonts w:ascii="Times New Roman" w:hAnsi="Times New Roman"/>
                <w:b/>
                <w:sz w:val="24"/>
                <w:szCs w:val="24"/>
              </w:rPr>
            </w:pPr>
          </w:p>
          <w:p w14:paraId="7DE2CB59" w14:textId="77777777" w:rsidR="00A501CF" w:rsidRDefault="00A501CF" w:rsidP="00197B78">
            <w:pPr>
              <w:jc w:val="center"/>
              <w:rPr>
                <w:rFonts w:ascii="Times New Roman" w:hAnsi="Times New Roman"/>
                <w:b/>
                <w:sz w:val="24"/>
                <w:szCs w:val="24"/>
              </w:rPr>
            </w:pPr>
          </w:p>
          <w:p w14:paraId="183BDC62" w14:textId="77777777" w:rsidR="00A501CF" w:rsidRDefault="00A501CF" w:rsidP="00197B78">
            <w:pPr>
              <w:jc w:val="center"/>
              <w:rPr>
                <w:rFonts w:ascii="Times New Roman" w:hAnsi="Times New Roman"/>
                <w:b/>
                <w:sz w:val="24"/>
                <w:szCs w:val="24"/>
              </w:rPr>
            </w:pPr>
          </w:p>
          <w:p w14:paraId="649307BC" w14:textId="77777777" w:rsidR="00A501CF" w:rsidRDefault="00A501CF" w:rsidP="00197B78">
            <w:pPr>
              <w:jc w:val="center"/>
              <w:rPr>
                <w:rFonts w:ascii="Times New Roman" w:hAnsi="Times New Roman"/>
                <w:b/>
                <w:sz w:val="24"/>
                <w:szCs w:val="24"/>
              </w:rPr>
            </w:pPr>
          </w:p>
          <w:p w14:paraId="4EBA8364" w14:textId="77777777" w:rsidR="00A501CF" w:rsidRDefault="00A501CF" w:rsidP="00197B78">
            <w:pPr>
              <w:jc w:val="center"/>
              <w:rPr>
                <w:rFonts w:ascii="Times New Roman" w:hAnsi="Times New Roman"/>
                <w:b/>
                <w:sz w:val="24"/>
                <w:szCs w:val="24"/>
              </w:rPr>
            </w:pPr>
          </w:p>
          <w:p w14:paraId="586641E9" w14:textId="77777777" w:rsidR="00A501CF" w:rsidRDefault="00A501CF" w:rsidP="00197B78">
            <w:pPr>
              <w:jc w:val="center"/>
              <w:rPr>
                <w:rFonts w:ascii="Times New Roman" w:hAnsi="Times New Roman"/>
                <w:b/>
                <w:sz w:val="24"/>
                <w:szCs w:val="24"/>
              </w:rPr>
            </w:pPr>
          </w:p>
          <w:p w14:paraId="7844DECD" w14:textId="77777777" w:rsidR="00A501CF" w:rsidRDefault="00A501CF" w:rsidP="00197B78">
            <w:pPr>
              <w:jc w:val="center"/>
              <w:rPr>
                <w:rFonts w:ascii="Times New Roman" w:hAnsi="Times New Roman"/>
                <w:b/>
                <w:sz w:val="24"/>
                <w:szCs w:val="24"/>
              </w:rPr>
            </w:pPr>
          </w:p>
          <w:p w14:paraId="5EC6EACD" w14:textId="77777777" w:rsidR="00A501CF" w:rsidRDefault="00A501CF" w:rsidP="00197B78">
            <w:pPr>
              <w:jc w:val="center"/>
              <w:rPr>
                <w:rFonts w:ascii="Times New Roman" w:hAnsi="Times New Roman"/>
                <w:b/>
                <w:sz w:val="24"/>
                <w:szCs w:val="24"/>
              </w:rPr>
            </w:pPr>
          </w:p>
          <w:p w14:paraId="4E689D23" w14:textId="77777777" w:rsidR="00A501CF" w:rsidRDefault="00A501CF" w:rsidP="00197B78">
            <w:pPr>
              <w:jc w:val="center"/>
              <w:rPr>
                <w:rFonts w:ascii="Times New Roman" w:hAnsi="Times New Roman"/>
                <w:b/>
                <w:sz w:val="24"/>
                <w:szCs w:val="24"/>
              </w:rPr>
            </w:pPr>
          </w:p>
          <w:p w14:paraId="27796714" w14:textId="0D01745F" w:rsidR="00A501CF" w:rsidRPr="00E92AA8" w:rsidRDefault="00A501CF" w:rsidP="00A501CF">
            <w:pPr>
              <w:rPr>
                <w:rFonts w:ascii="Times New Roman" w:hAnsi="Times New Roman"/>
                <w:b/>
                <w:sz w:val="24"/>
                <w:szCs w:val="24"/>
              </w:rPr>
            </w:pPr>
          </w:p>
        </w:tc>
      </w:tr>
      <w:tr w:rsidR="00CF31CC" w:rsidRPr="00E92AA8" w14:paraId="653618F0" w14:textId="77777777" w:rsidTr="00E861DB">
        <w:trPr>
          <w:trHeight w:val="206"/>
        </w:trPr>
        <w:tc>
          <w:tcPr>
            <w:tcW w:w="13041" w:type="dxa"/>
            <w:gridSpan w:val="2"/>
          </w:tcPr>
          <w:p w14:paraId="0F6BF743" w14:textId="77777777" w:rsidR="00A501CF" w:rsidRDefault="00CF31CC" w:rsidP="00B90BCE">
            <w:pPr>
              <w:spacing w:after="0" w:line="240" w:lineRule="auto"/>
              <w:rPr>
                <w:rFonts w:ascii="Times New Roman" w:hAnsi="Times New Roman"/>
                <w:b/>
                <w:bCs/>
                <w:sz w:val="24"/>
                <w:szCs w:val="24"/>
              </w:rPr>
            </w:pPr>
            <w:r w:rsidRPr="00E92AA8">
              <w:rPr>
                <w:rFonts w:ascii="Times New Roman" w:hAnsi="Times New Roman"/>
                <w:b/>
                <w:bCs/>
                <w:sz w:val="24"/>
                <w:szCs w:val="24"/>
              </w:rPr>
              <w:t xml:space="preserve">Виды работ </w:t>
            </w:r>
          </w:p>
          <w:p w14:paraId="78A2E57F" w14:textId="77777777" w:rsidR="00A501CF" w:rsidRPr="00E92AA8" w:rsidRDefault="00A501CF" w:rsidP="00A501CF">
            <w:pPr>
              <w:spacing w:after="0" w:line="240" w:lineRule="auto"/>
              <w:rPr>
                <w:rFonts w:ascii="Times New Roman" w:hAnsi="Times New Roman"/>
                <w:b/>
                <w:bCs/>
                <w:sz w:val="24"/>
                <w:szCs w:val="24"/>
              </w:rPr>
            </w:pPr>
            <w:r w:rsidRPr="00E92AA8">
              <w:rPr>
                <w:rFonts w:ascii="Times New Roman" w:hAnsi="Times New Roman"/>
                <w:bCs/>
                <w:sz w:val="24"/>
                <w:szCs w:val="24"/>
              </w:rPr>
              <w:t>1. Организовать собственную деятельность, выбирать типовые методы и способы выполнения профессиональных задач, оценивать их эффективность и качество.</w:t>
            </w:r>
          </w:p>
          <w:p w14:paraId="1C4B22CA"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2. Подготовка рабочего места для проведения химико-микроскопических лабораторных исследований.</w:t>
            </w:r>
          </w:p>
          <w:p w14:paraId="0982575C"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3. Осуществлять прием, регистрацию, правила транспортировки и хранения биологического материала поступившего в лабораторию (содержимого желудочно – кишечного тракта, мокроты, ликвора, жидкостей из серозных полостей, отделяемого из мочеполовых органов, эякулята, исследование кольпоцитограмм).</w:t>
            </w:r>
          </w:p>
          <w:p w14:paraId="685E0BD5"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 xml:space="preserve">4. Приготовление дезинфицирующего раствора различной концентрации, объёмов согласно технологической карты </w:t>
            </w:r>
            <w:r w:rsidRPr="00E92AA8">
              <w:rPr>
                <w:rFonts w:ascii="Times New Roman" w:hAnsi="Times New Roman"/>
                <w:bCs/>
                <w:sz w:val="24"/>
                <w:szCs w:val="24"/>
              </w:rPr>
              <w:lastRenderedPageBreak/>
              <w:t>раствора.</w:t>
            </w:r>
          </w:p>
          <w:p w14:paraId="7AF8D90B"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5. Подготовка рабочего места для проведения химико-микроскопического лабораторного исследования (содержимого желудочно – кишечного тракта, мокроты, ликвора, жидкостей из серозных полостей, отделяемого из мочеполовых органов, эякулята, исследование кольпоцитограмм).</w:t>
            </w:r>
          </w:p>
          <w:p w14:paraId="37AB8610"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6. Проведение химико-микроскопического исследования (содержимого желудочно – кишечного тракта, мокроты, ликвора, жидкостей из серозных полостей, отделяемого из мочеполовых органов, эякулята, исследование кольпоцитограмм).</w:t>
            </w:r>
          </w:p>
          <w:p w14:paraId="4A42F272"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7. Приготовление нативного и окрашенных препаратов различных биологических жидкостей (содержимого желудочно – кишечного тракта, мокроты, ликвора, жидкостей из серозных полостей, отделяемого из мочеполовых органов, эякулята, исследование кольпоцитограмм).</w:t>
            </w:r>
          </w:p>
          <w:p w14:paraId="055BE911"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8. Участие в контроле качества результатов химико - микросокпического исследования.</w:t>
            </w:r>
          </w:p>
          <w:p w14:paraId="3208E900"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9. Проведение фиксации, окрашивание препаратов для микроскопического исследования.</w:t>
            </w:r>
          </w:p>
          <w:p w14:paraId="1ADF64D7"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10. Проводить автоматизированное исследование образцов эякулята.</w:t>
            </w:r>
          </w:p>
          <w:p w14:paraId="072C5CA8"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11. Проводить микроскопическое исследование, дифференцирование клеточных элементов, кристалличесикх, волокнистых образований (содержимого желудочно – кишечного тракта, мокроты, ликвора, жидкостей из серозных полостей, отделяемого из мочеполовых органов, эякулята, исследование кольпоцитограмм).</w:t>
            </w:r>
          </w:p>
          <w:p w14:paraId="4BEB569F"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12. Проведение пробы Зимницкого, Нечипоренко, разъяснение полученного результата.</w:t>
            </w:r>
          </w:p>
          <w:p w14:paraId="1E66F771"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13. Регистрация результатов в журнал лабораторных исследований, лабораторный бланк.</w:t>
            </w:r>
          </w:p>
          <w:p w14:paraId="6F2F702E" w14:textId="77777777" w:rsidR="00A501CF" w:rsidRPr="00E92AA8" w:rsidRDefault="00A501CF" w:rsidP="00A501CF">
            <w:pPr>
              <w:spacing w:after="0" w:line="240" w:lineRule="auto"/>
              <w:rPr>
                <w:rFonts w:ascii="Times New Roman" w:hAnsi="Times New Roman"/>
                <w:bCs/>
                <w:sz w:val="24"/>
                <w:szCs w:val="24"/>
              </w:rPr>
            </w:pPr>
            <w:r w:rsidRPr="00E92AA8">
              <w:rPr>
                <w:rFonts w:ascii="Times New Roman" w:hAnsi="Times New Roman"/>
                <w:bCs/>
                <w:sz w:val="24"/>
                <w:szCs w:val="24"/>
              </w:rPr>
              <w:t>14. Проведение  утилизации отработанного материала, дезинфекцию и стерилизацию использованной лабораторной посуды, инструментария, средств защиты.</w:t>
            </w:r>
          </w:p>
          <w:p w14:paraId="6C28462A" w14:textId="77777777" w:rsidR="00A501CF" w:rsidRDefault="00A501CF" w:rsidP="00B90BCE">
            <w:pPr>
              <w:spacing w:after="0" w:line="240" w:lineRule="auto"/>
              <w:rPr>
                <w:rFonts w:ascii="Times New Roman" w:hAnsi="Times New Roman"/>
                <w:bCs/>
                <w:sz w:val="24"/>
                <w:szCs w:val="24"/>
              </w:rPr>
            </w:pPr>
            <w:r w:rsidRPr="00E92AA8">
              <w:rPr>
                <w:rFonts w:ascii="Times New Roman" w:hAnsi="Times New Roman"/>
                <w:bCs/>
                <w:sz w:val="24"/>
                <w:szCs w:val="24"/>
              </w:rPr>
              <w:t>15. Участие в контроле качества химико-микроскопических лабораторных исследований.</w:t>
            </w:r>
          </w:p>
          <w:p w14:paraId="3EE799B4" w14:textId="6018A1EE" w:rsidR="00A501CF" w:rsidRPr="00E92AA8" w:rsidRDefault="00A501CF" w:rsidP="00B90BCE">
            <w:pPr>
              <w:spacing w:after="0" w:line="240" w:lineRule="auto"/>
              <w:rPr>
                <w:rFonts w:ascii="Times New Roman" w:hAnsi="Times New Roman"/>
                <w:b/>
                <w:bCs/>
                <w:sz w:val="24"/>
                <w:szCs w:val="24"/>
              </w:rPr>
            </w:pPr>
            <w:r>
              <w:rPr>
                <w:rFonts w:ascii="Times New Roman" w:hAnsi="Times New Roman"/>
                <w:b/>
                <w:bCs/>
                <w:color w:val="34343C"/>
                <w:sz w:val="24"/>
                <w:szCs w:val="24"/>
              </w:rPr>
              <w:t>Промежуточная аттестация в виде комплексного дифференцированного зачета</w:t>
            </w:r>
          </w:p>
        </w:tc>
        <w:tc>
          <w:tcPr>
            <w:tcW w:w="1843" w:type="dxa"/>
            <w:vMerge/>
          </w:tcPr>
          <w:p w14:paraId="56005127" w14:textId="77777777" w:rsidR="00CF31CC" w:rsidRPr="00E92AA8" w:rsidRDefault="00CF31CC" w:rsidP="00B90BCE">
            <w:pPr>
              <w:jc w:val="center"/>
              <w:rPr>
                <w:rFonts w:ascii="Times New Roman" w:hAnsi="Times New Roman"/>
                <w:b/>
                <w:sz w:val="24"/>
                <w:szCs w:val="24"/>
              </w:rPr>
            </w:pPr>
          </w:p>
        </w:tc>
      </w:tr>
      <w:tr w:rsidR="00CF31CC" w:rsidRPr="00E92AA8" w14:paraId="3D7862DB" w14:textId="77777777" w:rsidTr="00B574C0">
        <w:trPr>
          <w:trHeight w:val="20"/>
        </w:trPr>
        <w:tc>
          <w:tcPr>
            <w:tcW w:w="13041" w:type="dxa"/>
            <w:gridSpan w:val="2"/>
          </w:tcPr>
          <w:p w14:paraId="6978FB85" w14:textId="77777777" w:rsidR="00CF31CC" w:rsidRPr="00E92AA8" w:rsidRDefault="00CF31CC" w:rsidP="00B90BCE">
            <w:pPr>
              <w:spacing w:after="0" w:line="240" w:lineRule="auto"/>
              <w:rPr>
                <w:rFonts w:ascii="Times New Roman" w:hAnsi="Times New Roman"/>
                <w:b/>
                <w:bCs/>
                <w:sz w:val="24"/>
                <w:szCs w:val="24"/>
              </w:rPr>
            </w:pPr>
            <w:bookmarkStart w:id="1" w:name="_Hlk201494481"/>
            <w:r w:rsidRPr="00E92AA8">
              <w:rPr>
                <w:rFonts w:ascii="Times New Roman" w:hAnsi="Times New Roman"/>
                <w:b/>
                <w:bCs/>
                <w:sz w:val="24"/>
                <w:szCs w:val="24"/>
              </w:rPr>
              <w:t>МДК 02.02 Проведение гематологических исследований</w:t>
            </w:r>
          </w:p>
        </w:tc>
        <w:tc>
          <w:tcPr>
            <w:tcW w:w="1843" w:type="dxa"/>
          </w:tcPr>
          <w:p w14:paraId="61560E88" w14:textId="027255DF" w:rsidR="00CF31CC" w:rsidRPr="00E92AA8" w:rsidRDefault="001811AF" w:rsidP="00B90BCE">
            <w:pPr>
              <w:jc w:val="center"/>
              <w:rPr>
                <w:rFonts w:ascii="Times New Roman" w:hAnsi="Times New Roman"/>
                <w:b/>
                <w:sz w:val="24"/>
                <w:szCs w:val="24"/>
              </w:rPr>
            </w:pPr>
            <w:r>
              <w:rPr>
                <w:rFonts w:ascii="Times New Roman" w:hAnsi="Times New Roman"/>
                <w:b/>
                <w:sz w:val="24"/>
                <w:szCs w:val="24"/>
              </w:rPr>
              <w:t>82+56в</w:t>
            </w:r>
            <w:r w:rsidR="00FE2F5C" w:rsidRPr="00FE2F5C">
              <w:rPr>
                <w:rFonts w:ascii="Times New Roman" w:hAnsi="Times New Roman"/>
                <w:b/>
                <w:sz w:val="24"/>
                <w:szCs w:val="24"/>
              </w:rPr>
              <w:t>/</w:t>
            </w:r>
            <w:r>
              <w:rPr>
                <w:rFonts w:ascii="Times New Roman" w:hAnsi="Times New Roman"/>
                <w:b/>
                <w:sz w:val="24"/>
                <w:szCs w:val="24"/>
              </w:rPr>
              <w:t>72+48в</w:t>
            </w:r>
          </w:p>
        </w:tc>
      </w:tr>
      <w:tr w:rsidR="00CF31CC" w:rsidRPr="00E92AA8" w14:paraId="7AFAA97A" w14:textId="77777777" w:rsidTr="00B574C0">
        <w:trPr>
          <w:trHeight w:val="20"/>
        </w:trPr>
        <w:tc>
          <w:tcPr>
            <w:tcW w:w="13041" w:type="dxa"/>
            <w:gridSpan w:val="2"/>
          </w:tcPr>
          <w:p w14:paraId="4E75312B" w14:textId="618D3C05" w:rsidR="00CF31CC" w:rsidRPr="00E92AA8" w:rsidRDefault="00CF31CC" w:rsidP="00B574C0">
            <w:pPr>
              <w:spacing w:after="0" w:line="240" w:lineRule="auto"/>
              <w:rPr>
                <w:rFonts w:ascii="Times New Roman" w:hAnsi="Times New Roman"/>
                <w:b/>
                <w:sz w:val="24"/>
                <w:szCs w:val="24"/>
              </w:rPr>
            </w:pPr>
            <w:r w:rsidRPr="00E92AA8">
              <w:rPr>
                <w:rFonts w:ascii="Times New Roman" w:hAnsi="Times New Roman"/>
                <w:b/>
                <w:sz w:val="24"/>
                <w:szCs w:val="24"/>
              </w:rPr>
              <w:t xml:space="preserve">Раздел 1. Проведение гематологических </w:t>
            </w:r>
            <w:r w:rsidR="000C3843">
              <w:rPr>
                <w:rFonts w:ascii="Times New Roman" w:hAnsi="Times New Roman"/>
                <w:b/>
                <w:sz w:val="24"/>
                <w:szCs w:val="24"/>
              </w:rPr>
              <w:t>исследований</w:t>
            </w:r>
          </w:p>
        </w:tc>
        <w:tc>
          <w:tcPr>
            <w:tcW w:w="1843" w:type="dxa"/>
          </w:tcPr>
          <w:p w14:paraId="00EC0EA6" w14:textId="6C561EC1" w:rsidR="00CF31CC" w:rsidRPr="00E92AA8" w:rsidRDefault="001811AF" w:rsidP="00B574C0">
            <w:pPr>
              <w:spacing w:line="240" w:lineRule="auto"/>
              <w:jc w:val="center"/>
              <w:rPr>
                <w:rFonts w:ascii="Times New Roman" w:hAnsi="Times New Roman"/>
                <w:b/>
                <w:sz w:val="24"/>
                <w:szCs w:val="24"/>
              </w:rPr>
            </w:pPr>
            <w:r>
              <w:rPr>
                <w:rFonts w:ascii="Times New Roman" w:hAnsi="Times New Roman"/>
                <w:b/>
                <w:sz w:val="24"/>
                <w:szCs w:val="24"/>
              </w:rPr>
              <w:t>82+56в/72+48в</w:t>
            </w:r>
          </w:p>
        </w:tc>
      </w:tr>
      <w:tr w:rsidR="00CF31CC" w:rsidRPr="00E92AA8" w14:paraId="7A239888" w14:textId="77777777" w:rsidTr="00B574C0">
        <w:trPr>
          <w:trHeight w:val="20"/>
        </w:trPr>
        <w:tc>
          <w:tcPr>
            <w:tcW w:w="2410" w:type="dxa"/>
            <w:vMerge w:val="restart"/>
          </w:tcPr>
          <w:p w14:paraId="7D44AFD8" w14:textId="74D946B9" w:rsidR="00CF31CC" w:rsidRPr="00E92AA8" w:rsidRDefault="00C30977" w:rsidP="00B574C0">
            <w:pPr>
              <w:spacing w:line="240" w:lineRule="auto"/>
              <w:rPr>
                <w:rFonts w:ascii="Times New Roman" w:hAnsi="Times New Roman"/>
                <w:iCs/>
                <w:sz w:val="24"/>
                <w:szCs w:val="24"/>
                <w:lang w:eastAsia="en-US"/>
              </w:rPr>
            </w:pPr>
            <w:r>
              <w:rPr>
                <w:rFonts w:ascii="Times New Roman" w:hAnsi="Times New Roman"/>
                <w:sz w:val="24"/>
                <w:szCs w:val="24"/>
              </w:rPr>
              <w:t xml:space="preserve">Тема </w:t>
            </w:r>
            <w:r w:rsidR="00A501CF">
              <w:rPr>
                <w:rFonts w:ascii="Times New Roman" w:hAnsi="Times New Roman"/>
                <w:sz w:val="24"/>
                <w:szCs w:val="24"/>
              </w:rPr>
              <w:t>2</w:t>
            </w:r>
            <w:r>
              <w:rPr>
                <w:rFonts w:ascii="Times New Roman" w:hAnsi="Times New Roman"/>
                <w:sz w:val="24"/>
                <w:szCs w:val="24"/>
              </w:rPr>
              <w:t xml:space="preserve">.1 </w:t>
            </w:r>
            <w:r w:rsidRPr="00C30977">
              <w:rPr>
                <w:rFonts w:ascii="Times New Roman" w:hAnsi="Times New Roman"/>
                <w:sz w:val="24"/>
                <w:szCs w:val="24"/>
              </w:rPr>
              <w:t>Организационные аспекты  деятельности гематологической лаборатории</w:t>
            </w:r>
          </w:p>
        </w:tc>
        <w:tc>
          <w:tcPr>
            <w:tcW w:w="10631" w:type="dxa"/>
          </w:tcPr>
          <w:p w14:paraId="4F1AE6E1" w14:textId="77777777" w:rsidR="00CF31CC" w:rsidRPr="00E92AA8" w:rsidRDefault="00CF31CC" w:rsidP="00B574C0">
            <w:pPr>
              <w:spacing w:after="0" w:line="240" w:lineRule="auto"/>
              <w:rPr>
                <w:rFonts w:ascii="Times New Roman" w:hAnsi="Times New Roman"/>
                <w:sz w:val="24"/>
                <w:szCs w:val="24"/>
              </w:rPr>
            </w:pPr>
            <w:r w:rsidRPr="00E92AA8">
              <w:rPr>
                <w:rFonts w:ascii="Times New Roman" w:hAnsi="Times New Roman"/>
                <w:b/>
                <w:sz w:val="24"/>
                <w:szCs w:val="24"/>
              </w:rPr>
              <w:t>Содержание</w:t>
            </w:r>
          </w:p>
        </w:tc>
        <w:tc>
          <w:tcPr>
            <w:tcW w:w="1843" w:type="dxa"/>
          </w:tcPr>
          <w:p w14:paraId="561837DA" w14:textId="77777777" w:rsidR="00CF31CC" w:rsidRPr="00E92AA8" w:rsidRDefault="00CF31CC" w:rsidP="00B574C0">
            <w:pPr>
              <w:spacing w:line="240" w:lineRule="auto"/>
              <w:jc w:val="center"/>
              <w:rPr>
                <w:rFonts w:ascii="Times New Roman" w:hAnsi="Times New Roman"/>
                <w:b/>
                <w:sz w:val="24"/>
                <w:szCs w:val="24"/>
              </w:rPr>
            </w:pPr>
            <w:r>
              <w:rPr>
                <w:rFonts w:ascii="Times New Roman" w:hAnsi="Times New Roman"/>
                <w:b/>
                <w:sz w:val="24"/>
                <w:szCs w:val="24"/>
              </w:rPr>
              <w:t>8/6</w:t>
            </w:r>
          </w:p>
        </w:tc>
      </w:tr>
      <w:tr w:rsidR="00CF31CC" w:rsidRPr="00E92AA8" w14:paraId="632CF899" w14:textId="77777777" w:rsidTr="00B574C0">
        <w:trPr>
          <w:trHeight w:val="20"/>
        </w:trPr>
        <w:tc>
          <w:tcPr>
            <w:tcW w:w="2410" w:type="dxa"/>
            <w:vMerge/>
          </w:tcPr>
          <w:p w14:paraId="429FA0A7" w14:textId="77777777" w:rsidR="00CF31CC" w:rsidRPr="00E92AA8" w:rsidRDefault="00CF31CC" w:rsidP="00B574C0">
            <w:pPr>
              <w:spacing w:line="240" w:lineRule="auto"/>
              <w:rPr>
                <w:rFonts w:ascii="Times New Roman" w:hAnsi="Times New Roman"/>
                <w:sz w:val="24"/>
                <w:szCs w:val="24"/>
              </w:rPr>
            </w:pPr>
          </w:p>
        </w:tc>
        <w:tc>
          <w:tcPr>
            <w:tcW w:w="10631" w:type="dxa"/>
          </w:tcPr>
          <w:p w14:paraId="00E2FB44" w14:textId="77777777" w:rsidR="00CF31CC" w:rsidRPr="00E92AA8" w:rsidRDefault="00CF31CC" w:rsidP="00B574C0">
            <w:pPr>
              <w:spacing w:after="0" w:line="240" w:lineRule="auto"/>
              <w:rPr>
                <w:rFonts w:ascii="Times New Roman" w:hAnsi="Times New Roman"/>
                <w:b/>
                <w:sz w:val="24"/>
                <w:szCs w:val="24"/>
              </w:rPr>
            </w:pPr>
            <w:r w:rsidRPr="00E92AA8">
              <w:rPr>
                <w:rFonts w:ascii="Times New Roman" w:hAnsi="Times New Roman"/>
                <w:color w:val="000000"/>
                <w:sz w:val="24"/>
                <w:szCs w:val="24"/>
              </w:rPr>
              <w:t>1.Задачи гематологической лабораторной диагностики в сфере охраны здоровья населения.</w:t>
            </w:r>
          </w:p>
        </w:tc>
        <w:tc>
          <w:tcPr>
            <w:tcW w:w="1843" w:type="dxa"/>
            <w:vMerge w:val="restart"/>
          </w:tcPr>
          <w:p w14:paraId="1ECE15F4" w14:textId="77777777" w:rsidR="00CF31CC" w:rsidRPr="00E92AA8" w:rsidRDefault="00CF31CC" w:rsidP="00B574C0">
            <w:pPr>
              <w:spacing w:line="240" w:lineRule="auto"/>
              <w:jc w:val="center"/>
              <w:rPr>
                <w:rFonts w:ascii="Times New Roman" w:hAnsi="Times New Roman"/>
                <w:b/>
                <w:sz w:val="24"/>
                <w:szCs w:val="24"/>
              </w:rPr>
            </w:pPr>
            <w:r>
              <w:rPr>
                <w:rFonts w:ascii="Times New Roman" w:hAnsi="Times New Roman"/>
                <w:b/>
                <w:sz w:val="24"/>
                <w:szCs w:val="24"/>
              </w:rPr>
              <w:t>2</w:t>
            </w:r>
          </w:p>
        </w:tc>
      </w:tr>
      <w:tr w:rsidR="00CF31CC" w:rsidRPr="00E92AA8" w14:paraId="69640C4E" w14:textId="77777777" w:rsidTr="00B574C0">
        <w:trPr>
          <w:trHeight w:val="20"/>
        </w:trPr>
        <w:tc>
          <w:tcPr>
            <w:tcW w:w="2410" w:type="dxa"/>
            <w:vMerge/>
          </w:tcPr>
          <w:p w14:paraId="4F49EB72" w14:textId="77777777" w:rsidR="00CF31CC" w:rsidRPr="00E92AA8" w:rsidRDefault="00CF31CC" w:rsidP="00B574C0">
            <w:pPr>
              <w:spacing w:line="240" w:lineRule="auto"/>
              <w:rPr>
                <w:rFonts w:ascii="Times New Roman" w:hAnsi="Times New Roman"/>
                <w:sz w:val="24"/>
                <w:szCs w:val="24"/>
              </w:rPr>
            </w:pPr>
          </w:p>
        </w:tc>
        <w:tc>
          <w:tcPr>
            <w:tcW w:w="10631" w:type="dxa"/>
          </w:tcPr>
          <w:p w14:paraId="61DA5F1C" w14:textId="77777777" w:rsidR="00CF31CC" w:rsidRPr="00E92AA8" w:rsidRDefault="00CF31CC" w:rsidP="00B574C0">
            <w:pPr>
              <w:spacing w:after="0" w:line="240" w:lineRule="auto"/>
              <w:rPr>
                <w:rFonts w:ascii="Times New Roman" w:hAnsi="Times New Roman"/>
                <w:color w:val="000000"/>
                <w:sz w:val="24"/>
                <w:szCs w:val="24"/>
              </w:rPr>
            </w:pPr>
            <w:r w:rsidRPr="00E92AA8">
              <w:rPr>
                <w:rFonts w:ascii="Times New Roman" w:hAnsi="Times New Roman"/>
                <w:color w:val="000000"/>
                <w:sz w:val="24"/>
                <w:szCs w:val="24"/>
              </w:rPr>
              <w:t>2.Факторы преаналитического, аналитического этапов, способные влиять на результаты гематологических исследований.</w:t>
            </w:r>
          </w:p>
        </w:tc>
        <w:tc>
          <w:tcPr>
            <w:tcW w:w="1843" w:type="dxa"/>
            <w:vMerge/>
          </w:tcPr>
          <w:p w14:paraId="117FA831" w14:textId="77777777" w:rsidR="00CF31CC" w:rsidRPr="00E92AA8" w:rsidRDefault="00CF31CC" w:rsidP="00B574C0">
            <w:pPr>
              <w:spacing w:line="240" w:lineRule="auto"/>
              <w:jc w:val="center"/>
              <w:rPr>
                <w:rFonts w:ascii="Times New Roman" w:hAnsi="Times New Roman"/>
                <w:b/>
                <w:sz w:val="24"/>
                <w:szCs w:val="24"/>
              </w:rPr>
            </w:pPr>
          </w:p>
        </w:tc>
      </w:tr>
      <w:tr w:rsidR="00CF31CC" w:rsidRPr="00E92AA8" w14:paraId="3ABB5F59" w14:textId="77777777" w:rsidTr="00B574C0">
        <w:trPr>
          <w:trHeight w:val="20"/>
        </w:trPr>
        <w:tc>
          <w:tcPr>
            <w:tcW w:w="2410" w:type="dxa"/>
            <w:vMerge/>
          </w:tcPr>
          <w:p w14:paraId="3E39087E" w14:textId="77777777" w:rsidR="00CF31CC" w:rsidRPr="00E92AA8" w:rsidRDefault="00CF31CC" w:rsidP="00B574C0">
            <w:pPr>
              <w:spacing w:line="240" w:lineRule="auto"/>
              <w:rPr>
                <w:rFonts w:ascii="Times New Roman" w:hAnsi="Times New Roman"/>
                <w:sz w:val="24"/>
                <w:szCs w:val="24"/>
              </w:rPr>
            </w:pPr>
          </w:p>
        </w:tc>
        <w:tc>
          <w:tcPr>
            <w:tcW w:w="10631" w:type="dxa"/>
          </w:tcPr>
          <w:p w14:paraId="2D07A2CA" w14:textId="77777777" w:rsidR="00CF31CC" w:rsidRPr="00E92AA8" w:rsidRDefault="00CF31CC" w:rsidP="00B574C0">
            <w:pPr>
              <w:spacing w:after="0" w:line="240" w:lineRule="auto"/>
              <w:rPr>
                <w:rFonts w:ascii="Times New Roman" w:hAnsi="Times New Roman"/>
                <w:color w:val="000000"/>
                <w:sz w:val="24"/>
                <w:szCs w:val="24"/>
              </w:rPr>
            </w:pPr>
            <w:r>
              <w:rPr>
                <w:rFonts w:ascii="Times New Roman" w:hAnsi="Times New Roman"/>
                <w:sz w:val="24"/>
                <w:szCs w:val="24"/>
              </w:rPr>
              <w:t>3</w:t>
            </w:r>
            <w:r w:rsidRPr="00E92AA8">
              <w:rPr>
                <w:rFonts w:ascii="Times New Roman" w:hAnsi="Times New Roman"/>
                <w:sz w:val="24"/>
                <w:szCs w:val="24"/>
              </w:rPr>
              <w:t>.Рекомендуемая последовательность взятия различных образцов крови, возможные источники ошибок.</w:t>
            </w:r>
          </w:p>
        </w:tc>
        <w:tc>
          <w:tcPr>
            <w:tcW w:w="1843" w:type="dxa"/>
            <w:vMerge/>
          </w:tcPr>
          <w:p w14:paraId="18FCF122" w14:textId="77777777" w:rsidR="00CF31CC" w:rsidRPr="00E92AA8" w:rsidRDefault="00CF31CC" w:rsidP="00B574C0">
            <w:pPr>
              <w:spacing w:line="240" w:lineRule="auto"/>
              <w:jc w:val="center"/>
              <w:rPr>
                <w:rFonts w:ascii="Times New Roman" w:hAnsi="Times New Roman"/>
                <w:b/>
                <w:sz w:val="24"/>
                <w:szCs w:val="24"/>
              </w:rPr>
            </w:pPr>
          </w:p>
        </w:tc>
      </w:tr>
      <w:tr w:rsidR="00CF31CC" w:rsidRPr="00E92AA8" w14:paraId="192E50E2" w14:textId="77777777" w:rsidTr="00B574C0">
        <w:trPr>
          <w:trHeight w:val="20"/>
        </w:trPr>
        <w:tc>
          <w:tcPr>
            <w:tcW w:w="2410" w:type="dxa"/>
            <w:vMerge/>
          </w:tcPr>
          <w:p w14:paraId="4145A370" w14:textId="77777777" w:rsidR="00CF31CC" w:rsidRPr="00E92AA8" w:rsidRDefault="00CF31CC" w:rsidP="00B574C0">
            <w:pPr>
              <w:spacing w:line="240" w:lineRule="auto"/>
              <w:rPr>
                <w:rFonts w:ascii="Times New Roman" w:hAnsi="Times New Roman"/>
                <w:sz w:val="24"/>
                <w:szCs w:val="24"/>
              </w:rPr>
            </w:pPr>
          </w:p>
        </w:tc>
        <w:tc>
          <w:tcPr>
            <w:tcW w:w="10631" w:type="dxa"/>
          </w:tcPr>
          <w:p w14:paraId="279BCBD1" w14:textId="77777777" w:rsidR="00CF31CC" w:rsidRPr="00E92AA8" w:rsidRDefault="00CF31CC" w:rsidP="00B574C0">
            <w:pPr>
              <w:spacing w:after="0" w:line="240" w:lineRule="auto"/>
              <w:rPr>
                <w:rFonts w:ascii="Times New Roman" w:hAnsi="Times New Roman"/>
                <w:sz w:val="24"/>
                <w:szCs w:val="24"/>
              </w:rPr>
            </w:pPr>
            <w:r>
              <w:rPr>
                <w:rFonts w:ascii="Times New Roman" w:hAnsi="Times New Roman"/>
                <w:sz w:val="24"/>
                <w:szCs w:val="24"/>
              </w:rPr>
              <w:t>4</w:t>
            </w:r>
            <w:r w:rsidRPr="00E92AA8">
              <w:rPr>
                <w:rFonts w:ascii="Times New Roman" w:hAnsi="Times New Roman"/>
                <w:sz w:val="24"/>
                <w:szCs w:val="24"/>
              </w:rPr>
              <w:t>.Классификация вакуумных пробирок для проведения лабораторных исследований.</w:t>
            </w:r>
          </w:p>
        </w:tc>
        <w:tc>
          <w:tcPr>
            <w:tcW w:w="1843" w:type="dxa"/>
            <w:vMerge/>
          </w:tcPr>
          <w:p w14:paraId="1EE6D962" w14:textId="77777777" w:rsidR="00CF31CC" w:rsidRPr="00E92AA8" w:rsidRDefault="00CF31CC" w:rsidP="00B574C0">
            <w:pPr>
              <w:spacing w:line="240" w:lineRule="auto"/>
              <w:jc w:val="center"/>
              <w:rPr>
                <w:rFonts w:ascii="Times New Roman" w:hAnsi="Times New Roman"/>
                <w:b/>
                <w:sz w:val="24"/>
                <w:szCs w:val="24"/>
              </w:rPr>
            </w:pPr>
          </w:p>
        </w:tc>
      </w:tr>
      <w:tr w:rsidR="00CF31CC" w:rsidRPr="00E92AA8" w14:paraId="46169A2A" w14:textId="77777777" w:rsidTr="00B574C0">
        <w:trPr>
          <w:trHeight w:val="20"/>
        </w:trPr>
        <w:tc>
          <w:tcPr>
            <w:tcW w:w="2410" w:type="dxa"/>
            <w:vMerge/>
          </w:tcPr>
          <w:p w14:paraId="20E19E22" w14:textId="77777777" w:rsidR="00CF31CC" w:rsidRPr="00E92AA8" w:rsidRDefault="00CF31CC" w:rsidP="00B574C0">
            <w:pPr>
              <w:spacing w:line="240" w:lineRule="auto"/>
              <w:rPr>
                <w:rFonts w:ascii="Times New Roman" w:hAnsi="Times New Roman"/>
                <w:sz w:val="24"/>
                <w:szCs w:val="24"/>
              </w:rPr>
            </w:pPr>
          </w:p>
        </w:tc>
        <w:tc>
          <w:tcPr>
            <w:tcW w:w="10631" w:type="dxa"/>
          </w:tcPr>
          <w:p w14:paraId="0A7C4264" w14:textId="77777777" w:rsidR="00CF31CC" w:rsidRPr="00E92AA8" w:rsidRDefault="00CF31CC" w:rsidP="00B574C0">
            <w:pPr>
              <w:spacing w:after="0" w:line="240" w:lineRule="auto"/>
              <w:rPr>
                <w:rFonts w:ascii="Times New Roman" w:hAnsi="Times New Roman"/>
                <w:sz w:val="24"/>
                <w:szCs w:val="24"/>
              </w:rPr>
            </w:pPr>
            <w:r>
              <w:rPr>
                <w:rFonts w:ascii="Times New Roman" w:hAnsi="Times New Roman"/>
                <w:color w:val="000000"/>
                <w:sz w:val="24"/>
                <w:szCs w:val="24"/>
              </w:rPr>
              <w:t>5</w:t>
            </w:r>
            <w:r w:rsidRPr="00E92AA8">
              <w:rPr>
                <w:rFonts w:ascii="Times New Roman" w:hAnsi="Times New Roman"/>
                <w:color w:val="000000"/>
                <w:sz w:val="24"/>
                <w:szCs w:val="24"/>
              </w:rPr>
              <w:t>.Различия между венозной и капиллярной кровью</w:t>
            </w:r>
            <w:r w:rsidRPr="00E92AA8">
              <w:rPr>
                <w:rFonts w:ascii="Times New Roman" w:hAnsi="Times New Roman"/>
                <w:sz w:val="24"/>
                <w:szCs w:val="24"/>
              </w:rPr>
              <w:t>.</w:t>
            </w:r>
          </w:p>
        </w:tc>
        <w:tc>
          <w:tcPr>
            <w:tcW w:w="1843" w:type="dxa"/>
            <w:vMerge/>
          </w:tcPr>
          <w:p w14:paraId="5C0BA71B" w14:textId="77777777" w:rsidR="00CF31CC" w:rsidRPr="00E92AA8" w:rsidRDefault="00CF31CC" w:rsidP="00B574C0">
            <w:pPr>
              <w:spacing w:line="240" w:lineRule="auto"/>
              <w:jc w:val="center"/>
              <w:rPr>
                <w:rFonts w:ascii="Times New Roman" w:hAnsi="Times New Roman"/>
                <w:b/>
                <w:sz w:val="24"/>
                <w:szCs w:val="24"/>
              </w:rPr>
            </w:pPr>
          </w:p>
        </w:tc>
      </w:tr>
      <w:tr w:rsidR="001811AF" w:rsidRPr="00E92AA8" w14:paraId="2E7E0816" w14:textId="77777777" w:rsidTr="00B574C0">
        <w:trPr>
          <w:trHeight w:val="20"/>
        </w:trPr>
        <w:tc>
          <w:tcPr>
            <w:tcW w:w="2410" w:type="dxa"/>
            <w:vMerge/>
          </w:tcPr>
          <w:p w14:paraId="6C25118D" w14:textId="77777777" w:rsidR="001811AF" w:rsidRPr="00E92AA8" w:rsidRDefault="001811AF" w:rsidP="00B574C0">
            <w:pPr>
              <w:spacing w:line="240" w:lineRule="auto"/>
              <w:rPr>
                <w:rFonts w:ascii="Times New Roman" w:hAnsi="Times New Roman"/>
                <w:iCs/>
                <w:sz w:val="24"/>
                <w:szCs w:val="24"/>
                <w:lang w:eastAsia="en-US"/>
              </w:rPr>
            </w:pPr>
          </w:p>
        </w:tc>
        <w:tc>
          <w:tcPr>
            <w:tcW w:w="10631" w:type="dxa"/>
          </w:tcPr>
          <w:p w14:paraId="651F3552" w14:textId="77777777" w:rsidR="001811AF" w:rsidRPr="00E92AA8" w:rsidRDefault="001811AF" w:rsidP="00B574C0">
            <w:pPr>
              <w:spacing w:after="0" w:line="240" w:lineRule="auto"/>
              <w:rPr>
                <w:rFonts w:ascii="Times New Roman" w:hAnsi="Times New Roman"/>
                <w:color w:val="000000"/>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794D8897" w14:textId="77777777" w:rsidR="001811AF" w:rsidRPr="00E92AA8" w:rsidRDefault="001811AF" w:rsidP="00B574C0">
            <w:pPr>
              <w:spacing w:line="240" w:lineRule="auto"/>
              <w:jc w:val="center"/>
              <w:rPr>
                <w:rFonts w:ascii="Times New Roman" w:hAnsi="Times New Roman"/>
                <w:b/>
                <w:sz w:val="24"/>
                <w:szCs w:val="24"/>
              </w:rPr>
            </w:pPr>
            <w:r w:rsidRPr="00E92AA8">
              <w:rPr>
                <w:rFonts w:ascii="Times New Roman" w:hAnsi="Times New Roman"/>
                <w:b/>
                <w:sz w:val="24"/>
                <w:szCs w:val="24"/>
              </w:rPr>
              <w:t>6</w:t>
            </w:r>
          </w:p>
        </w:tc>
      </w:tr>
      <w:tr w:rsidR="001811AF" w:rsidRPr="00E92AA8" w14:paraId="0CAC6D8E" w14:textId="77777777" w:rsidTr="00B574C0">
        <w:trPr>
          <w:trHeight w:val="20"/>
        </w:trPr>
        <w:tc>
          <w:tcPr>
            <w:tcW w:w="2410" w:type="dxa"/>
            <w:vMerge/>
          </w:tcPr>
          <w:p w14:paraId="3408F7F4" w14:textId="77777777" w:rsidR="001811AF" w:rsidRPr="00E92AA8" w:rsidRDefault="001811AF" w:rsidP="00B574C0">
            <w:pPr>
              <w:spacing w:line="240" w:lineRule="auto"/>
              <w:rPr>
                <w:rFonts w:ascii="Times New Roman" w:hAnsi="Times New Roman"/>
                <w:iCs/>
                <w:sz w:val="24"/>
                <w:szCs w:val="24"/>
                <w:lang w:eastAsia="en-US"/>
              </w:rPr>
            </w:pPr>
          </w:p>
        </w:tc>
        <w:tc>
          <w:tcPr>
            <w:tcW w:w="10631" w:type="dxa"/>
          </w:tcPr>
          <w:p w14:paraId="571D1BD0" w14:textId="77777777" w:rsidR="001811AF" w:rsidRPr="00E92AA8" w:rsidRDefault="001811AF" w:rsidP="00B574C0">
            <w:pPr>
              <w:spacing w:after="0" w:line="240" w:lineRule="auto"/>
              <w:rPr>
                <w:rFonts w:ascii="Times New Roman" w:hAnsi="Times New Roman"/>
                <w:b/>
                <w:bCs/>
                <w:sz w:val="24"/>
                <w:szCs w:val="24"/>
              </w:rPr>
            </w:pPr>
            <w:r w:rsidRPr="00E92AA8">
              <w:rPr>
                <w:rFonts w:ascii="Times New Roman" w:hAnsi="Times New Roman"/>
                <w:b/>
                <w:sz w:val="24"/>
                <w:szCs w:val="24"/>
              </w:rPr>
              <w:t>Практическое занятие</w:t>
            </w:r>
          </w:p>
        </w:tc>
        <w:tc>
          <w:tcPr>
            <w:tcW w:w="1843" w:type="dxa"/>
            <w:vMerge/>
          </w:tcPr>
          <w:p w14:paraId="12C0E20B" w14:textId="77777777" w:rsidR="001811AF" w:rsidRPr="00E92AA8" w:rsidRDefault="001811AF" w:rsidP="00B574C0">
            <w:pPr>
              <w:spacing w:line="240" w:lineRule="auto"/>
              <w:jc w:val="center"/>
              <w:rPr>
                <w:rFonts w:ascii="Times New Roman" w:hAnsi="Times New Roman"/>
                <w:b/>
                <w:sz w:val="24"/>
                <w:szCs w:val="24"/>
              </w:rPr>
            </w:pPr>
          </w:p>
        </w:tc>
      </w:tr>
      <w:tr w:rsidR="001811AF" w:rsidRPr="00E92AA8" w14:paraId="5391CD55" w14:textId="77777777" w:rsidTr="00B574C0">
        <w:trPr>
          <w:trHeight w:val="20"/>
        </w:trPr>
        <w:tc>
          <w:tcPr>
            <w:tcW w:w="2410" w:type="dxa"/>
            <w:vMerge/>
          </w:tcPr>
          <w:p w14:paraId="4DF3A4D8" w14:textId="77777777" w:rsidR="001811AF" w:rsidRPr="00E92AA8" w:rsidRDefault="001811AF" w:rsidP="00B574C0">
            <w:pPr>
              <w:spacing w:line="240" w:lineRule="auto"/>
              <w:rPr>
                <w:rFonts w:ascii="Times New Roman" w:hAnsi="Times New Roman"/>
                <w:iCs/>
                <w:sz w:val="24"/>
                <w:szCs w:val="24"/>
                <w:lang w:eastAsia="en-US"/>
              </w:rPr>
            </w:pPr>
          </w:p>
        </w:tc>
        <w:tc>
          <w:tcPr>
            <w:tcW w:w="10631" w:type="dxa"/>
          </w:tcPr>
          <w:p w14:paraId="1707DE85" w14:textId="77777777" w:rsidR="001811AF" w:rsidRPr="00E92AA8" w:rsidRDefault="001811AF" w:rsidP="00B574C0">
            <w:pPr>
              <w:spacing w:after="0" w:line="240" w:lineRule="auto"/>
              <w:rPr>
                <w:rFonts w:ascii="Times New Roman" w:hAnsi="Times New Roman"/>
                <w:b/>
                <w:sz w:val="24"/>
                <w:szCs w:val="24"/>
              </w:rPr>
            </w:pPr>
            <w:r w:rsidRPr="00B11CE8">
              <w:rPr>
                <w:rFonts w:ascii="Times New Roman" w:hAnsi="Times New Roman"/>
                <w:sz w:val="24"/>
                <w:szCs w:val="24"/>
              </w:rPr>
              <w:t>Практическое занятие</w:t>
            </w:r>
            <w:r>
              <w:rPr>
                <w:rFonts w:ascii="Times New Roman" w:eastAsia="Calibri" w:hAnsi="Times New Roman"/>
                <w:bCs/>
                <w:sz w:val="24"/>
                <w:szCs w:val="24"/>
              </w:rPr>
              <w:t xml:space="preserve"> 1</w:t>
            </w:r>
            <w:r w:rsidRPr="00E92AA8">
              <w:rPr>
                <w:rFonts w:ascii="Times New Roman" w:eastAsia="Calibri" w:hAnsi="Times New Roman"/>
                <w:bCs/>
                <w:sz w:val="24"/>
                <w:szCs w:val="24"/>
              </w:rPr>
              <w:t>. Санитарно – противоэпидемический режим в клинико-диагностических лабораториях при работе с кровью.</w:t>
            </w:r>
            <w:r w:rsidRPr="00E92AA8">
              <w:rPr>
                <w:rFonts w:ascii="Times New Roman" w:hAnsi="Times New Roman"/>
                <w:color w:val="000000"/>
                <w:sz w:val="24"/>
                <w:szCs w:val="24"/>
              </w:rPr>
              <w:t xml:space="preserve"> Медицинские отходы классификация и правила утилизации.</w:t>
            </w:r>
          </w:p>
        </w:tc>
        <w:tc>
          <w:tcPr>
            <w:tcW w:w="1843" w:type="dxa"/>
            <w:vMerge/>
          </w:tcPr>
          <w:p w14:paraId="23F044F2" w14:textId="3EE6B219" w:rsidR="001811AF" w:rsidRPr="00E92AA8" w:rsidRDefault="001811AF" w:rsidP="00B574C0">
            <w:pPr>
              <w:spacing w:line="240" w:lineRule="auto"/>
              <w:jc w:val="center"/>
              <w:rPr>
                <w:rFonts w:ascii="Times New Roman" w:hAnsi="Times New Roman"/>
                <w:b/>
                <w:sz w:val="24"/>
                <w:szCs w:val="24"/>
              </w:rPr>
            </w:pPr>
          </w:p>
        </w:tc>
      </w:tr>
      <w:tr w:rsidR="00CF31CC" w:rsidRPr="00E92AA8" w14:paraId="2F539192" w14:textId="77777777" w:rsidTr="00B574C0">
        <w:trPr>
          <w:trHeight w:val="64"/>
        </w:trPr>
        <w:tc>
          <w:tcPr>
            <w:tcW w:w="2410" w:type="dxa"/>
            <w:vMerge w:val="restart"/>
          </w:tcPr>
          <w:p w14:paraId="1B7F126B" w14:textId="62E65872" w:rsidR="00CF31CC" w:rsidRPr="00E92AA8" w:rsidRDefault="00CF31CC" w:rsidP="00B574C0">
            <w:pPr>
              <w:spacing w:line="240" w:lineRule="auto"/>
              <w:rPr>
                <w:rFonts w:ascii="Times New Roman" w:hAnsi="Times New Roman"/>
                <w:iCs/>
                <w:sz w:val="24"/>
                <w:szCs w:val="24"/>
                <w:lang w:eastAsia="en-US"/>
              </w:rPr>
            </w:pPr>
            <w:r w:rsidRPr="00E92AA8">
              <w:rPr>
                <w:rFonts w:ascii="Times New Roman" w:hAnsi="Times New Roman"/>
                <w:sz w:val="24"/>
                <w:szCs w:val="24"/>
              </w:rPr>
              <w:t xml:space="preserve">Тема </w:t>
            </w:r>
            <w:r w:rsidR="00A501CF">
              <w:rPr>
                <w:rFonts w:ascii="Times New Roman" w:hAnsi="Times New Roman"/>
                <w:sz w:val="24"/>
                <w:szCs w:val="24"/>
              </w:rPr>
              <w:t>2</w:t>
            </w:r>
            <w:r w:rsidRPr="00E92AA8">
              <w:rPr>
                <w:rFonts w:ascii="Times New Roman" w:hAnsi="Times New Roman"/>
                <w:sz w:val="24"/>
                <w:szCs w:val="24"/>
              </w:rPr>
              <w:t>.2 Представление о кроветворении. Структурная организация костного мозга</w:t>
            </w:r>
          </w:p>
        </w:tc>
        <w:tc>
          <w:tcPr>
            <w:tcW w:w="10631" w:type="dxa"/>
          </w:tcPr>
          <w:p w14:paraId="74F252DB" w14:textId="77777777" w:rsidR="00CF31CC" w:rsidRPr="00E92AA8" w:rsidRDefault="00CF31CC" w:rsidP="00B574C0">
            <w:pPr>
              <w:spacing w:after="0" w:line="240" w:lineRule="auto"/>
              <w:rPr>
                <w:rFonts w:ascii="Times New Roman" w:hAnsi="Times New Roman"/>
                <w:sz w:val="24"/>
                <w:szCs w:val="24"/>
              </w:rPr>
            </w:pPr>
            <w:r w:rsidRPr="00E92AA8">
              <w:rPr>
                <w:rFonts w:ascii="Times New Roman" w:hAnsi="Times New Roman"/>
                <w:b/>
                <w:sz w:val="24"/>
                <w:szCs w:val="24"/>
              </w:rPr>
              <w:t>Содержание</w:t>
            </w:r>
          </w:p>
        </w:tc>
        <w:tc>
          <w:tcPr>
            <w:tcW w:w="1843" w:type="dxa"/>
          </w:tcPr>
          <w:p w14:paraId="0F61A069" w14:textId="1317E839" w:rsidR="00CF31CC" w:rsidRPr="00E92AA8" w:rsidRDefault="00BD1C34" w:rsidP="00B574C0">
            <w:pPr>
              <w:spacing w:line="240" w:lineRule="auto"/>
              <w:jc w:val="center"/>
              <w:rPr>
                <w:rFonts w:ascii="Times New Roman" w:hAnsi="Times New Roman"/>
                <w:b/>
                <w:sz w:val="24"/>
                <w:szCs w:val="24"/>
              </w:rPr>
            </w:pPr>
            <w:r>
              <w:rPr>
                <w:rFonts w:ascii="Times New Roman" w:hAnsi="Times New Roman"/>
                <w:b/>
                <w:sz w:val="24"/>
                <w:szCs w:val="24"/>
              </w:rPr>
              <w:t>32</w:t>
            </w:r>
            <w:r w:rsidR="00CF31CC">
              <w:rPr>
                <w:rFonts w:ascii="Times New Roman" w:hAnsi="Times New Roman"/>
                <w:b/>
                <w:sz w:val="24"/>
                <w:szCs w:val="24"/>
              </w:rPr>
              <w:t>/</w:t>
            </w:r>
            <w:r>
              <w:rPr>
                <w:rFonts w:ascii="Times New Roman" w:hAnsi="Times New Roman"/>
                <w:b/>
                <w:sz w:val="24"/>
                <w:szCs w:val="24"/>
              </w:rPr>
              <w:t>30</w:t>
            </w:r>
          </w:p>
        </w:tc>
      </w:tr>
      <w:tr w:rsidR="00CF31CC" w:rsidRPr="00E92AA8" w14:paraId="3A0B681A" w14:textId="77777777" w:rsidTr="00B574C0">
        <w:trPr>
          <w:trHeight w:val="20"/>
        </w:trPr>
        <w:tc>
          <w:tcPr>
            <w:tcW w:w="2410" w:type="dxa"/>
            <w:vMerge/>
          </w:tcPr>
          <w:p w14:paraId="34045512" w14:textId="77777777" w:rsidR="00CF31CC" w:rsidRPr="00E92AA8" w:rsidRDefault="00CF31CC" w:rsidP="00B574C0">
            <w:pPr>
              <w:spacing w:line="240" w:lineRule="auto"/>
              <w:rPr>
                <w:rFonts w:ascii="Times New Roman" w:hAnsi="Times New Roman"/>
                <w:sz w:val="24"/>
                <w:szCs w:val="24"/>
              </w:rPr>
            </w:pPr>
          </w:p>
        </w:tc>
        <w:tc>
          <w:tcPr>
            <w:tcW w:w="10631" w:type="dxa"/>
          </w:tcPr>
          <w:p w14:paraId="254074DF" w14:textId="77777777" w:rsidR="00CF31CC" w:rsidRPr="00E92AA8" w:rsidRDefault="00CF31CC" w:rsidP="00B574C0">
            <w:pPr>
              <w:spacing w:after="0" w:line="240" w:lineRule="auto"/>
              <w:rPr>
                <w:rFonts w:ascii="Times New Roman" w:hAnsi="Times New Roman"/>
                <w:b/>
                <w:sz w:val="24"/>
                <w:szCs w:val="24"/>
              </w:rPr>
            </w:pPr>
            <w:r w:rsidRPr="00E92AA8">
              <w:rPr>
                <w:rFonts w:ascii="Times New Roman" w:hAnsi="Times New Roman"/>
                <w:sz w:val="24"/>
                <w:szCs w:val="24"/>
              </w:rPr>
              <w:t>1. Организация  (строение) костного мозга.</w:t>
            </w:r>
          </w:p>
        </w:tc>
        <w:tc>
          <w:tcPr>
            <w:tcW w:w="1843" w:type="dxa"/>
            <w:vMerge w:val="restart"/>
          </w:tcPr>
          <w:p w14:paraId="34D066FB" w14:textId="3264C6C5" w:rsidR="00CF31CC" w:rsidRPr="00E92AA8" w:rsidRDefault="00F523C2" w:rsidP="00B574C0">
            <w:pPr>
              <w:spacing w:line="240" w:lineRule="auto"/>
              <w:jc w:val="center"/>
              <w:rPr>
                <w:rFonts w:ascii="Times New Roman" w:hAnsi="Times New Roman"/>
                <w:b/>
                <w:sz w:val="24"/>
                <w:szCs w:val="24"/>
              </w:rPr>
            </w:pPr>
            <w:r>
              <w:rPr>
                <w:rFonts w:ascii="Times New Roman" w:hAnsi="Times New Roman"/>
                <w:b/>
                <w:sz w:val="24"/>
                <w:szCs w:val="24"/>
              </w:rPr>
              <w:t>2</w:t>
            </w:r>
          </w:p>
        </w:tc>
      </w:tr>
      <w:tr w:rsidR="00CF31CC" w:rsidRPr="00E92AA8" w14:paraId="5B7C962A" w14:textId="77777777" w:rsidTr="00B574C0">
        <w:trPr>
          <w:trHeight w:val="20"/>
        </w:trPr>
        <w:tc>
          <w:tcPr>
            <w:tcW w:w="2410" w:type="dxa"/>
            <w:vMerge/>
          </w:tcPr>
          <w:p w14:paraId="62A57AC5" w14:textId="77777777" w:rsidR="00CF31CC" w:rsidRPr="00E92AA8" w:rsidRDefault="00CF31CC" w:rsidP="00B574C0">
            <w:pPr>
              <w:spacing w:line="240" w:lineRule="auto"/>
              <w:rPr>
                <w:rFonts w:ascii="Times New Roman" w:hAnsi="Times New Roman"/>
                <w:sz w:val="24"/>
                <w:szCs w:val="24"/>
              </w:rPr>
            </w:pPr>
          </w:p>
        </w:tc>
        <w:tc>
          <w:tcPr>
            <w:tcW w:w="10631" w:type="dxa"/>
          </w:tcPr>
          <w:p w14:paraId="0163C2CB" w14:textId="77777777" w:rsidR="00CF31CC" w:rsidRPr="00E92AA8" w:rsidRDefault="00CF31CC" w:rsidP="00B574C0">
            <w:pPr>
              <w:spacing w:after="0" w:line="240" w:lineRule="auto"/>
              <w:rPr>
                <w:rFonts w:ascii="Times New Roman" w:hAnsi="Times New Roman"/>
                <w:sz w:val="24"/>
                <w:szCs w:val="24"/>
              </w:rPr>
            </w:pPr>
            <w:r w:rsidRPr="00E92AA8">
              <w:rPr>
                <w:rFonts w:ascii="Times New Roman" w:hAnsi="Times New Roman"/>
                <w:sz w:val="24"/>
                <w:szCs w:val="24"/>
              </w:rPr>
              <w:t>2. Основные закономерности онтогенеза, формирование гемопоэза.</w:t>
            </w:r>
          </w:p>
        </w:tc>
        <w:tc>
          <w:tcPr>
            <w:tcW w:w="1843" w:type="dxa"/>
            <w:vMerge/>
          </w:tcPr>
          <w:p w14:paraId="6B349672" w14:textId="77777777" w:rsidR="00CF31CC" w:rsidRPr="00E92AA8" w:rsidRDefault="00CF31CC" w:rsidP="00B574C0">
            <w:pPr>
              <w:spacing w:line="240" w:lineRule="auto"/>
              <w:jc w:val="center"/>
              <w:rPr>
                <w:rFonts w:ascii="Times New Roman" w:hAnsi="Times New Roman"/>
                <w:b/>
                <w:sz w:val="24"/>
                <w:szCs w:val="24"/>
              </w:rPr>
            </w:pPr>
          </w:p>
        </w:tc>
      </w:tr>
      <w:tr w:rsidR="00CF31CC" w:rsidRPr="00E92AA8" w14:paraId="63BE8EAA" w14:textId="77777777" w:rsidTr="00B574C0">
        <w:trPr>
          <w:trHeight w:val="20"/>
        </w:trPr>
        <w:tc>
          <w:tcPr>
            <w:tcW w:w="2410" w:type="dxa"/>
            <w:vMerge/>
          </w:tcPr>
          <w:p w14:paraId="5599AD49" w14:textId="77777777" w:rsidR="00CF31CC" w:rsidRPr="00E92AA8" w:rsidRDefault="00CF31CC" w:rsidP="00B574C0">
            <w:pPr>
              <w:spacing w:line="240" w:lineRule="auto"/>
              <w:rPr>
                <w:rFonts w:ascii="Times New Roman" w:hAnsi="Times New Roman"/>
                <w:sz w:val="24"/>
                <w:szCs w:val="24"/>
              </w:rPr>
            </w:pPr>
          </w:p>
        </w:tc>
        <w:tc>
          <w:tcPr>
            <w:tcW w:w="10631" w:type="dxa"/>
          </w:tcPr>
          <w:p w14:paraId="0399B62B" w14:textId="77777777" w:rsidR="00CF31CC" w:rsidRPr="00E92AA8" w:rsidRDefault="00CF31CC" w:rsidP="00B574C0">
            <w:pPr>
              <w:spacing w:after="0" w:line="240" w:lineRule="auto"/>
              <w:rPr>
                <w:rFonts w:ascii="Times New Roman" w:hAnsi="Times New Roman"/>
                <w:sz w:val="24"/>
                <w:szCs w:val="24"/>
              </w:rPr>
            </w:pPr>
            <w:r w:rsidRPr="00E92AA8">
              <w:rPr>
                <w:rFonts w:ascii="Times New Roman" w:hAnsi="Times New Roman"/>
                <w:sz w:val="24"/>
                <w:szCs w:val="24"/>
              </w:rPr>
              <w:t>3. Структурная организация, регуляция гемопоэза, общая характеристика классов кроветворения.</w:t>
            </w:r>
          </w:p>
        </w:tc>
        <w:tc>
          <w:tcPr>
            <w:tcW w:w="1843" w:type="dxa"/>
            <w:vMerge/>
          </w:tcPr>
          <w:p w14:paraId="3AEE51A2" w14:textId="77777777" w:rsidR="00CF31CC" w:rsidRPr="00E92AA8" w:rsidRDefault="00CF31CC" w:rsidP="00B574C0">
            <w:pPr>
              <w:spacing w:line="240" w:lineRule="auto"/>
              <w:jc w:val="center"/>
              <w:rPr>
                <w:rFonts w:ascii="Times New Roman" w:hAnsi="Times New Roman"/>
                <w:b/>
                <w:sz w:val="24"/>
                <w:szCs w:val="24"/>
              </w:rPr>
            </w:pPr>
          </w:p>
        </w:tc>
      </w:tr>
      <w:tr w:rsidR="00CF31CC" w:rsidRPr="00E92AA8" w14:paraId="36B32300" w14:textId="77777777" w:rsidTr="00B574C0">
        <w:trPr>
          <w:trHeight w:val="20"/>
        </w:trPr>
        <w:tc>
          <w:tcPr>
            <w:tcW w:w="2410" w:type="dxa"/>
            <w:vMerge/>
          </w:tcPr>
          <w:p w14:paraId="2073EF4B" w14:textId="77777777" w:rsidR="00CF31CC" w:rsidRPr="00E92AA8" w:rsidRDefault="00CF31CC" w:rsidP="00B574C0">
            <w:pPr>
              <w:spacing w:line="240" w:lineRule="auto"/>
              <w:rPr>
                <w:rFonts w:ascii="Times New Roman" w:hAnsi="Times New Roman"/>
                <w:sz w:val="24"/>
                <w:szCs w:val="24"/>
              </w:rPr>
            </w:pPr>
          </w:p>
        </w:tc>
        <w:tc>
          <w:tcPr>
            <w:tcW w:w="10631" w:type="dxa"/>
          </w:tcPr>
          <w:p w14:paraId="1AAFDA6D" w14:textId="77777777" w:rsidR="00CF31CC" w:rsidRPr="00E92AA8" w:rsidRDefault="00CF31CC" w:rsidP="00B574C0">
            <w:pPr>
              <w:spacing w:after="0" w:line="240" w:lineRule="auto"/>
              <w:rPr>
                <w:rFonts w:ascii="Times New Roman" w:hAnsi="Times New Roman"/>
                <w:sz w:val="24"/>
                <w:szCs w:val="24"/>
              </w:rPr>
            </w:pPr>
            <w:r w:rsidRPr="00E92AA8">
              <w:rPr>
                <w:rFonts w:ascii="Times New Roman" w:hAnsi="Times New Roman"/>
                <w:sz w:val="24"/>
                <w:szCs w:val="24"/>
              </w:rPr>
              <w:t xml:space="preserve">4. Референтные величины переферической крови гематологического исследования. </w:t>
            </w:r>
          </w:p>
        </w:tc>
        <w:tc>
          <w:tcPr>
            <w:tcW w:w="1843" w:type="dxa"/>
            <w:vMerge/>
          </w:tcPr>
          <w:p w14:paraId="675B5AB1" w14:textId="77777777" w:rsidR="00CF31CC" w:rsidRPr="00E92AA8" w:rsidRDefault="00CF31CC" w:rsidP="00B574C0">
            <w:pPr>
              <w:spacing w:line="240" w:lineRule="auto"/>
              <w:jc w:val="center"/>
              <w:rPr>
                <w:rFonts w:ascii="Times New Roman" w:hAnsi="Times New Roman"/>
                <w:b/>
                <w:sz w:val="24"/>
                <w:szCs w:val="24"/>
              </w:rPr>
            </w:pPr>
          </w:p>
        </w:tc>
      </w:tr>
      <w:tr w:rsidR="00CF31CC" w:rsidRPr="00E92AA8" w14:paraId="5EAFE41C" w14:textId="77777777" w:rsidTr="00B574C0">
        <w:trPr>
          <w:trHeight w:val="20"/>
        </w:trPr>
        <w:tc>
          <w:tcPr>
            <w:tcW w:w="2410" w:type="dxa"/>
            <w:vMerge/>
          </w:tcPr>
          <w:p w14:paraId="115283A8" w14:textId="77777777" w:rsidR="00CF31CC" w:rsidRPr="00E92AA8" w:rsidRDefault="00CF31CC" w:rsidP="00B574C0">
            <w:pPr>
              <w:spacing w:line="240" w:lineRule="auto"/>
              <w:rPr>
                <w:rFonts w:ascii="Times New Roman" w:hAnsi="Times New Roman"/>
                <w:iCs/>
                <w:sz w:val="24"/>
                <w:szCs w:val="24"/>
                <w:lang w:eastAsia="en-US"/>
              </w:rPr>
            </w:pPr>
          </w:p>
        </w:tc>
        <w:tc>
          <w:tcPr>
            <w:tcW w:w="10631" w:type="dxa"/>
          </w:tcPr>
          <w:p w14:paraId="2591708A" w14:textId="77777777" w:rsidR="00CF31CC" w:rsidRPr="00E92AA8" w:rsidRDefault="00CF31CC" w:rsidP="00B574C0">
            <w:pPr>
              <w:spacing w:after="0" w:line="240" w:lineRule="auto"/>
              <w:rPr>
                <w:rFonts w:ascii="Times New Roman" w:hAnsi="Times New Roman"/>
                <w:b/>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579733ED" w14:textId="77777777" w:rsidR="00CF31CC" w:rsidRPr="00E92AA8" w:rsidRDefault="00023B54" w:rsidP="00B574C0">
            <w:pPr>
              <w:spacing w:line="240" w:lineRule="auto"/>
              <w:jc w:val="center"/>
              <w:rPr>
                <w:rFonts w:ascii="Times New Roman" w:hAnsi="Times New Roman"/>
                <w:b/>
                <w:sz w:val="24"/>
                <w:szCs w:val="24"/>
              </w:rPr>
            </w:pPr>
            <w:r>
              <w:rPr>
                <w:rFonts w:ascii="Times New Roman" w:hAnsi="Times New Roman"/>
                <w:b/>
                <w:sz w:val="24"/>
                <w:szCs w:val="24"/>
              </w:rPr>
              <w:t>30</w:t>
            </w:r>
          </w:p>
        </w:tc>
      </w:tr>
      <w:tr w:rsidR="00CF31CC" w:rsidRPr="00E92AA8" w14:paraId="00218595" w14:textId="77777777" w:rsidTr="00B574C0">
        <w:trPr>
          <w:trHeight w:val="20"/>
        </w:trPr>
        <w:tc>
          <w:tcPr>
            <w:tcW w:w="2410" w:type="dxa"/>
            <w:vMerge/>
          </w:tcPr>
          <w:p w14:paraId="1CCEFE49" w14:textId="77777777" w:rsidR="00CF31CC" w:rsidRPr="00E92AA8" w:rsidRDefault="00CF31CC" w:rsidP="00B574C0">
            <w:pPr>
              <w:spacing w:line="240" w:lineRule="auto"/>
              <w:rPr>
                <w:rFonts w:ascii="Times New Roman" w:hAnsi="Times New Roman"/>
                <w:iCs/>
                <w:sz w:val="24"/>
                <w:szCs w:val="24"/>
                <w:lang w:eastAsia="en-US"/>
              </w:rPr>
            </w:pPr>
          </w:p>
        </w:tc>
        <w:tc>
          <w:tcPr>
            <w:tcW w:w="10631" w:type="dxa"/>
          </w:tcPr>
          <w:p w14:paraId="4BFDF083" w14:textId="77777777" w:rsidR="00CF31CC" w:rsidRPr="00E92AA8" w:rsidRDefault="00CF31CC" w:rsidP="00B574C0">
            <w:pPr>
              <w:spacing w:after="0" w:line="240" w:lineRule="auto"/>
              <w:rPr>
                <w:rFonts w:ascii="Times New Roman" w:hAnsi="Times New Roman"/>
                <w:b/>
                <w:bCs/>
                <w:sz w:val="24"/>
                <w:szCs w:val="24"/>
              </w:rPr>
            </w:pPr>
            <w:r>
              <w:rPr>
                <w:rFonts w:ascii="Times New Roman" w:hAnsi="Times New Roman"/>
                <w:b/>
                <w:sz w:val="24"/>
                <w:szCs w:val="24"/>
              </w:rPr>
              <w:t>Практически</w:t>
            </w:r>
            <w:r w:rsidRPr="00E92AA8">
              <w:rPr>
                <w:rFonts w:ascii="Times New Roman" w:hAnsi="Times New Roman"/>
                <w:b/>
                <w:sz w:val="24"/>
                <w:szCs w:val="24"/>
              </w:rPr>
              <w:t>е занятие</w:t>
            </w:r>
            <w:r>
              <w:rPr>
                <w:rFonts w:ascii="Times New Roman" w:hAnsi="Times New Roman"/>
                <w:b/>
                <w:sz w:val="24"/>
                <w:szCs w:val="24"/>
              </w:rPr>
              <w:t xml:space="preserve"> </w:t>
            </w:r>
          </w:p>
        </w:tc>
        <w:tc>
          <w:tcPr>
            <w:tcW w:w="1843" w:type="dxa"/>
            <w:vMerge/>
          </w:tcPr>
          <w:p w14:paraId="6800C20E" w14:textId="77777777" w:rsidR="00CF31CC" w:rsidRPr="00E92AA8" w:rsidRDefault="00CF31CC" w:rsidP="00B574C0">
            <w:pPr>
              <w:spacing w:line="240" w:lineRule="auto"/>
              <w:jc w:val="center"/>
              <w:rPr>
                <w:rFonts w:ascii="Times New Roman" w:hAnsi="Times New Roman"/>
                <w:b/>
                <w:sz w:val="24"/>
                <w:szCs w:val="24"/>
              </w:rPr>
            </w:pPr>
          </w:p>
        </w:tc>
      </w:tr>
      <w:tr w:rsidR="00C30977" w:rsidRPr="00E92AA8" w14:paraId="016E46C2" w14:textId="77777777" w:rsidTr="00B574C0">
        <w:trPr>
          <w:trHeight w:val="20"/>
        </w:trPr>
        <w:tc>
          <w:tcPr>
            <w:tcW w:w="2410" w:type="dxa"/>
            <w:vMerge/>
          </w:tcPr>
          <w:p w14:paraId="210E4739" w14:textId="77777777" w:rsidR="00C30977" w:rsidRPr="00E92AA8" w:rsidRDefault="00C30977" w:rsidP="00B574C0">
            <w:pPr>
              <w:spacing w:line="240" w:lineRule="auto"/>
              <w:rPr>
                <w:rFonts w:ascii="Times New Roman" w:hAnsi="Times New Roman"/>
                <w:iCs/>
                <w:sz w:val="24"/>
                <w:szCs w:val="24"/>
                <w:lang w:eastAsia="en-US"/>
              </w:rPr>
            </w:pPr>
          </w:p>
        </w:tc>
        <w:tc>
          <w:tcPr>
            <w:tcW w:w="10631" w:type="dxa"/>
          </w:tcPr>
          <w:p w14:paraId="3BCF21FC" w14:textId="77777777" w:rsidR="00C30977" w:rsidRPr="00B11CE8" w:rsidRDefault="00C30977" w:rsidP="00B574C0">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2. Освоение техники прокола кожи пальца, правила взятия крови на общий анализ</w:t>
            </w:r>
          </w:p>
        </w:tc>
        <w:tc>
          <w:tcPr>
            <w:tcW w:w="1843" w:type="dxa"/>
          </w:tcPr>
          <w:p w14:paraId="1457A554" w14:textId="77777777" w:rsidR="00C30977" w:rsidRDefault="00C30977" w:rsidP="00B574C0">
            <w:pPr>
              <w:spacing w:line="240" w:lineRule="auto"/>
              <w:jc w:val="center"/>
              <w:rPr>
                <w:rFonts w:ascii="Times New Roman" w:hAnsi="Times New Roman"/>
                <w:b/>
                <w:sz w:val="24"/>
                <w:szCs w:val="24"/>
              </w:rPr>
            </w:pPr>
            <w:r>
              <w:rPr>
                <w:rFonts w:ascii="Times New Roman" w:hAnsi="Times New Roman"/>
                <w:b/>
                <w:sz w:val="24"/>
                <w:szCs w:val="24"/>
              </w:rPr>
              <w:t>6</w:t>
            </w:r>
          </w:p>
        </w:tc>
      </w:tr>
      <w:tr w:rsidR="00CF31CC" w:rsidRPr="00E92AA8" w14:paraId="662D6B27" w14:textId="77777777" w:rsidTr="00B574C0">
        <w:trPr>
          <w:trHeight w:val="20"/>
        </w:trPr>
        <w:tc>
          <w:tcPr>
            <w:tcW w:w="2410" w:type="dxa"/>
            <w:vMerge/>
          </w:tcPr>
          <w:p w14:paraId="7E9D3FA3" w14:textId="77777777" w:rsidR="00CF31CC" w:rsidRPr="00E92AA8" w:rsidRDefault="00CF31CC" w:rsidP="00B574C0">
            <w:pPr>
              <w:spacing w:line="240" w:lineRule="auto"/>
              <w:rPr>
                <w:rFonts w:ascii="Times New Roman" w:hAnsi="Times New Roman"/>
                <w:iCs/>
                <w:sz w:val="24"/>
                <w:szCs w:val="24"/>
                <w:lang w:eastAsia="en-US"/>
              </w:rPr>
            </w:pPr>
          </w:p>
        </w:tc>
        <w:tc>
          <w:tcPr>
            <w:tcW w:w="10631" w:type="dxa"/>
          </w:tcPr>
          <w:p w14:paraId="719F5523" w14:textId="77777777" w:rsidR="00CF31CC" w:rsidRPr="008041EE" w:rsidRDefault="00C30977" w:rsidP="00B574C0">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3</w:t>
            </w:r>
            <w:r w:rsidR="00CF31CC">
              <w:rPr>
                <w:rFonts w:ascii="Times New Roman" w:hAnsi="Times New Roman"/>
                <w:sz w:val="24"/>
                <w:szCs w:val="24"/>
              </w:rPr>
              <w:t xml:space="preserve">. </w:t>
            </w:r>
            <w:r>
              <w:rPr>
                <w:rFonts w:ascii="Times New Roman" w:hAnsi="Times New Roman"/>
                <w:sz w:val="24"/>
                <w:szCs w:val="24"/>
              </w:rPr>
              <w:t>Освоение техники взятия крови и о</w:t>
            </w:r>
            <w:r w:rsidR="00CF31CC">
              <w:rPr>
                <w:rFonts w:ascii="Times New Roman" w:hAnsi="Times New Roman"/>
                <w:sz w:val="24"/>
                <w:szCs w:val="24"/>
              </w:rPr>
              <w:t xml:space="preserve">пределение концентрации гемоглобина. </w:t>
            </w:r>
          </w:p>
        </w:tc>
        <w:tc>
          <w:tcPr>
            <w:tcW w:w="1843" w:type="dxa"/>
          </w:tcPr>
          <w:p w14:paraId="08920DF0" w14:textId="77777777" w:rsidR="00CF31CC" w:rsidRPr="00E92AA8" w:rsidRDefault="00CF31CC" w:rsidP="00B574C0">
            <w:pPr>
              <w:spacing w:line="240" w:lineRule="auto"/>
              <w:jc w:val="center"/>
              <w:rPr>
                <w:rFonts w:ascii="Times New Roman" w:hAnsi="Times New Roman"/>
                <w:b/>
                <w:sz w:val="24"/>
                <w:szCs w:val="24"/>
              </w:rPr>
            </w:pPr>
            <w:r>
              <w:rPr>
                <w:rFonts w:ascii="Times New Roman" w:hAnsi="Times New Roman"/>
                <w:b/>
                <w:sz w:val="24"/>
                <w:szCs w:val="24"/>
              </w:rPr>
              <w:t>6</w:t>
            </w:r>
          </w:p>
        </w:tc>
      </w:tr>
      <w:tr w:rsidR="00C30977" w:rsidRPr="00E92AA8" w14:paraId="1F931342" w14:textId="77777777" w:rsidTr="00B574C0">
        <w:trPr>
          <w:trHeight w:val="20"/>
        </w:trPr>
        <w:tc>
          <w:tcPr>
            <w:tcW w:w="2410" w:type="dxa"/>
            <w:vMerge/>
          </w:tcPr>
          <w:p w14:paraId="7774B57E" w14:textId="77777777" w:rsidR="00C30977" w:rsidRPr="00E92AA8" w:rsidRDefault="00C30977" w:rsidP="00B574C0">
            <w:pPr>
              <w:spacing w:line="240" w:lineRule="auto"/>
              <w:rPr>
                <w:rFonts w:ascii="Times New Roman" w:hAnsi="Times New Roman"/>
                <w:iCs/>
                <w:sz w:val="24"/>
                <w:szCs w:val="24"/>
                <w:lang w:eastAsia="en-US"/>
              </w:rPr>
            </w:pPr>
          </w:p>
        </w:tc>
        <w:tc>
          <w:tcPr>
            <w:tcW w:w="10631" w:type="dxa"/>
          </w:tcPr>
          <w:p w14:paraId="5363AC6A" w14:textId="77777777" w:rsidR="00C30977" w:rsidRPr="00B11CE8" w:rsidRDefault="00C30977" w:rsidP="00B574C0">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4. Освоение техники взятия крови и подсчет количества эритроцитов и лейкоцитов в камере Горяева.</w:t>
            </w:r>
          </w:p>
        </w:tc>
        <w:tc>
          <w:tcPr>
            <w:tcW w:w="1843" w:type="dxa"/>
          </w:tcPr>
          <w:p w14:paraId="31DA5246" w14:textId="77777777" w:rsidR="00C30977" w:rsidRDefault="00023B54" w:rsidP="00B574C0">
            <w:pPr>
              <w:spacing w:line="240" w:lineRule="auto"/>
              <w:jc w:val="center"/>
              <w:rPr>
                <w:rFonts w:ascii="Times New Roman" w:hAnsi="Times New Roman"/>
                <w:b/>
                <w:sz w:val="24"/>
                <w:szCs w:val="24"/>
              </w:rPr>
            </w:pPr>
            <w:r>
              <w:rPr>
                <w:rFonts w:ascii="Times New Roman" w:hAnsi="Times New Roman"/>
                <w:b/>
                <w:sz w:val="24"/>
                <w:szCs w:val="24"/>
              </w:rPr>
              <w:t>6</w:t>
            </w:r>
          </w:p>
        </w:tc>
      </w:tr>
      <w:tr w:rsidR="00C30977" w:rsidRPr="00E92AA8" w14:paraId="0577E908" w14:textId="77777777" w:rsidTr="00990E9A">
        <w:trPr>
          <w:trHeight w:val="216"/>
        </w:trPr>
        <w:tc>
          <w:tcPr>
            <w:tcW w:w="2410" w:type="dxa"/>
            <w:vMerge/>
          </w:tcPr>
          <w:p w14:paraId="68569DEC" w14:textId="77777777" w:rsidR="00C30977" w:rsidRPr="00E92AA8" w:rsidRDefault="00C30977" w:rsidP="00B574C0">
            <w:pPr>
              <w:spacing w:line="240" w:lineRule="auto"/>
              <w:rPr>
                <w:rFonts w:ascii="Times New Roman" w:hAnsi="Times New Roman"/>
                <w:iCs/>
                <w:sz w:val="24"/>
                <w:szCs w:val="24"/>
                <w:lang w:eastAsia="en-US"/>
              </w:rPr>
            </w:pPr>
          </w:p>
        </w:tc>
        <w:tc>
          <w:tcPr>
            <w:tcW w:w="10631" w:type="dxa"/>
          </w:tcPr>
          <w:p w14:paraId="5DF5437E" w14:textId="0EDB20B8" w:rsidR="00C30977" w:rsidRPr="00B11CE8" w:rsidRDefault="00C30977" w:rsidP="00B574C0">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Практическое занятие 5. Освоение техники взятия крови и </w:t>
            </w:r>
            <w:r w:rsidR="00F523C2">
              <w:rPr>
                <w:rFonts w:ascii="Times New Roman" w:hAnsi="Times New Roman"/>
                <w:sz w:val="24"/>
                <w:szCs w:val="24"/>
              </w:rPr>
              <w:t>определение скорости оседания эритроцитов, вычисление цветового показателя.</w:t>
            </w:r>
          </w:p>
        </w:tc>
        <w:tc>
          <w:tcPr>
            <w:tcW w:w="1843" w:type="dxa"/>
          </w:tcPr>
          <w:p w14:paraId="252B3408" w14:textId="77777777" w:rsidR="00C30977" w:rsidRDefault="00023B54" w:rsidP="00B574C0">
            <w:pPr>
              <w:spacing w:line="240" w:lineRule="auto"/>
              <w:jc w:val="center"/>
              <w:rPr>
                <w:rFonts w:ascii="Times New Roman" w:hAnsi="Times New Roman"/>
                <w:b/>
                <w:sz w:val="24"/>
                <w:szCs w:val="24"/>
              </w:rPr>
            </w:pPr>
            <w:r>
              <w:rPr>
                <w:rFonts w:ascii="Times New Roman" w:hAnsi="Times New Roman"/>
                <w:b/>
                <w:sz w:val="24"/>
                <w:szCs w:val="24"/>
              </w:rPr>
              <w:t>6</w:t>
            </w:r>
          </w:p>
        </w:tc>
      </w:tr>
      <w:tr w:rsidR="00C30977" w:rsidRPr="00E92AA8" w14:paraId="0DC60CA1" w14:textId="77777777" w:rsidTr="00B574C0">
        <w:trPr>
          <w:trHeight w:val="20"/>
        </w:trPr>
        <w:tc>
          <w:tcPr>
            <w:tcW w:w="2410" w:type="dxa"/>
            <w:vMerge/>
          </w:tcPr>
          <w:p w14:paraId="64338E61" w14:textId="77777777" w:rsidR="00C30977" w:rsidRPr="00E92AA8" w:rsidRDefault="00C30977" w:rsidP="00B574C0">
            <w:pPr>
              <w:spacing w:line="240" w:lineRule="auto"/>
              <w:rPr>
                <w:rFonts w:ascii="Times New Roman" w:hAnsi="Times New Roman"/>
                <w:iCs/>
                <w:sz w:val="24"/>
                <w:szCs w:val="24"/>
                <w:lang w:eastAsia="en-US"/>
              </w:rPr>
            </w:pPr>
          </w:p>
        </w:tc>
        <w:tc>
          <w:tcPr>
            <w:tcW w:w="10631" w:type="dxa"/>
          </w:tcPr>
          <w:p w14:paraId="28E9FB1A" w14:textId="77777777" w:rsidR="00C30977" w:rsidRPr="00B11CE8" w:rsidRDefault="00C30977" w:rsidP="00B574C0">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6</w:t>
            </w:r>
            <w:r w:rsidRPr="00B11CE8">
              <w:rPr>
                <w:rFonts w:ascii="Times New Roman" w:hAnsi="Times New Roman"/>
                <w:sz w:val="24"/>
                <w:szCs w:val="24"/>
              </w:rPr>
              <w:t>.</w:t>
            </w:r>
            <w:r>
              <w:rPr>
                <w:rFonts w:ascii="Times New Roman" w:hAnsi="Times New Roman"/>
                <w:b/>
                <w:sz w:val="24"/>
                <w:szCs w:val="24"/>
              </w:rPr>
              <w:t xml:space="preserve"> </w:t>
            </w:r>
            <w:r>
              <w:rPr>
                <w:rFonts w:ascii="Times New Roman" w:hAnsi="Times New Roman"/>
                <w:bCs/>
                <w:sz w:val="24"/>
                <w:szCs w:val="24"/>
              </w:rPr>
              <w:t>Приготовление мазков крови, фиксация и методы окрашивания препаратов для подсчета лейкоцитарной формулы, в том числе автоматизированного окрашивания.  Приготовление мазков толстой капли для выявления малярии.</w:t>
            </w:r>
          </w:p>
        </w:tc>
        <w:tc>
          <w:tcPr>
            <w:tcW w:w="1843" w:type="dxa"/>
          </w:tcPr>
          <w:p w14:paraId="3352E272" w14:textId="77777777" w:rsidR="00C30977" w:rsidRDefault="00023B54" w:rsidP="00B574C0">
            <w:pPr>
              <w:spacing w:line="240" w:lineRule="auto"/>
              <w:jc w:val="center"/>
              <w:rPr>
                <w:rFonts w:ascii="Times New Roman" w:hAnsi="Times New Roman"/>
                <w:b/>
                <w:sz w:val="24"/>
                <w:szCs w:val="24"/>
              </w:rPr>
            </w:pPr>
            <w:r>
              <w:rPr>
                <w:rFonts w:ascii="Times New Roman" w:hAnsi="Times New Roman"/>
                <w:b/>
                <w:sz w:val="24"/>
                <w:szCs w:val="24"/>
              </w:rPr>
              <w:t>6</w:t>
            </w:r>
          </w:p>
        </w:tc>
      </w:tr>
      <w:tr w:rsidR="00023B54" w:rsidRPr="00E92AA8" w14:paraId="17A0F660" w14:textId="77777777" w:rsidTr="00023B54">
        <w:trPr>
          <w:trHeight w:val="320"/>
        </w:trPr>
        <w:tc>
          <w:tcPr>
            <w:tcW w:w="2410" w:type="dxa"/>
            <w:vMerge w:val="restart"/>
          </w:tcPr>
          <w:p w14:paraId="01DF2E78" w14:textId="46740111" w:rsidR="00023B54" w:rsidRDefault="00023B54" w:rsidP="00023B54">
            <w:pPr>
              <w:spacing w:after="0" w:line="240" w:lineRule="auto"/>
              <w:rPr>
                <w:rFonts w:ascii="Times New Roman" w:hAnsi="Times New Roman"/>
                <w:iCs/>
                <w:sz w:val="24"/>
                <w:szCs w:val="24"/>
                <w:lang w:eastAsia="en-US"/>
              </w:rPr>
            </w:pPr>
            <w:r>
              <w:rPr>
                <w:rFonts w:ascii="Times New Roman" w:hAnsi="Times New Roman"/>
                <w:iCs/>
                <w:sz w:val="24"/>
                <w:szCs w:val="24"/>
                <w:lang w:eastAsia="en-US"/>
              </w:rPr>
              <w:t xml:space="preserve">Тема </w:t>
            </w:r>
            <w:r w:rsidR="00A501CF">
              <w:rPr>
                <w:rFonts w:ascii="Times New Roman" w:hAnsi="Times New Roman"/>
                <w:iCs/>
                <w:sz w:val="24"/>
                <w:szCs w:val="24"/>
                <w:lang w:eastAsia="en-US"/>
              </w:rPr>
              <w:t>2</w:t>
            </w:r>
            <w:r>
              <w:rPr>
                <w:rFonts w:ascii="Times New Roman" w:hAnsi="Times New Roman"/>
                <w:iCs/>
                <w:sz w:val="24"/>
                <w:szCs w:val="24"/>
                <w:lang w:eastAsia="en-US"/>
              </w:rPr>
              <w:t>.3 Морфология клеток миелопоэза и лимфопоэза</w:t>
            </w:r>
          </w:p>
        </w:tc>
        <w:tc>
          <w:tcPr>
            <w:tcW w:w="10631" w:type="dxa"/>
          </w:tcPr>
          <w:p w14:paraId="6A066AFD" w14:textId="77777777" w:rsidR="00023B54" w:rsidRPr="00700CE7" w:rsidRDefault="00023B54" w:rsidP="00023B54">
            <w:pPr>
              <w:spacing w:after="0" w:line="240" w:lineRule="auto"/>
              <w:rPr>
                <w:rFonts w:ascii="Times New Roman" w:hAnsi="Times New Roman"/>
                <w:b/>
                <w:sz w:val="24"/>
                <w:szCs w:val="24"/>
              </w:rPr>
            </w:pPr>
            <w:r w:rsidRPr="00700CE7">
              <w:rPr>
                <w:rFonts w:ascii="Times New Roman" w:hAnsi="Times New Roman"/>
                <w:b/>
                <w:sz w:val="24"/>
                <w:szCs w:val="24"/>
              </w:rPr>
              <w:t>Содержание:</w:t>
            </w:r>
          </w:p>
        </w:tc>
        <w:tc>
          <w:tcPr>
            <w:tcW w:w="1843" w:type="dxa"/>
          </w:tcPr>
          <w:p w14:paraId="13434B00" w14:textId="63D648C5" w:rsidR="00023B54" w:rsidRPr="00E92AA8" w:rsidRDefault="001811AF" w:rsidP="00023B54">
            <w:pPr>
              <w:spacing w:after="0" w:line="240" w:lineRule="auto"/>
              <w:jc w:val="center"/>
              <w:rPr>
                <w:rFonts w:ascii="Times New Roman" w:hAnsi="Times New Roman"/>
                <w:b/>
                <w:sz w:val="24"/>
                <w:szCs w:val="24"/>
              </w:rPr>
            </w:pPr>
            <w:r>
              <w:rPr>
                <w:rFonts w:ascii="Times New Roman" w:hAnsi="Times New Roman"/>
                <w:b/>
                <w:sz w:val="24"/>
                <w:szCs w:val="24"/>
              </w:rPr>
              <w:t>8+6в</w:t>
            </w:r>
            <w:r w:rsidR="00E960F5">
              <w:rPr>
                <w:rFonts w:ascii="Times New Roman" w:hAnsi="Times New Roman"/>
                <w:b/>
                <w:sz w:val="24"/>
                <w:szCs w:val="24"/>
              </w:rPr>
              <w:t>/</w:t>
            </w:r>
            <w:r>
              <w:rPr>
                <w:rFonts w:ascii="Times New Roman" w:hAnsi="Times New Roman"/>
                <w:b/>
                <w:sz w:val="24"/>
                <w:szCs w:val="24"/>
              </w:rPr>
              <w:t>6+6в</w:t>
            </w:r>
          </w:p>
        </w:tc>
      </w:tr>
      <w:tr w:rsidR="00023B54" w:rsidRPr="00E92AA8" w14:paraId="0135197E" w14:textId="77777777" w:rsidTr="00B574C0">
        <w:trPr>
          <w:trHeight w:val="20"/>
        </w:trPr>
        <w:tc>
          <w:tcPr>
            <w:tcW w:w="2410" w:type="dxa"/>
            <w:vMerge/>
          </w:tcPr>
          <w:p w14:paraId="15187D45" w14:textId="77777777" w:rsidR="00023B54" w:rsidRPr="00E92AA8" w:rsidRDefault="00023B54" w:rsidP="00023B54">
            <w:pPr>
              <w:spacing w:after="0" w:line="240" w:lineRule="auto"/>
              <w:rPr>
                <w:rFonts w:ascii="Times New Roman" w:hAnsi="Times New Roman"/>
                <w:iCs/>
                <w:sz w:val="24"/>
                <w:szCs w:val="24"/>
                <w:lang w:eastAsia="en-US"/>
              </w:rPr>
            </w:pPr>
          </w:p>
        </w:tc>
        <w:tc>
          <w:tcPr>
            <w:tcW w:w="10631" w:type="dxa"/>
          </w:tcPr>
          <w:p w14:paraId="678A82FA" w14:textId="77777777" w:rsidR="00023B54" w:rsidRPr="009F608C" w:rsidRDefault="00023B54" w:rsidP="00023B54">
            <w:pPr>
              <w:spacing w:after="0" w:line="240" w:lineRule="auto"/>
              <w:rPr>
                <w:rFonts w:ascii="Times New Roman" w:hAnsi="Times New Roman"/>
                <w:sz w:val="24"/>
                <w:szCs w:val="24"/>
              </w:rPr>
            </w:pPr>
            <w:r>
              <w:rPr>
                <w:rFonts w:ascii="Times New Roman" w:hAnsi="Times New Roman"/>
                <w:sz w:val="24"/>
                <w:szCs w:val="24"/>
              </w:rPr>
              <w:t xml:space="preserve">1. </w:t>
            </w:r>
            <w:r w:rsidRPr="009F608C">
              <w:rPr>
                <w:rFonts w:ascii="Times New Roman" w:hAnsi="Times New Roman"/>
                <w:sz w:val="24"/>
                <w:szCs w:val="24"/>
              </w:rPr>
              <w:t>Мор</w:t>
            </w:r>
            <w:r>
              <w:rPr>
                <w:rFonts w:ascii="Times New Roman" w:hAnsi="Times New Roman"/>
                <w:sz w:val="24"/>
                <w:szCs w:val="24"/>
              </w:rPr>
              <w:t>фология клеток гранулоцитарного,</w:t>
            </w:r>
            <w:r w:rsidRPr="009F608C">
              <w:rPr>
                <w:rFonts w:ascii="Times New Roman" w:hAnsi="Times New Roman"/>
                <w:sz w:val="24"/>
                <w:szCs w:val="24"/>
              </w:rPr>
              <w:t xml:space="preserve"> </w:t>
            </w:r>
            <w:r>
              <w:rPr>
                <w:rFonts w:ascii="Times New Roman" w:hAnsi="Times New Roman"/>
                <w:sz w:val="24"/>
                <w:szCs w:val="24"/>
              </w:rPr>
              <w:t xml:space="preserve">эритроцитарного, мегакариоцитарног, </w:t>
            </w:r>
            <w:r w:rsidRPr="009F608C">
              <w:rPr>
                <w:rFonts w:ascii="Times New Roman" w:hAnsi="Times New Roman"/>
                <w:sz w:val="24"/>
                <w:szCs w:val="24"/>
              </w:rPr>
              <w:t xml:space="preserve"> моноцитарного ростка</w:t>
            </w:r>
            <w:r>
              <w:rPr>
                <w:rFonts w:ascii="Times New Roman" w:hAnsi="Times New Roman"/>
                <w:sz w:val="24"/>
                <w:szCs w:val="24"/>
              </w:rPr>
              <w:t>.</w:t>
            </w:r>
          </w:p>
        </w:tc>
        <w:tc>
          <w:tcPr>
            <w:tcW w:w="1843" w:type="dxa"/>
            <w:vMerge w:val="restart"/>
          </w:tcPr>
          <w:p w14:paraId="47CF9287" w14:textId="77777777" w:rsidR="00023B54" w:rsidRPr="00E92AA8" w:rsidRDefault="00023B54" w:rsidP="00023B54">
            <w:pPr>
              <w:spacing w:after="0" w:line="240" w:lineRule="auto"/>
              <w:jc w:val="center"/>
              <w:rPr>
                <w:rFonts w:ascii="Times New Roman" w:hAnsi="Times New Roman"/>
                <w:b/>
                <w:sz w:val="24"/>
                <w:szCs w:val="24"/>
              </w:rPr>
            </w:pPr>
            <w:r>
              <w:rPr>
                <w:rFonts w:ascii="Times New Roman" w:hAnsi="Times New Roman"/>
                <w:b/>
                <w:sz w:val="24"/>
                <w:szCs w:val="24"/>
              </w:rPr>
              <w:t>2</w:t>
            </w:r>
          </w:p>
        </w:tc>
      </w:tr>
      <w:tr w:rsidR="00023B54" w:rsidRPr="00E92AA8" w14:paraId="1DE06CAB" w14:textId="77777777" w:rsidTr="00B574C0">
        <w:trPr>
          <w:trHeight w:val="20"/>
        </w:trPr>
        <w:tc>
          <w:tcPr>
            <w:tcW w:w="2410" w:type="dxa"/>
            <w:vMerge/>
          </w:tcPr>
          <w:p w14:paraId="6D1F9F15" w14:textId="77777777" w:rsidR="00023B54" w:rsidRPr="00E92AA8" w:rsidRDefault="00023B54" w:rsidP="00023B54">
            <w:pPr>
              <w:spacing w:after="0" w:line="240" w:lineRule="auto"/>
              <w:rPr>
                <w:rFonts w:ascii="Times New Roman" w:hAnsi="Times New Roman"/>
                <w:iCs/>
                <w:sz w:val="24"/>
                <w:szCs w:val="24"/>
                <w:lang w:eastAsia="en-US"/>
              </w:rPr>
            </w:pPr>
          </w:p>
        </w:tc>
        <w:tc>
          <w:tcPr>
            <w:tcW w:w="10631" w:type="dxa"/>
          </w:tcPr>
          <w:p w14:paraId="7126DE31" w14:textId="77777777" w:rsidR="00023B54" w:rsidRPr="009F608C" w:rsidRDefault="00023B54" w:rsidP="00023B54">
            <w:pPr>
              <w:spacing w:after="0" w:line="240" w:lineRule="auto"/>
              <w:rPr>
                <w:rFonts w:ascii="Times New Roman" w:hAnsi="Times New Roman"/>
                <w:sz w:val="24"/>
                <w:szCs w:val="24"/>
              </w:rPr>
            </w:pPr>
            <w:r>
              <w:rPr>
                <w:rFonts w:ascii="Times New Roman" w:hAnsi="Times New Roman"/>
                <w:sz w:val="24"/>
                <w:szCs w:val="24"/>
              </w:rPr>
              <w:t xml:space="preserve">2. </w:t>
            </w:r>
            <w:r w:rsidRPr="009F608C">
              <w:rPr>
                <w:rFonts w:ascii="Times New Roman" w:hAnsi="Times New Roman"/>
                <w:sz w:val="24"/>
                <w:szCs w:val="24"/>
              </w:rPr>
              <w:t>Морфология плазматических клеток</w:t>
            </w:r>
            <w:r>
              <w:rPr>
                <w:rFonts w:ascii="Times New Roman" w:hAnsi="Times New Roman"/>
                <w:sz w:val="24"/>
                <w:szCs w:val="24"/>
              </w:rPr>
              <w:t xml:space="preserve">, </w:t>
            </w:r>
            <w:r w:rsidRPr="009F608C">
              <w:rPr>
                <w:rFonts w:ascii="Times New Roman" w:hAnsi="Times New Roman"/>
                <w:sz w:val="24"/>
                <w:szCs w:val="24"/>
              </w:rPr>
              <w:t xml:space="preserve"> ретикулярных клеток</w:t>
            </w:r>
          </w:p>
        </w:tc>
        <w:tc>
          <w:tcPr>
            <w:tcW w:w="1843" w:type="dxa"/>
            <w:vMerge/>
          </w:tcPr>
          <w:p w14:paraId="7B26E307" w14:textId="77777777" w:rsidR="00023B54" w:rsidRPr="00E92AA8" w:rsidRDefault="00023B54" w:rsidP="00023B54">
            <w:pPr>
              <w:spacing w:after="0" w:line="240" w:lineRule="auto"/>
              <w:jc w:val="center"/>
              <w:rPr>
                <w:rFonts w:ascii="Times New Roman" w:hAnsi="Times New Roman"/>
                <w:b/>
                <w:sz w:val="24"/>
                <w:szCs w:val="24"/>
              </w:rPr>
            </w:pPr>
          </w:p>
        </w:tc>
      </w:tr>
      <w:tr w:rsidR="00023B54" w:rsidRPr="00E92AA8" w14:paraId="22CAE930" w14:textId="77777777" w:rsidTr="00B574C0">
        <w:trPr>
          <w:trHeight w:val="20"/>
        </w:trPr>
        <w:tc>
          <w:tcPr>
            <w:tcW w:w="2410" w:type="dxa"/>
            <w:vMerge/>
          </w:tcPr>
          <w:p w14:paraId="45B5AFF7" w14:textId="77777777" w:rsidR="00023B54" w:rsidRPr="00E92AA8" w:rsidRDefault="00023B54" w:rsidP="00023B54">
            <w:pPr>
              <w:spacing w:after="0" w:line="240" w:lineRule="auto"/>
              <w:rPr>
                <w:rFonts w:ascii="Times New Roman" w:hAnsi="Times New Roman"/>
                <w:iCs/>
                <w:sz w:val="24"/>
                <w:szCs w:val="24"/>
                <w:lang w:eastAsia="en-US"/>
              </w:rPr>
            </w:pPr>
          </w:p>
        </w:tc>
        <w:tc>
          <w:tcPr>
            <w:tcW w:w="10631" w:type="dxa"/>
          </w:tcPr>
          <w:p w14:paraId="662C7A62" w14:textId="77777777" w:rsidR="00023B54" w:rsidRPr="00700CE7" w:rsidRDefault="00023B54" w:rsidP="00023B54">
            <w:pPr>
              <w:spacing w:after="0" w:line="240" w:lineRule="auto"/>
              <w:rPr>
                <w:rFonts w:ascii="Times New Roman" w:hAnsi="Times New Roman"/>
                <w:b/>
                <w:sz w:val="24"/>
                <w:szCs w:val="24"/>
              </w:rPr>
            </w:pPr>
            <w:r w:rsidRPr="00700CE7">
              <w:rPr>
                <w:rFonts w:ascii="Times New Roman" w:hAnsi="Times New Roman"/>
                <w:b/>
                <w:sz w:val="24"/>
                <w:szCs w:val="24"/>
              </w:rPr>
              <w:t>В том числе практически</w:t>
            </w:r>
            <w:r>
              <w:rPr>
                <w:rFonts w:ascii="Times New Roman" w:hAnsi="Times New Roman"/>
                <w:b/>
                <w:sz w:val="24"/>
                <w:szCs w:val="24"/>
              </w:rPr>
              <w:t>х занятий и лабораторных работ:</w:t>
            </w:r>
          </w:p>
        </w:tc>
        <w:tc>
          <w:tcPr>
            <w:tcW w:w="1843" w:type="dxa"/>
            <w:vMerge w:val="restart"/>
          </w:tcPr>
          <w:p w14:paraId="535FF1C5" w14:textId="18A3F5B3" w:rsidR="00023B54" w:rsidRPr="00E92AA8" w:rsidRDefault="001811AF" w:rsidP="00023B54">
            <w:pPr>
              <w:spacing w:after="0" w:line="240" w:lineRule="auto"/>
              <w:jc w:val="center"/>
              <w:rPr>
                <w:rFonts w:ascii="Times New Roman" w:hAnsi="Times New Roman"/>
                <w:b/>
                <w:sz w:val="24"/>
                <w:szCs w:val="24"/>
              </w:rPr>
            </w:pPr>
            <w:r>
              <w:rPr>
                <w:rFonts w:ascii="Times New Roman" w:hAnsi="Times New Roman"/>
                <w:b/>
                <w:sz w:val="24"/>
                <w:szCs w:val="24"/>
              </w:rPr>
              <w:t>6+6в</w:t>
            </w:r>
          </w:p>
        </w:tc>
      </w:tr>
      <w:tr w:rsidR="00023B54" w:rsidRPr="00E92AA8" w14:paraId="1118FABE" w14:textId="77777777" w:rsidTr="00B574C0">
        <w:trPr>
          <w:trHeight w:val="20"/>
        </w:trPr>
        <w:tc>
          <w:tcPr>
            <w:tcW w:w="2410" w:type="dxa"/>
            <w:vMerge/>
          </w:tcPr>
          <w:p w14:paraId="5D608903" w14:textId="77777777" w:rsidR="00023B54" w:rsidRPr="00E92AA8" w:rsidRDefault="00023B54" w:rsidP="00023B54">
            <w:pPr>
              <w:spacing w:after="0" w:line="240" w:lineRule="auto"/>
              <w:rPr>
                <w:rFonts w:ascii="Times New Roman" w:hAnsi="Times New Roman"/>
                <w:iCs/>
                <w:sz w:val="24"/>
                <w:szCs w:val="24"/>
                <w:lang w:eastAsia="en-US"/>
              </w:rPr>
            </w:pPr>
          </w:p>
        </w:tc>
        <w:tc>
          <w:tcPr>
            <w:tcW w:w="10631" w:type="dxa"/>
          </w:tcPr>
          <w:p w14:paraId="5B75293B" w14:textId="77777777" w:rsidR="00023B54" w:rsidRPr="00700CE7" w:rsidRDefault="00023B54" w:rsidP="00023B54">
            <w:pPr>
              <w:spacing w:after="0" w:line="240" w:lineRule="auto"/>
              <w:rPr>
                <w:rFonts w:ascii="Times New Roman" w:hAnsi="Times New Roman"/>
                <w:b/>
                <w:sz w:val="24"/>
                <w:szCs w:val="24"/>
              </w:rPr>
            </w:pPr>
            <w:r w:rsidRPr="00700CE7">
              <w:rPr>
                <w:rFonts w:ascii="Times New Roman" w:hAnsi="Times New Roman"/>
                <w:b/>
                <w:sz w:val="24"/>
                <w:szCs w:val="24"/>
              </w:rPr>
              <w:t>Практические занятие</w:t>
            </w:r>
          </w:p>
        </w:tc>
        <w:tc>
          <w:tcPr>
            <w:tcW w:w="1843" w:type="dxa"/>
            <w:vMerge/>
          </w:tcPr>
          <w:p w14:paraId="38BBA0EA" w14:textId="77777777" w:rsidR="00023B54" w:rsidRPr="00E92AA8" w:rsidRDefault="00023B54" w:rsidP="00023B54">
            <w:pPr>
              <w:spacing w:after="0" w:line="240" w:lineRule="auto"/>
              <w:jc w:val="center"/>
              <w:rPr>
                <w:rFonts w:ascii="Times New Roman" w:hAnsi="Times New Roman"/>
                <w:b/>
                <w:sz w:val="24"/>
                <w:szCs w:val="24"/>
              </w:rPr>
            </w:pPr>
          </w:p>
        </w:tc>
      </w:tr>
      <w:tr w:rsidR="00023B54" w:rsidRPr="00E92AA8" w14:paraId="37AE989A" w14:textId="77777777" w:rsidTr="00B574C0">
        <w:trPr>
          <w:trHeight w:val="20"/>
        </w:trPr>
        <w:tc>
          <w:tcPr>
            <w:tcW w:w="2410" w:type="dxa"/>
            <w:vMerge/>
          </w:tcPr>
          <w:p w14:paraId="0657F450" w14:textId="77777777" w:rsidR="00023B54" w:rsidRPr="00E92AA8" w:rsidRDefault="00023B54" w:rsidP="00023B54">
            <w:pPr>
              <w:spacing w:after="0" w:line="240" w:lineRule="auto"/>
              <w:rPr>
                <w:rFonts w:ascii="Times New Roman" w:hAnsi="Times New Roman"/>
                <w:iCs/>
                <w:sz w:val="24"/>
                <w:szCs w:val="24"/>
                <w:lang w:eastAsia="en-US"/>
              </w:rPr>
            </w:pPr>
          </w:p>
        </w:tc>
        <w:tc>
          <w:tcPr>
            <w:tcW w:w="10631" w:type="dxa"/>
          </w:tcPr>
          <w:p w14:paraId="774457C2" w14:textId="77777777" w:rsidR="00023B54" w:rsidRPr="009F608C" w:rsidRDefault="00023B54" w:rsidP="00023B54">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w:t>
            </w:r>
            <w:r w:rsidRPr="00C30977">
              <w:rPr>
                <w:rFonts w:ascii="Times New Roman" w:hAnsi="Times New Roman"/>
                <w:sz w:val="24"/>
                <w:szCs w:val="24"/>
              </w:rPr>
              <w:t>7.</w:t>
            </w:r>
            <w:r>
              <w:rPr>
                <w:rFonts w:ascii="Times New Roman" w:hAnsi="Times New Roman"/>
                <w:sz w:val="24"/>
                <w:szCs w:val="24"/>
              </w:rPr>
              <w:t xml:space="preserve"> Дифференцирование клеток крови окрашенных препаратах путем микроскопии</w:t>
            </w:r>
          </w:p>
        </w:tc>
        <w:tc>
          <w:tcPr>
            <w:tcW w:w="1843" w:type="dxa"/>
          </w:tcPr>
          <w:p w14:paraId="13E79E3F" w14:textId="2396D29C" w:rsidR="00023B54" w:rsidRPr="00E92AA8" w:rsidRDefault="00023B54" w:rsidP="00023B54">
            <w:pPr>
              <w:spacing w:after="0" w:line="240" w:lineRule="auto"/>
              <w:jc w:val="center"/>
              <w:rPr>
                <w:rFonts w:ascii="Times New Roman" w:hAnsi="Times New Roman"/>
                <w:b/>
                <w:sz w:val="24"/>
                <w:szCs w:val="24"/>
              </w:rPr>
            </w:pPr>
            <w:r>
              <w:rPr>
                <w:rFonts w:ascii="Times New Roman" w:hAnsi="Times New Roman"/>
                <w:b/>
                <w:sz w:val="24"/>
                <w:szCs w:val="24"/>
              </w:rPr>
              <w:t>6</w:t>
            </w:r>
            <w:r w:rsidR="00FE2F5C">
              <w:rPr>
                <w:rFonts w:ascii="Times New Roman" w:hAnsi="Times New Roman"/>
                <w:b/>
                <w:sz w:val="24"/>
                <w:szCs w:val="24"/>
              </w:rPr>
              <w:t>в</w:t>
            </w:r>
          </w:p>
        </w:tc>
      </w:tr>
      <w:tr w:rsidR="00023B54" w:rsidRPr="00E92AA8" w14:paraId="6CFE87BB" w14:textId="77777777" w:rsidTr="00B574C0">
        <w:trPr>
          <w:trHeight w:val="20"/>
        </w:trPr>
        <w:tc>
          <w:tcPr>
            <w:tcW w:w="2410" w:type="dxa"/>
            <w:vMerge/>
          </w:tcPr>
          <w:p w14:paraId="40210AE3" w14:textId="77777777" w:rsidR="00023B54" w:rsidRPr="00E92AA8" w:rsidRDefault="00023B54" w:rsidP="00023B54">
            <w:pPr>
              <w:spacing w:after="0" w:line="240" w:lineRule="auto"/>
              <w:rPr>
                <w:rFonts w:ascii="Times New Roman" w:hAnsi="Times New Roman"/>
                <w:iCs/>
                <w:sz w:val="24"/>
                <w:szCs w:val="24"/>
                <w:lang w:eastAsia="en-US"/>
              </w:rPr>
            </w:pPr>
          </w:p>
        </w:tc>
        <w:tc>
          <w:tcPr>
            <w:tcW w:w="10631" w:type="dxa"/>
          </w:tcPr>
          <w:p w14:paraId="4EAB701E" w14:textId="77777777" w:rsidR="00023B54" w:rsidRDefault="00023B54"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Практическое занятие 8. </w:t>
            </w:r>
            <w:r w:rsidRPr="00C30977">
              <w:rPr>
                <w:rFonts w:ascii="Times New Roman" w:hAnsi="Times New Roman"/>
                <w:sz w:val="24"/>
                <w:szCs w:val="24"/>
              </w:rPr>
              <w:t>Освоение техники подсчета лейкоцитарной формулы</w:t>
            </w:r>
            <w:r>
              <w:rPr>
                <w:rFonts w:ascii="Times New Roman" w:hAnsi="Times New Roman"/>
                <w:sz w:val="24"/>
                <w:szCs w:val="24"/>
              </w:rPr>
              <w:t xml:space="preserve"> в окрашенных мазках крови путем микроскопирования.</w:t>
            </w:r>
          </w:p>
        </w:tc>
        <w:tc>
          <w:tcPr>
            <w:tcW w:w="1843" w:type="dxa"/>
          </w:tcPr>
          <w:p w14:paraId="21F91DF2" w14:textId="77777777" w:rsidR="00023B54" w:rsidRPr="00E92AA8" w:rsidRDefault="00023B54" w:rsidP="00023B54">
            <w:pPr>
              <w:spacing w:after="0" w:line="240" w:lineRule="auto"/>
              <w:jc w:val="center"/>
              <w:rPr>
                <w:rFonts w:ascii="Times New Roman" w:hAnsi="Times New Roman"/>
                <w:b/>
                <w:sz w:val="24"/>
                <w:szCs w:val="24"/>
              </w:rPr>
            </w:pPr>
            <w:r>
              <w:rPr>
                <w:rFonts w:ascii="Times New Roman" w:hAnsi="Times New Roman"/>
                <w:b/>
                <w:sz w:val="24"/>
                <w:szCs w:val="24"/>
              </w:rPr>
              <w:t>6</w:t>
            </w:r>
          </w:p>
        </w:tc>
      </w:tr>
      <w:tr w:rsidR="00700CE7" w:rsidRPr="00E92AA8" w14:paraId="11281E69" w14:textId="77777777" w:rsidTr="00B574C0">
        <w:trPr>
          <w:trHeight w:val="20"/>
        </w:trPr>
        <w:tc>
          <w:tcPr>
            <w:tcW w:w="2410" w:type="dxa"/>
            <w:vMerge w:val="restart"/>
          </w:tcPr>
          <w:p w14:paraId="29D8AE5F" w14:textId="6DD79F68" w:rsidR="00700CE7" w:rsidRPr="00E92AA8" w:rsidRDefault="00700CE7" w:rsidP="00B574C0">
            <w:pPr>
              <w:spacing w:line="240" w:lineRule="auto"/>
              <w:rPr>
                <w:rFonts w:ascii="Times New Roman" w:hAnsi="Times New Roman"/>
                <w:sz w:val="24"/>
                <w:szCs w:val="24"/>
              </w:rPr>
            </w:pPr>
            <w:r w:rsidRPr="00E92AA8">
              <w:rPr>
                <w:rFonts w:ascii="Times New Roman" w:hAnsi="Times New Roman"/>
                <w:sz w:val="24"/>
                <w:szCs w:val="24"/>
              </w:rPr>
              <w:lastRenderedPageBreak/>
              <w:t xml:space="preserve">Тема </w:t>
            </w:r>
            <w:r w:rsidR="00A501CF">
              <w:rPr>
                <w:rFonts w:ascii="Times New Roman" w:hAnsi="Times New Roman"/>
                <w:sz w:val="24"/>
                <w:szCs w:val="24"/>
              </w:rPr>
              <w:t>2</w:t>
            </w:r>
            <w:r w:rsidR="000C3843">
              <w:rPr>
                <w:rFonts w:ascii="Times New Roman" w:hAnsi="Times New Roman"/>
                <w:sz w:val="24"/>
                <w:szCs w:val="24"/>
              </w:rPr>
              <w:t>.4</w:t>
            </w:r>
            <w:r w:rsidRPr="00E92AA8">
              <w:rPr>
                <w:rFonts w:ascii="Times New Roman" w:hAnsi="Times New Roman"/>
                <w:sz w:val="24"/>
                <w:szCs w:val="24"/>
              </w:rPr>
              <w:t xml:space="preserve"> Изменение </w:t>
            </w:r>
            <w:r w:rsidRPr="00E92AA8">
              <w:rPr>
                <w:rFonts w:ascii="Times New Roman" w:hAnsi="Times New Roman"/>
                <w:bCs/>
                <w:sz w:val="24"/>
                <w:szCs w:val="24"/>
              </w:rPr>
              <w:t>показателей гемограммы</w:t>
            </w:r>
            <w:r>
              <w:rPr>
                <w:rFonts w:ascii="Times New Roman" w:hAnsi="Times New Roman"/>
                <w:sz w:val="24"/>
                <w:szCs w:val="24"/>
              </w:rPr>
              <w:t xml:space="preserve"> при лейке</w:t>
            </w:r>
            <w:r w:rsidRPr="00E92AA8">
              <w:rPr>
                <w:rFonts w:ascii="Times New Roman" w:hAnsi="Times New Roman"/>
                <w:sz w:val="24"/>
                <w:szCs w:val="24"/>
              </w:rPr>
              <w:t>моидных реакциях</w:t>
            </w:r>
          </w:p>
          <w:p w14:paraId="78A6484D" w14:textId="77777777" w:rsidR="00700CE7" w:rsidRPr="00E92AA8" w:rsidRDefault="00700CE7" w:rsidP="00B574C0">
            <w:pPr>
              <w:spacing w:line="240" w:lineRule="auto"/>
              <w:rPr>
                <w:rFonts w:ascii="Times New Roman" w:hAnsi="Times New Roman"/>
                <w:iCs/>
                <w:sz w:val="24"/>
                <w:szCs w:val="24"/>
                <w:lang w:eastAsia="en-US"/>
              </w:rPr>
            </w:pPr>
          </w:p>
        </w:tc>
        <w:tc>
          <w:tcPr>
            <w:tcW w:w="10631" w:type="dxa"/>
          </w:tcPr>
          <w:p w14:paraId="1E30B15A" w14:textId="77777777" w:rsidR="00700CE7" w:rsidRPr="00E92AA8" w:rsidRDefault="00700CE7" w:rsidP="00B574C0">
            <w:pPr>
              <w:spacing w:after="0" w:line="240" w:lineRule="auto"/>
              <w:rPr>
                <w:rFonts w:ascii="Times New Roman" w:hAnsi="Times New Roman"/>
                <w:color w:val="C00000"/>
                <w:sz w:val="24"/>
                <w:szCs w:val="24"/>
              </w:rPr>
            </w:pPr>
            <w:r w:rsidRPr="00E92AA8">
              <w:rPr>
                <w:rFonts w:ascii="Times New Roman" w:hAnsi="Times New Roman"/>
                <w:b/>
                <w:sz w:val="24"/>
                <w:szCs w:val="24"/>
              </w:rPr>
              <w:t>Содержание</w:t>
            </w:r>
          </w:p>
        </w:tc>
        <w:tc>
          <w:tcPr>
            <w:tcW w:w="1843" w:type="dxa"/>
          </w:tcPr>
          <w:p w14:paraId="4D109B71" w14:textId="49AA9E69" w:rsidR="00700CE7" w:rsidRPr="00E92AA8" w:rsidRDefault="001811AF" w:rsidP="00B574C0">
            <w:pPr>
              <w:spacing w:line="240" w:lineRule="auto"/>
              <w:jc w:val="center"/>
              <w:rPr>
                <w:rFonts w:ascii="Times New Roman" w:hAnsi="Times New Roman"/>
                <w:b/>
                <w:sz w:val="24"/>
                <w:szCs w:val="24"/>
              </w:rPr>
            </w:pPr>
            <w:r>
              <w:rPr>
                <w:rFonts w:ascii="Times New Roman" w:hAnsi="Times New Roman"/>
                <w:b/>
                <w:sz w:val="24"/>
                <w:szCs w:val="24"/>
              </w:rPr>
              <w:t>6+2в</w:t>
            </w:r>
            <w:r w:rsidR="00700CE7">
              <w:rPr>
                <w:rFonts w:ascii="Times New Roman" w:hAnsi="Times New Roman"/>
                <w:b/>
                <w:sz w:val="24"/>
                <w:szCs w:val="24"/>
              </w:rPr>
              <w:t>/6</w:t>
            </w:r>
          </w:p>
        </w:tc>
      </w:tr>
      <w:tr w:rsidR="00700CE7" w:rsidRPr="00E92AA8" w14:paraId="52D5BCF1" w14:textId="77777777" w:rsidTr="00B574C0">
        <w:trPr>
          <w:trHeight w:val="20"/>
        </w:trPr>
        <w:tc>
          <w:tcPr>
            <w:tcW w:w="2410" w:type="dxa"/>
            <w:vMerge/>
          </w:tcPr>
          <w:p w14:paraId="4B236C40" w14:textId="77777777" w:rsidR="00700CE7" w:rsidRPr="00E92AA8" w:rsidRDefault="00700CE7" w:rsidP="00B574C0">
            <w:pPr>
              <w:spacing w:line="240" w:lineRule="auto"/>
              <w:rPr>
                <w:rFonts w:ascii="Times New Roman" w:hAnsi="Times New Roman"/>
                <w:sz w:val="24"/>
                <w:szCs w:val="24"/>
              </w:rPr>
            </w:pPr>
          </w:p>
        </w:tc>
        <w:tc>
          <w:tcPr>
            <w:tcW w:w="10631" w:type="dxa"/>
          </w:tcPr>
          <w:p w14:paraId="28FC9F61" w14:textId="77777777" w:rsidR="00700CE7" w:rsidRPr="00E92AA8" w:rsidRDefault="00700CE7" w:rsidP="00B574C0">
            <w:pPr>
              <w:spacing w:after="0" w:line="240" w:lineRule="auto"/>
              <w:rPr>
                <w:rFonts w:ascii="Times New Roman" w:hAnsi="Times New Roman"/>
                <w:b/>
                <w:sz w:val="24"/>
                <w:szCs w:val="24"/>
              </w:rPr>
            </w:pPr>
            <w:r w:rsidRPr="00E92AA8">
              <w:rPr>
                <w:rFonts w:ascii="Times New Roman" w:hAnsi="Times New Roman"/>
                <w:sz w:val="24"/>
                <w:szCs w:val="24"/>
              </w:rPr>
              <w:t>1.Лейкемоидные реакции, классификация.</w:t>
            </w:r>
          </w:p>
        </w:tc>
        <w:tc>
          <w:tcPr>
            <w:tcW w:w="1843" w:type="dxa"/>
            <w:vMerge w:val="restart"/>
          </w:tcPr>
          <w:p w14:paraId="7E7B14B1" w14:textId="6F8A50AC" w:rsidR="00700CE7" w:rsidRPr="00E92AA8" w:rsidRDefault="00700CE7" w:rsidP="00B574C0">
            <w:pPr>
              <w:spacing w:line="240" w:lineRule="auto"/>
              <w:jc w:val="center"/>
              <w:rPr>
                <w:rFonts w:ascii="Times New Roman" w:hAnsi="Times New Roman"/>
                <w:b/>
                <w:sz w:val="24"/>
                <w:szCs w:val="24"/>
              </w:rPr>
            </w:pPr>
            <w:r>
              <w:rPr>
                <w:rFonts w:ascii="Times New Roman" w:hAnsi="Times New Roman"/>
                <w:b/>
                <w:sz w:val="24"/>
                <w:szCs w:val="24"/>
              </w:rPr>
              <w:t>2</w:t>
            </w:r>
            <w:r w:rsidR="00FE2F5C">
              <w:rPr>
                <w:rFonts w:ascii="Times New Roman" w:hAnsi="Times New Roman"/>
                <w:b/>
                <w:sz w:val="24"/>
                <w:szCs w:val="24"/>
              </w:rPr>
              <w:t>в</w:t>
            </w:r>
          </w:p>
        </w:tc>
      </w:tr>
      <w:tr w:rsidR="00700CE7" w:rsidRPr="00E92AA8" w14:paraId="44DEA35F" w14:textId="77777777" w:rsidTr="00B574C0">
        <w:trPr>
          <w:trHeight w:val="20"/>
        </w:trPr>
        <w:tc>
          <w:tcPr>
            <w:tcW w:w="2410" w:type="dxa"/>
            <w:vMerge/>
          </w:tcPr>
          <w:p w14:paraId="6CBE4017" w14:textId="77777777" w:rsidR="00700CE7" w:rsidRPr="00E92AA8" w:rsidRDefault="00700CE7" w:rsidP="00B574C0">
            <w:pPr>
              <w:spacing w:line="240" w:lineRule="auto"/>
              <w:rPr>
                <w:rFonts w:ascii="Times New Roman" w:hAnsi="Times New Roman"/>
                <w:sz w:val="24"/>
                <w:szCs w:val="24"/>
              </w:rPr>
            </w:pPr>
          </w:p>
        </w:tc>
        <w:tc>
          <w:tcPr>
            <w:tcW w:w="10631" w:type="dxa"/>
          </w:tcPr>
          <w:p w14:paraId="59ADAAB0" w14:textId="77777777" w:rsidR="00700CE7" w:rsidRPr="00E92AA8" w:rsidRDefault="00700CE7" w:rsidP="00B574C0">
            <w:pPr>
              <w:spacing w:after="0" w:line="240" w:lineRule="auto"/>
              <w:rPr>
                <w:rFonts w:ascii="Times New Roman" w:hAnsi="Times New Roman"/>
                <w:sz w:val="24"/>
                <w:szCs w:val="24"/>
              </w:rPr>
            </w:pPr>
            <w:r w:rsidRPr="00E92AA8">
              <w:rPr>
                <w:rFonts w:ascii="Times New Roman" w:hAnsi="Times New Roman"/>
                <w:sz w:val="24"/>
                <w:szCs w:val="24"/>
              </w:rPr>
              <w:t>2.Инфекционный мононуклеоз: этиология, патогенез, картина крови, методы диагностики.</w:t>
            </w:r>
          </w:p>
        </w:tc>
        <w:tc>
          <w:tcPr>
            <w:tcW w:w="1843" w:type="dxa"/>
            <w:vMerge/>
          </w:tcPr>
          <w:p w14:paraId="767A1759" w14:textId="77777777" w:rsidR="00700CE7" w:rsidRPr="00E92AA8" w:rsidRDefault="00700CE7" w:rsidP="00B574C0">
            <w:pPr>
              <w:spacing w:line="240" w:lineRule="auto"/>
              <w:jc w:val="center"/>
              <w:rPr>
                <w:rFonts w:ascii="Times New Roman" w:hAnsi="Times New Roman"/>
                <w:b/>
                <w:sz w:val="24"/>
                <w:szCs w:val="24"/>
              </w:rPr>
            </w:pPr>
          </w:p>
        </w:tc>
      </w:tr>
      <w:tr w:rsidR="00700CE7" w:rsidRPr="00E92AA8" w14:paraId="630AFE36" w14:textId="77777777" w:rsidTr="00B574C0">
        <w:trPr>
          <w:trHeight w:val="20"/>
        </w:trPr>
        <w:tc>
          <w:tcPr>
            <w:tcW w:w="2410" w:type="dxa"/>
            <w:vMerge/>
          </w:tcPr>
          <w:p w14:paraId="2C2E5F09" w14:textId="77777777" w:rsidR="00700CE7" w:rsidRPr="00E92AA8" w:rsidRDefault="00700CE7" w:rsidP="00B574C0">
            <w:pPr>
              <w:spacing w:line="240" w:lineRule="auto"/>
              <w:rPr>
                <w:rFonts w:ascii="Times New Roman" w:hAnsi="Times New Roman"/>
                <w:sz w:val="24"/>
                <w:szCs w:val="24"/>
              </w:rPr>
            </w:pPr>
          </w:p>
        </w:tc>
        <w:tc>
          <w:tcPr>
            <w:tcW w:w="10631" w:type="dxa"/>
          </w:tcPr>
          <w:p w14:paraId="0A00A8DA" w14:textId="77777777" w:rsidR="00700CE7" w:rsidRPr="00E92AA8" w:rsidRDefault="00700CE7" w:rsidP="00B574C0">
            <w:pPr>
              <w:spacing w:after="0" w:line="240" w:lineRule="auto"/>
              <w:rPr>
                <w:rFonts w:ascii="Times New Roman" w:hAnsi="Times New Roman"/>
                <w:sz w:val="24"/>
                <w:szCs w:val="24"/>
              </w:rPr>
            </w:pPr>
            <w:r w:rsidRPr="00E92AA8">
              <w:rPr>
                <w:rFonts w:ascii="Times New Roman" w:hAnsi="Times New Roman"/>
                <w:sz w:val="24"/>
                <w:szCs w:val="24"/>
              </w:rPr>
              <w:t>3.Иммунный агранулоцитоз: этиология, патогенез, методы диагностики.</w:t>
            </w:r>
          </w:p>
        </w:tc>
        <w:tc>
          <w:tcPr>
            <w:tcW w:w="1843" w:type="dxa"/>
            <w:vMerge/>
          </w:tcPr>
          <w:p w14:paraId="565A58BC" w14:textId="77777777" w:rsidR="00700CE7" w:rsidRPr="00E92AA8" w:rsidRDefault="00700CE7" w:rsidP="00B574C0">
            <w:pPr>
              <w:spacing w:line="240" w:lineRule="auto"/>
              <w:jc w:val="center"/>
              <w:rPr>
                <w:rFonts w:ascii="Times New Roman" w:hAnsi="Times New Roman"/>
                <w:b/>
                <w:sz w:val="24"/>
                <w:szCs w:val="24"/>
              </w:rPr>
            </w:pPr>
          </w:p>
        </w:tc>
      </w:tr>
      <w:tr w:rsidR="00700CE7" w:rsidRPr="00E92AA8" w14:paraId="0D0EB5B8" w14:textId="77777777" w:rsidTr="00B574C0">
        <w:trPr>
          <w:trHeight w:val="20"/>
        </w:trPr>
        <w:tc>
          <w:tcPr>
            <w:tcW w:w="2410" w:type="dxa"/>
            <w:vMerge/>
          </w:tcPr>
          <w:p w14:paraId="37C73642" w14:textId="77777777" w:rsidR="00700CE7" w:rsidRPr="00E92AA8" w:rsidRDefault="00700CE7" w:rsidP="00B574C0">
            <w:pPr>
              <w:spacing w:line="240" w:lineRule="auto"/>
              <w:rPr>
                <w:rFonts w:ascii="Times New Roman" w:hAnsi="Times New Roman"/>
                <w:sz w:val="24"/>
                <w:szCs w:val="24"/>
              </w:rPr>
            </w:pPr>
          </w:p>
        </w:tc>
        <w:tc>
          <w:tcPr>
            <w:tcW w:w="10631" w:type="dxa"/>
          </w:tcPr>
          <w:p w14:paraId="7079573E" w14:textId="77777777" w:rsidR="00700CE7" w:rsidRPr="00E92AA8" w:rsidRDefault="00700CE7" w:rsidP="00B574C0">
            <w:pPr>
              <w:spacing w:after="0" w:line="240" w:lineRule="auto"/>
              <w:rPr>
                <w:rFonts w:ascii="Times New Roman" w:hAnsi="Times New Roman"/>
                <w:sz w:val="24"/>
                <w:szCs w:val="24"/>
              </w:rPr>
            </w:pPr>
            <w:r w:rsidRPr="00E92AA8">
              <w:rPr>
                <w:rFonts w:ascii="Times New Roman" w:hAnsi="Times New Roman"/>
                <w:color w:val="000000"/>
                <w:sz w:val="24"/>
                <w:szCs w:val="24"/>
                <w:shd w:val="clear" w:color="auto" w:fill="FFFFFF"/>
                <w:lang w:eastAsia="en-US"/>
              </w:rPr>
              <w:t>4.Дегенеративные изменения различных видов лейкоцитов</w:t>
            </w:r>
            <w:r w:rsidRPr="00E92AA8">
              <w:rPr>
                <w:rFonts w:ascii="Times New Roman" w:hAnsi="Times New Roman"/>
                <w:color w:val="C00000"/>
                <w:sz w:val="24"/>
                <w:szCs w:val="24"/>
              </w:rPr>
              <w:t>.</w:t>
            </w:r>
          </w:p>
        </w:tc>
        <w:tc>
          <w:tcPr>
            <w:tcW w:w="1843" w:type="dxa"/>
            <w:vMerge/>
          </w:tcPr>
          <w:p w14:paraId="7A14DA7C" w14:textId="77777777" w:rsidR="00700CE7" w:rsidRPr="00E92AA8" w:rsidRDefault="00700CE7" w:rsidP="00B574C0">
            <w:pPr>
              <w:spacing w:line="240" w:lineRule="auto"/>
              <w:jc w:val="center"/>
              <w:rPr>
                <w:rFonts w:ascii="Times New Roman" w:hAnsi="Times New Roman"/>
                <w:b/>
                <w:sz w:val="24"/>
                <w:szCs w:val="24"/>
              </w:rPr>
            </w:pPr>
          </w:p>
        </w:tc>
      </w:tr>
      <w:tr w:rsidR="00700CE7" w:rsidRPr="00E92AA8" w14:paraId="37D72DCE" w14:textId="77777777" w:rsidTr="00B574C0">
        <w:trPr>
          <w:trHeight w:val="20"/>
        </w:trPr>
        <w:tc>
          <w:tcPr>
            <w:tcW w:w="2410" w:type="dxa"/>
            <w:vMerge/>
          </w:tcPr>
          <w:p w14:paraId="085E1243" w14:textId="77777777" w:rsidR="00700CE7" w:rsidRPr="00E92AA8" w:rsidRDefault="00700CE7" w:rsidP="00B574C0">
            <w:pPr>
              <w:spacing w:line="240" w:lineRule="auto"/>
              <w:rPr>
                <w:rFonts w:ascii="Times New Roman" w:hAnsi="Times New Roman"/>
                <w:iCs/>
                <w:sz w:val="24"/>
                <w:szCs w:val="24"/>
                <w:lang w:eastAsia="en-US"/>
              </w:rPr>
            </w:pPr>
          </w:p>
        </w:tc>
        <w:tc>
          <w:tcPr>
            <w:tcW w:w="10631" w:type="dxa"/>
          </w:tcPr>
          <w:p w14:paraId="1BEF5395" w14:textId="77777777" w:rsidR="00700CE7" w:rsidRPr="00E92AA8" w:rsidRDefault="00700CE7" w:rsidP="00B574C0">
            <w:pPr>
              <w:spacing w:after="0" w:line="240" w:lineRule="auto"/>
              <w:rPr>
                <w:rFonts w:ascii="Times New Roman" w:hAnsi="Times New Roman"/>
                <w:color w:val="C00000"/>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47663A4B" w14:textId="77777777" w:rsidR="00700CE7" w:rsidRPr="00E92AA8" w:rsidRDefault="00700CE7" w:rsidP="00B574C0">
            <w:pPr>
              <w:spacing w:line="240" w:lineRule="auto"/>
              <w:jc w:val="center"/>
              <w:rPr>
                <w:rFonts w:ascii="Times New Roman" w:hAnsi="Times New Roman"/>
                <w:b/>
                <w:sz w:val="24"/>
                <w:szCs w:val="24"/>
              </w:rPr>
            </w:pPr>
            <w:r w:rsidRPr="00E92AA8">
              <w:rPr>
                <w:rFonts w:ascii="Times New Roman" w:hAnsi="Times New Roman"/>
                <w:b/>
                <w:sz w:val="24"/>
                <w:szCs w:val="24"/>
              </w:rPr>
              <w:t>6</w:t>
            </w:r>
          </w:p>
        </w:tc>
      </w:tr>
      <w:tr w:rsidR="00700CE7" w:rsidRPr="00E92AA8" w14:paraId="27D9B3E8" w14:textId="77777777" w:rsidTr="00B574C0">
        <w:trPr>
          <w:trHeight w:val="20"/>
        </w:trPr>
        <w:tc>
          <w:tcPr>
            <w:tcW w:w="2410" w:type="dxa"/>
            <w:vMerge/>
          </w:tcPr>
          <w:p w14:paraId="55051A84" w14:textId="77777777" w:rsidR="00700CE7" w:rsidRPr="00E92AA8" w:rsidRDefault="00700CE7" w:rsidP="00B574C0">
            <w:pPr>
              <w:spacing w:line="240" w:lineRule="auto"/>
              <w:rPr>
                <w:rFonts w:ascii="Times New Roman" w:hAnsi="Times New Roman"/>
                <w:iCs/>
                <w:sz w:val="24"/>
                <w:szCs w:val="24"/>
                <w:lang w:eastAsia="en-US"/>
              </w:rPr>
            </w:pPr>
          </w:p>
        </w:tc>
        <w:tc>
          <w:tcPr>
            <w:tcW w:w="10631" w:type="dxa"/>
          </w:tcPr>
          <w:p w14:paraId="3FD71C42" w14:textId="77777777" w:rsidR="00700CE7" w:rsidRPr="00E92AA8" w:rsidRDefault="00700CE7" w:rsidP="00B574C0">
            <w:pPr>
              <w:spacing w:after="0" w:line="240" w:lineRule="auto"/>
              <w:rPr>
                <w:rFonts w:ascii="Times New Roman" w:hAnsi="Times New Roman"/>
                <w:b/>
                <w:bCs/>
                <w:sz w:val="24"/>
                <w:szCs w:val="24"/>
              </w:rPr>
            </w:pPr>
            <w:r w:rsidRPr="00E92AA8">
              <w:rPr>
                <w:rFonts w:ascii="Times New Roman" w:hAnsi="Times New Roman"/>
                <w:b/>
                <w:sz w:val="24"/>
                <w:szCs w:val="24"/>
              </w:rPr>
              <w:t>Практическое занятие</w:t>
            </w:r>
            <w:r>
              <w:rPr>
                <w:rFonts w:ascii="Times New Roman" w:hAnsi="Times New Roman"/>
                <w:b/>
                <w:sz w:val="24"/>
                <w:szCs w:val="24"/>
              </w:rPr>
              <w:t xml:space="preserve"> </w:t>
            </w:r>
          </w:p>
        </w:tc>
        <w:tc>
          <w:tcPr>
            <w:tcW w:w="1843" w:type="dxa"/>
            <w:vMerge/>
          </w:tcPr>
          <w:p w14:paraId="3A63F5CE" w14:textId="77777777" w:rsidR="00700CE7" w:rsidRPr="00E92AA8" w:rsidRDefault="00700CE7" w:rsidP="00B574C0">
            <w:pPr>
              <w:spacing w:line="240" w:lineRule="auto"/>
              <w:jc w:val="center"/>
              <w:rPr>
                <w:rFonts w:ascii="Times New Roman" w:hAnsi="Times New Roman"/>
                <w:b/>
                <w:sz w:val="24"/>
                <w:szCs w:val="24"/>
              </w:rPr>
            </w:pPr>
          </w:p>
        </w:tc>
      </w:tr>
      <w:tr w:rsidR="00700CE7" w:rsidRPr="00E92AA8" w14:paraId="0888B887" w14:textId="77777777" w:rsidTr="00B574C0">
        <w:trPr>
          <w:trHeight w:val="20"/>
        </w:trPr>
        <w:tc>
          <w:tcPr>
            <w:tcW w:w="2410" w:type="dxa"/>
            <w:vMerge/>
          </w:tcPr>
          <w:p w14:paraId="65D79D7A" w14:textId="77777777" w:rsidR="00700CE7" w:rsidRPr="00E92AA8" w:rsidRDefault="00700CE7" w:rsidP="00B574C0">
            <w:pPr>
              <w:spacing w:line="240" w:lineRule="auto"/>
              <w:rPr>
                <w:rFonts w:ascii="Times New Roman" w:hAnsi="Times New Roman"/>
                <w:iCs/>
                <w:sz w:val="24"/>
                <w:szCs w:val="24"/>
                <w:lang w:eastAsia="en-US"/>
              </w:rPr>
            </w:pPr>
          </w:p>
        </w:tc>
        <w:tc>
          <w:tcPr>
            <w:tcW w:w="10631" w:type="dxa"/>
          </w:tcPr>
          <w:p w14:paraId="1BC13521" w14:textId="77777777" w:rsidR="00700CE7" w:rsidRPr="00E92AA8" w:rsidRDefault="00700CE7" w:rsidP="00B574C0">
            <w:pPr>
              <w:widowControl w:val="0"/>
              <w:tabs>
                <w:tab w:val="left" w:pos="442"/>
              </w:tabs>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 xml:space="preserve">Практическое занятие 9. </w:t>
            </w:r>
            <w:r w:rsidRPr="00E51ECA">
              <w:rPr>
                <w:rFonts w:ascii="Times New Roman" w:hAnsi="Times New Roman"/>
                <w:sz w:val="24"/>
                <w:szCs w:val="24"/>
              </w:rPr>
              <w:t>Изучение морфологии патологических лейкоцитов в окрашенных мазках крови путем микро</w:t>
            </w:r>
            <w:r>
              <w:rPr>
                <w:rFonts w:ascii="Times New Roman" w:hAnsi="Times New Roman"/>
                <w:sz w:val="24"/>
                <w:szCs w:val="24"/>
              </w:rPr>
              <w:t>с</w:t>
            </w:r>
            <w:r w:rsidRPr="00E51ECA">
              <w:rPr>
                <w:rFonts w:ascii="Times New Roman" w:hAnsi="Times New Roman"/>
                <w:sz w:val="24"/>
                <w:szCs w:val="24"/>
              </w:rPr>
              <w:t>копирования</w:t>
            </w:r>
            <w:r>
              <w:rPr>
                <w:rFonts w:ascii="Times New Roman" w:hAnsi="Times New Roman"/>
                <w:sz w:val="24"/>
                <w:szCs w:val="24"/>
              </w:rPr>
              <w:t>.</w:t>
            </w:r>
          </w:p>
        </w:tc>
        <w:tc>
          <w:tcPr>
            <w:tcW w:w="1843" w:type="dxa"/>
            <w:vMerge/>
          </w:tcPr>
          <w:p w14:paraId="5E1FE45D" w14:textId="77777777" w:rsidR="00700CE7" w:rsidRPr="00E92AA8" w:rsidRDefault="00700CE7" w:rsidP="00B574C0">
            <w:pPr>
              <w:spacing w:line="240" w:lineRule="auto"/>
              <w:jc w:val="center"/>
              <w:rPr>
                <w:rFonts w:ascii="Times New Roman" w:hAnsi="Times New Roman"/>
                <w:b/>
                <w:sz w:val="24"/>
                <w:szCs w:val="24"/>
              </w:rPr>
            </w:pPr>
          </w:p>
        </w:tc>
      </w:tr>
      <w:tr w:rsidR="00700CE7" w:rsidRPr="00E92AA8" w14:paraId="63E71CB6" w14:textId="77777777" w:rsidTr="00B574C0">
        <w:trPr>
          <w:trHeight w:val="20"/>
        </w:trPr>
        <w:tc>
          <w:tcPr>
            <w:tcW w:w="2410" w:type="dxa"/>
            <w:vMerge w:val="restart"/>
          </w:tcPr>
          <w:p w14:paraId="001BC660" w14:textId="241520D8" w:rsidR="00700CE7" w:rsidRDefault="00700CE7" w:rsidP="00B574C0">
            <w:pPr>
              <w:spacing w:line="240" w:lineRule="auto"/>
              <w:rPr>
                <w:rFonts w:ascii="Times New Roman" w:hAnsi="Times New Roman"/>
                <w:sz w:val="24"/>
                <w:szCs w:val="24"/>
              </w:rPr>
            </w:pPr>
            <w:r w:rsidRPr="00E92AA8">
              <w:rPr>
                <w:rFonts w:ascii="Times New Roman" w:hAnsi="Times New Roman"/>
                <w:sz w:val="24"/>
                <w:szCs w:val="24"/>
              </w:rPr>
              <w:t xml:space="preserve">Тема </w:t>
            </w:r>
            <w:r w:rsidR="00A501CF">
              <w:rPr>
                <w:rFonts w:ascii="Times New Roman" w:hAnsi="Times New Roman"/>
                <w:sz w:val="24"/>
                <w:szCs w:val="24"/>
              </w:rPr>
              <w:t>2</w:t>
            </w:r>
            <w:r w:rsidR="000C3843">
              <w:rPr>
                <w:rFonts w:ascii="Times New Roman" w:hAnsi="Times New Roman"/>
                <w:sz w:val="24"/>
                <w:szCs w:val="24"/>
              </w:rPr>
              <w:t>.5</w:t>
            </w:r>
            <w:r w:rsidRPr="00E92AA8">
              <w:rPr>
                <w:rFonts w:ascii="Times New Roman" w:hAnsi="Times New Roman"/>
                <w:sz w:val="24"/>
                <w:szCs w:val="24"/>
              </w:rPr>
              <w:t xml:space="preserve">. Изменение </w:t>
            </w:r>
            <w:r w:rsidRPr="00E92AA8">
              <w:rPr>
                <w:rFonts w:ascii="Times New Roman" w:hAnsi="Times New Roman"/>
                <w:bCs/>
                <w:sz w:val="24"/>
                <w:szCs w:val="24"/>
              </w:rPr>
              <w:t>показателей гемограммы</w:t>
            </w:r>
            <w:r w:rsidRPr="00E92AA8">
              <w:rPr>
                <w:rFonts w:ascii="Times New Roman" w:hAnsi="Times New Roman"/>
                <w:sz w:val="24"/>
                <w:szCs w:val="24"/>
              </w:rPr>
              <w:t xml:space="preserve"> при патологии эритроцитов </w:t>
            </w:r>
          </w:p>
          <w:p w14:paraId="4495EE3F" w14:textId="77777777" w:rsidR="00700CE7" w:rsidRPr="00E92AA8" w:rsidRDefault="00700CE7" w:rsidP="00B574C0">
            <w:pPr>
              <w:spacing w:line="240" w:lineRule="auto"/>
              <w:rPr>
                <w:rFonts w:ascii="Times New Roman" w:hAnsi="Times New Roman"/>
                <w:iCs/>
                <w:sz w:val="24"/>
                <w:szCs w:val="24"/>
                <w:lang w:eastAsia="en-US"/>
              </w:rPr>
            </w:pPr>
          </w:p>
        </w:tc>
        <w:tc>
          <w:tcPr>
            <w:tcW w:w="10631" w:type="dxa"/>
          </w:tcPr>
          <w:p w14:paraId="46E1C885" w14:textId="77777777" w:rsidR="00700CE7" w:rsidRPr="00E92AA8" w:rsidRDefault="00700CE7" w:rsidP="00B574C0">
            <w:pPr>
              <w:spacing w:after="0" w:line="240" w:lineRule="auto"/>
              <w:rPr>
                <w:rFonts w:ascii="Times New Roman" w:hAnsi="Times New Roman"/>
                <w:sz w:val="24"/>
                <w:szCs w:val="24"/>
              </w:rPr>
            </w:pPr>
            <w:r w:rsidRPr="00E92AA8">
              <w:rPr>
                <w:rFonts w:ascii="Times New Roman" w:hAnsi="Times New Roman"/>
                <w:b/>
                <w:sz w:val="24"/>
                <w:szCs w:val="24"/>
              </w:rPr>
              <w:t>Содержание</w:t>
            </w:r>
          </w:p>
        </w:tc>
        <w:tc>
          <w:tcPr>
            <w:tcW w:w="1843" w:type="dxa"/>
          </w:tcPr>
          <w:p w14:paraId="5ED6722D" w14:textId="00DF7F95" w:rsidR="00700CE7" w:rsidRPr="00E92AA8" w:rsidRDefault="001811AF" w:rsidP="00B574C0">
            <w:pPr>
              <w:spacing w:line="240" w:lineRule="auto"/>
              <w:jc w:val="center"/>
              <w:rPr>
                <w:rFonts w:ascii="Times New Roman" w:hAnsi="Times New Roman"/>
                <w:b/>
                <w:sz w:val="24"/>
                <w:szCs w:val="24"/>
              </w:rPr>
            </w:pPr>
            <w:r>
              <w:rPr>
                <w:rFonts w:ascii="Times New Roman" w:hAnsi="Times New Roman"/>
                <w:b/>
                <w:sz w:val="24"/>
                <w:szCs w:val="24"/>
              </w:rPr>
              <w:t>14+12в</w:t>
            </w:r>
            <w:r w:rsidR="00700CE7">
              <w:rPr>
                <w:rFonts w:ascii="Times New Roman" w:hAnsi="Times New Roman"/>
                <w:b/>
                <w:sz w:val="24"/>
                <w:szCs w:val="24"/>
              </w:rPr>
              <w:t>/</w:t>
            </w:r>
            <w:r>
              <w:rPr>
                <w:rFonts w:ascii="Times New Roman" w:hAnsi="Times New Roman"/>
                <w:b/>
                <w:sz w:val="24"/>
                <w:szCs w:val="24"/>
              </w:rPr>
              <w:t>12+12в</w:t>
            </w:r>
          </w:p>
        </w:tc>
      </w:tr>
      <w:tr w:rsidR="00700CE7" w:rsidRPr="00E92AA8" w14:paraId="2A383883" w14:textId="77777777" w:rsidTr="00B574C0">
        <w:trPr>
          <w:trHeight w:val="20"/>
        </w:trPr>
        <w:tc>
          <w:tcPr>
            <w:tcW w:w="2410" w:type="dxa"/>
            <w:vMerge/>
          </w:tcPr>
          <w:p w14:paraId="34454F54" w14:textId="77777777" w:rsidR="00700CE7" w:rsidRPr="00E92AA8" w:rsidRDefault="00700CE7" w:rsidP="00B574C0">
            <w:pPr>
              <w:spacing w:line="240" w:lineRule="auto"/>
              <w:rPr>
                <w:rFonts w:ascii="Times New Roman" w:hAnsi="Times New Roman"/>
                <w:sz w:val="24"/>
                <w:szCs w:val="24"/>
              </w:rPr>
            </w:pPr>
          </w:p>
        </w:tc>
        <w:tc>
          <w:tcPr>
            <w:tcW w:w="10631" w:type="dxa"/>
          </w:tcPr>
          <w:p w14:paraId="620121DB" w14:textId="77777777" w:rsidR="00700CE7" w:rsidRPr="00E92AA8" w:rsidRDefault="00700CE7" w:rsidP="00B574C0">
            <w:pPr>
              <w:spacing w:after="0" w:line="240" w:lineRule="auto"/>
              <w:rPr>
                <w:rFonts w:ascii="Times New Roman" w:hAnsi="Times New Roman"/>
                <w:b/>
                <w:sz w:val="24"/>
                <w:szCs w:val="24"/>
              </w:rPr>
            </w:pPr>
            <w:r w:rsidRPr="00E92AA8">
              <w:rPr>
                <w:rFonts w:ascii="Times New Roman" w:hAnsi="Times New Roman"/>
                <w:sz w:val="24"/>
                <w:szCs w:val="24"/>
              </w:rPr>
              <w:t>1. Классификации анемий по патогенетическому признаку, с использованием эритроцитарных индексов.</w:t>
            </w:r>
          </w:p>
        </w:tc>
        <w:tc>
          <w:tcPr>
            <w:tcW w:w="1843" w:type="dxa"/>
            <w:vMerge w:val="restart"/>
          </w:tcPr>
          <w:p w14:paraId="607CAE51" w14:textId="77777777" w:rsidR="00700CE7" w:rsidRPr="00E92AA8" w:rsidRDefault="0030396E" w:rsidP="00B574C0">
            <w:pPr>
              <w:spacing w:line="240" w:lineRule="auto"/>
              <w:jc w:val="center"/>
              <w:rPr>
                <w:rFonts w:ascii="Times New Roman" w:hAnsi="Times New Roman"/>
                <w:b/>
                <w:sz w:val="24"/>
                <w:szCs w:val="24"/>
              </w:rPr>
            </w:pPr>
            <w:r>
              <w:rPr>
                <w:rFonts w:ascii="Times New Roman" w:hAnsi="Times New Roman"/>
                <w:b/>
                <w:sz w:val="24"/>
                <w:szCs w:val="24"/>
              </w:rPr>
              <w:t>2</w:t>
            </w:r>
          </w:p>
        </w:tc>
      </w:tr>
      <w:tr w:rsidR="00700CE7" w:rsidRPr="00E92AA8" w14:paraId="6F51690A" w14:textId="77777777" w:rsidTr="00B574C0">
        <w:trPr>
          <w:trHeight w:val="20"/>
        </w:trPr>
        <w:tc>
          <w:tcPr>
            <w:tcW w:w="2410" w:type="dxa"/>
            <w:vMerge/>
          </w:tcPr>
          <w:p w14:paraId="49DCC052" w14:textId="77777777" w:rsidR="00700CE7" w:rsidRPr="00E92AA8" w:rsidRDefault="00700CE7" w:rsidP="00B574C0">
            <w:pPr>
              <w:spacing w:line="240" w:lineRule="auto"/>
              <w:rPr>
                <w:rFonts w:ascii="Times New Roman" w:hAnsi="Times New Roman"/>
                <w:sz w:val="24"/>
                <w:szCs w:val="24"/>
              </w:rPr>
            </w:pPr>
          </w:p>
        </w:tc>
        <w:tc>
          <w:tcPr>
            <w:tcW w:w="10631" w:type="dxa"/>
          </w:tcPr>
          <w:p w14:paraId="34CAF59D" w14:textId="77777777" w:rsidR="00700CE7" w:rsidRPr="00E92AA8" w:rsidRDefault="00700CE7" w:rsidP="00B574C0">
            <w:pPr>
              <w:spacing w:after="0" w:line="240" w:lineRule="auto"/>
              <w:rPr>
                <w:rFonts w:ascii="Times New Roman" w:hAnsi="Times New Roman"/>
                <w:sz w:val="24"/>
                <w:szCs w:val="24"/>
              </w:rPr>
            </w:pPr>
            <w:r w:rsidRPr="00E92AA8">
              <w:rPr>
                <w:rFonts w:ascii="Times New Roman" w:hAnsi="Times New Roman"/>
                <w:sz w:val="24"/>
                <w:szCs w:val="24"/>
              </w:rPr>
              <w:t>2. Лабораторная диагностика острой постгеморрагической и хронической постгеморрагической анемии.</w:t>
            </w:r>
          </w:p>
        </w:tc>
        <w:tc>
          <w:tcPr>
            <w:tcW w:w="1843" w:type="dxa"/>
            <w:vMerge/>
          </w:tcPr>
          <w:p w14:paraId="693D4A1F" w14:textId="77777777" w:rsidR="00700CE7" w:rsidRPr="00E92AA8" w:rsidRDefault="00700CE7" w:rsidP="00B574C0">
            <w:pPr>
              <w:spacing w:line="240" w:lineRule="auto"/>
              <w:jc w:val="center"/>
              <w:rPr>
                <w:rFonts w:ascii="Times New Roman" w:hAnsi="Times New Roman"/>
                <w:b/>
                <w:sz w:val="24"/>
                <w:szCs w:val="24"/>
              </w:rPr>
            </w:pPr>
          </w:p>
        </w:tc>
      </w:tr>
      <w:tr w:rsidR="00990E9A" w:rsidRPr="00E92AA8" w14:paraId="1EAF3831" w14:textId="77777777" w:rsidTr="00B574C0">
        <w:trPr>
          <w:trHeight w:val="20"/>
        </w:trPr>
        <w:tc>
          <w:tcPr>
            <w:tcW w:w="2410" w:type="dxa"/>
            <w:vMerge/>
          </w:tcPr>
          <w:p w14:paraId="2137A669" w14:textId="77777777" w:rsidR="00990E9A" w:rsidRPr="00E92AA8" w:rsidRDefault="00990E9A" w:rsidP="00B574C0">
            <w:pPr>
              <w:spacing w:line="240" w:lineRule="auto"/>
              <w:rPr>
                <w:rFonts w:ascii="Times New Roman" w:hAnsi="Times New Roman"/>
                <w:sz w:val="24"/>
                <w:szCs w:val="24"/>
              </w:rPr>
            </w:pPr>
          </w:p>
        </w:tc>
        <w:tc>
          <w:tcPr>
            <w:tcW w:w="10631" w:type="dxa"/>
          </w:tcPr>
          <w:p w14:paraId="6EF7D4B2" w14:textId="77777777" w:rsidR="00990E9A" w:rsidRDefault="00990E9A">
            <w:pPr>
              <w:spacing w:after="0" w:line="240" w:lineRule="auto"/>
              <w:rPr>
                <w:rFonts w:ascii="Times New Roman" w:hAnsi="Times New Roman"/>
                <w:sz w:val="24"/>
                <w:szCs w:val="24"/>
              </w:rPr>
            </w:pPr>
            <w:r>
              <w:rPr>
                <w:rFonts w:ascii="Times New Roman" w:hAnsi="Times New Roman"/>
                <w:sz w:val="24"/>
                <w:szCs w:val="24"/>
              </w:rPr>
              <w:t>3. Изменение величины эритроцитов</w:t>
            </w:r>
          </w:p>
        </w:tc>
        <w:tc>
          <w:tcPr>
            <w:tcW w:w="1843" w:type="dxa"/>
            <w:vMerge/>
          </w:tcPr>
          <w:p w14:paraId="34A7A69A" w14:textId="77777777" w:rsidR="00990E9A" w:rsidRPr="00E92AA8" w:rsidRDefault="00990E9A" w:rsidP="00B574C0">
            <w:pPr>
              <w:spacing w:line="240" w:lineRule="auto"/>
              <w:jc w:val="center"/>
              <w:rPr>
                <w:rFonts w:ascii="Times New Roman" w:hAnsi="Times New Roman"/>
                <w:b/>
                <w:sz w:val="24"/>
                <w:szCs w:val="24"/>
              </w:rPr>
            </w:pPr>
          </w:p>
        </w:tc>
      </w:tr>
      <w:tr w:rsidR="00990E9A" w:rsidRPr="00E92AA8" w14:paraId="25E99B16" w14:textId="77777777" w:rsidTr="00B574C0">
        <w:trPr>
          <w:trHeight w:val="20"/>
        </w:trPr>
        <w:tc>
          <w:tcPr>
            <w:tcW w:w="2410" w:type="dxa"/>
            <w:vMerge/>
          </w:tcPr>
          <w:p w14:paraId="430B65E6" w14:textId="77777777" w:rsidR="00990E9A" w:rsidRPr="00E92AA8" w:rsidRDefault="00990E9A" w:rsidP="00B574C0">
            <w:pPr>
              <w:spacing w:line="240" w:lineRule="auto"/>
              <w:rPr>
                <w:rFonts w:ascii="Times New Roman" w:hAnsi="Times New Roman"/>
                <w:sz w:val="24"/>
                <w:szCs w:val="24"/>
              </w:rPr>
            </w:pPr>
          </w:p>
        </w:tc>
        <w:tc>
          <w:tcPr>
            <w:tcW w:w="10631" w:type="dxa"/>
          </w:tcPr>
          <w:p w14:paraId="275107F1" w14:textId="77777777" w:rsidR="00990E9A" w:rsidRDefault="00990E9A">
            <w:pPr>
              <w:spacing w:after="0" w:line="240" w:lineRule="auto"/>
              <w:rPr>
                <w:rFonts w:ascii="Times New Roman" w:hAnsi="Times New Roman"/>
                <w:sz w:val="24"/>
                <w:szCs w:val="24"/>
              </w:rPr>
            </w:pPr>
            <w:r>
              <w:rPr>
                <w:rFonts w:ascii="Times New Roman" w:hAnsi="Times New Roman"/>
                <w:sz w:val="24"/>
                <w:szCs w:val="24"/>
              </w:rPr>
              <w:t>4. Изменение формы эритроцитов</w:t>
            </w:r>
          </w:p>
        </w:tc>
        <w:tc>
          <w:tcPr>
            <w:tcW w:w="1843" w:type="dxa"/>
            <w:vMerge/>
          </w:tcPr>
          <w:p w14:paraId="6AAA64CA" w14:textId="77777777" w:rsidR="00990E9A" w:rsidRPr="00E92AA8" w:rsidRDefault="00990E9A" w:rsidP="00B574C0">
            <w:pPr>
              <w:spacing w:line="240" w:lineRule="auto"/>
              <w:jc w:val="center"/>
              <w:rPr>
                <w:rFonts w:ascii="Times New Roman" w:hAnsi="Times New Roman"/>
                <w:b/>
                <w:sz w:val="24"/>
                <w:szCs w:val="24"/>
              </w:rPr>
            </w:pPr>
          </w:p>
        </w:tc>
      </w:tr>
      <w:tr w:rsidR="00990E9A" w:rsidRPr="00E92AA8" w14:paraId="2326DF8A" w14:textId="77777777" w:rsidTr="00B574C0">
        <w:trPr>
          <w:trHeight w:val="20"/>
        </w:trPr>
        <w:tc>
          <w:tcPr>
            <w:tcW w:w="2410" w:type="dxa"/>
            <w:vMerge/>
          </w:tcPr>
          <w:p w14:paraId="0DEF5E95" w14:textId="77777777" w:rsidR="00990E9A" w:rsidRPr="00E92AA8" w:rsidRDefault="00990E9A" w:rsidP="00B574C0">
            <w:pPr>
              <w:spacing w:line="240" w:lineRule="auto"/>
              <w:rPr>
                <w:rFonts w:ascii="Times New Roman" w:hAnsi="Times New Roman"/>
                <w:sz w:val="24"/>
                <w:szCs w:val="24"/>
              </w:rPr>
            </w:pPr>
          </w:p>
        </w:tc>
        <w:tc>
          <w:tcPr>
            <w:tcW w:w="10631" w:type="dxa"/>
          </w:tcPr>
          <w:p w14:paraId="330C2776" w14:textId="77777777" w:rsidR="00990E9A" w:rsidRDefault="00990E9A">
            <w:pPr>
              <w:spacing w:after="0" w:line="240" w:lineRule="auto"/>
              <w:rPr>
                <w:rFonts w:ascii="Times New Roman" w:hAnsi="Times New Roman"/>
                <w:sz w:val="24"/>
                <w:szCs w:val="24"/>
              </w:rPr>
            </w:pPr>
            <w:r>
              <w:rPr>
                <w:rFonts w:ascii="Times New Roman" w:hAnsi="Times New Roman"/>
                <w:sz w:val="24"/>
                <w:szCs w:val="24"/>
              </w:rPr>
              <w:t>5. Изменение окраски эритроцитов</w:t>
            </w:r>
          </w:p>
        </w:tc>
        <w:tc>
          <w:tcPr>
            <w:tcW w:w="1843" w:type="dxa"/>
            <w:vMerge/>
          </w:tcPr>
          <w:p w14:paraId="7452AF95" w14:textId="77777777" w:rsidR="00990E9A" w:rsidRPr="00E92AA8" w:rsidRDefault="00990E9A" w:rsidP="00B574C0">
            <w:pPr>
              <w:spacing w:line="240" w:lineRule="auto"/>
              <w:jc w:val="center"/>
              <w:rPr>
                <w:rFonts w:ascii="Times New Roman" w:hAnsi="Times New Roman"/>
                <w:b/>
                <w:sz w:val="24"/>
                <w:szCs w:val="24"/>
              </w:rPr>
            </w:pPr>
          </w:p>
        </w:tc>
      </w:tr>
      <w:tr w:rsidR="0030396E" w:rsidRPr="00E92AA8" w14:paraId="593F2FEB" w14:textId="77777777" w:rsidTr="0030396E">
        <w:trPr>
          <w:trHeight w:val="139"/>
        </w:trPr>
        <w:tc>
          <w:tcPr>
            <w:tcW w:w="2410" w:type="dxa"/>
            <w:vMerge/>
          </w:tcPr>
          <w:p w14:paraId="255A8714" w14:textId="77777777" w:rsidR="0030396E" w:rsidRPr="00E92AA8" w:rsidRDefault="0030396E" w:rsidP="00B574C0">
            <w:pPr>
              <w:spacing w:line="240" w:lineRule="auto"/>
              <w:rPr>
                <w:rFonts w:ascii="Times New Roman" w:hAnsi="Times New Roman"/>
                <w:sz w:val="24"/>
                <w:szCs w:val="24"/>
              </w:rPr>
            </w:pPr>
          </w:p>
        </w:tc>
        <w:tc>
          <w:tcPr>
            <w:tcW w:w="10631" w:type="dxa"/>
          </w:tcPr>
          <w:p w14:paraId="1CFCCADB" w14:textId="77777777" w:rsidR="0030396E" w:rsidRDefault="0030396E">
            <w:pPr>
              <w:spacing w:after="0" w:line="240" w:lineRule="auto"/>
              <w:rPr>
                <w:rFonts w:ascii="Times New Roman" w:hAnsi="Times New Roman"/>
                <w:sz w:val="24"/>
                <w:szCs w:val="24"/>
              </w:rPr>
            </w:pPr>
            <w:r>
              <w:rPr>
                <w:rFonts w:ascii="Times New Roman" w:hAnsi="Times New Roman"/>
                <w:sz w:val="24"/>
                <w:szCs w:val="24"/>
              </w:rPr>
              <w:t>6. Включения в эритроцитах</w:t>
            </w:r>
          </w:p>
        </w:tc>
        <w:tc>
          <w:tcPr>
            <w:tcW w:w="1843" w:type="dxa"/>
            <w:vMerge/>
          </w:tcPr>
          <w:p w14:paraId="28FEFD11" w14:textId="77777777" w:rsidR="0030396E" w:rsidRPr="00E92AA8" w:rsidRDefault="0030396E" w:rsidP="00B574C0">
            <w:pPr>
              <w:spacing w:line="240" w:lineRule="auto"/>
              <w:jc w:val="center"/>
              <w:rPr>
                <w:rFonts w:ascii="Times New Roman" w:hAnsi="Times New Roman"/>
                <w:b/>
                <w:sz w:val="24"/>
                <w:szCs w:val="24"/>
              </w:rPr>
            </w:pPr>
          </w:p>
        </w:tc>
      </w:tr>
      <w:tr w:rsidR="00990E9A" w:rsidRPr="00E92AA8" w14:paraId="79914AD4" w14:textId="77777777" w:rsidTr="00B574C0">
        <w:trPr>
          <w:trHeight w:val="20"/>
        </w:trPr>
        <w:tc>
          <w:tcPr>
            <w:tcW w:w="2410" w:type="dxa"/>
            <w:vMerge/>
          </w:tcPr>
          <w:p w14:paraId="681E33CB" w14:textId="77777777" w:rsidR="00990E9A" w:rsidRPr="00E92AA8" w:rsidRDefault="00990E9A" w:rsidP="00B574C0">
            <w:pPr>
              <w:spacing w:line="240" w:lineRule="auto"/>
              <w:rPr>
                <w:rFonts w:ascii="Times New Roman" w:hAnsi="Times New Roman"/>
                <w:sz w:val="24"/>
                <w:szCs w:val="24"/>
              </w:rPr>
            </w:pPr>
          </w:p>
        </w:tc>
        <w:tc>
          <w:tcPr>
            <w:tcW w:w="10631" w:type="dxa"/>
          </w:tcPr>
          <w:p w14:paraId="69B5E263" w14:textId="77777777" w:rsidR="00990E9A" w:rsidRPr="00E92AA8" w:rsidRDefault="00990E9A" w:rsidP="00B574C0">
            <w:pPr>
              <w:spacing w:after="0" w:line="240" w:lineRule="auto"/>
              <w:rPr>
                <w:rFonts w:ascii="Times New Roman" w:hAnsi="Times New Roman"/>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01BAE289" w14:textId="08E0C79D" w:rsidR="00990E9A" w:rsidRPr="00E92AA8" w:rsidRDefault="001811AF" w:rsidP="00B574C0">
            <w:pPr>
              <w:spacing w:line="240" w:lineRule="auto"/>
              <w:jc w:val="center"/>
              <w:rPr>
                <w:rFonts w:ascii="Times New Roman" w:hAnsi="Times New Roman"/>
                <w:b/>
                <w:sz w:val="24"/>
                <w:szCs w:val="24"/>
              </w:rPr>
            </w:pPr>
            <w:r>
              <w:rPr>
                <w:rFonts w:ascii="Times New Roman" w:hAnsi="Times New Roman"/>
                <w:b/>
                <w:sz w:val="24"/>
                <w:szCs w:val="24"/>
              </w:rPr>
              <w:t>12+12в</w:t>
            </w:r>
          </w:p>
        </w:tc>
      </w:tr>
      <w:tr w:rsidR="00990E9A" w:rsidRPr="00E92AA8" w14:paraId="2DC34C47" w14:textId="77777777" w:rsidTr="00B574C0">
        <w:trPr>
          <w:trHeight w:val="20"/>
        </w:trPr>
        <w:tc>
          <w:tcPr>
            <w:tcW w:w="2410" w:type="dxa"/>
            <w:vMerge/>
          </w:tcPr>
          <w:p w14:paraId="55F09589" w14:textId="77777777" w:rsidR="00990E9A" w:rsidRPr="00E92AA8" w:rsidRDefault="00990E9A" w:rsidP="00B574C0">
            <w:pPr>
              <w:spacing w:line="240" w:lineRule="auto"/>
              <w:rPr>
                <w:rFonts w:ascii="Times New Roman" w:hAnsi="Times New Roman"/>
                <w:sz w:val="24"/>
                <w:szCs w:val="24"/>
              </w:rPr>
            </w:pPr>
          </w:p>
        </w:tc>
        <w:tc>
          <w:tcPr>
            <w:tcW w:w="10631" w:type="dxa"/>
          </w:tcPr>
          <w:p w14:paraId="09A5968B" w14:textId="77777777" w:rsidR="00990E9A" w:rsidRPr="00E92AA8" w:rsidRDefault="00990E9A" w:rsidP="00B574C0">
            <w:pPr>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1843" w:type="dxa"/>
            <w:vMerge/>
          </w:tcPr>
          <w:p w14:paraId="308D09F2" w14:textId="77777777" w:rsidR="00990E9A" w:rsidRPr="00E92AA8" w:rsidRDefault="00990E9A" w:rsidP="00B574C0">
            <w:pPr>
              <w:spacing w:line="240" w:lineRule="auto"/>
              <w:jc w:val="center"/>
              <w:rPr>
                <w:rFonts w:ascii="Times New Roman" w:hAnsi="Times New Roman"/>
                <w:b/>
                <w:sz w:val="24"/>
                <w:szCs w:val="24"/>
              </w:rPr>
            </w:pPr>
          </w:p>
        </w:tc>
      </w:tr>
      <w:tr w:rsidR="00990E9A" w:rsidRPr="00E92AA8" w14:paraId="25B73291" w14:textId="77777777" w:rsidTr="00B574C0">
        <w:trPr>
          <w:trHeight w:val="20"/>
        </w:trPr>
        <w:tc>
          <w:tcPr>
            <w:tcW w:w="2410" w:type="dxa"/>
            <w:vMerge/>
          </w:tcPr>
          <w:p w14:paraId="3851FE95" w14:textId="77777777" w:rsidR="00990E9A" w:rsidRPr="00E92AA8" w:rsidRDefault="00990E9A" w:rsidP="00023B54">
            <w:pPr>
              <w:spacing w:after="0" w:line="240" w:lineRule="auto"/>
              <w:rPr>
                <w:rFonts w:ascii="Times New Roman" w:hAnsi="Times New Roman"/>
                <w:sz w:val="24"/>
                <w:szCs w:val="24"/>
              </w:rPr>
            </w:pPr>
          </w:p>
        </w:tc>
        <w:tc>
          <w:tcPr>
            <w:tcW w:w="10631" w:type="dxa"/>
          </w:tcPr>
          <w:p w14:paraId="3CA07C36" w14:textId="77777777" w:rsidR="00990E9A" w:rsidRPr="00B11CE8" w:rsidRDefault="00990E9A" w:rsidP="00023B54">
            <w:pPr>
              <w:widowControl w:val="0"/>
              <w:tabs>
                <w:tab w:val="left" w:pos="442"/>
              </w:tabs>
              <w:autoSpaceDE w:val="0"/>
              <w:autoSpaceDN w:val="0"/>
              <w:adjustRightInd w:val="0"/>
              <w:spacing w:after="0" w:line="240" w:lineRule="auto"/>
              <w:jc w:val="both"/>
              <w:rPr>
                <w:rFonts w:ascii="Times New Roman" w:hAnsi="Times New Roman"/>
                <w:bCs/>
                <w:sz w:val="24"/>
                <w:szCs w:val="24"/>
              </w:rPr>
            </w:pPr>
            <w:r>
              <w:rPr>
                <w:rFonts w:ascii="Times New Roman" w:hAnsi="Times New Roman"/>
                <w:sz w:val="24"/>
                <w:szCs w:val="24"/>
              </w:rPr>
              <w:t>Практическое занятие 10</w:t>
            </w:r>
            <w:r w:rsidRPr="00B11CE8">
              <w:rPr>
                <w:rFonts w:ascii="Times New Roman" w:hAnsi="Times New Roman"/>
                <w:sz w:val="24"/>
                <w:szCs w:val="24"/>
              </w:rPr>
              <w:t xml:space="preserve">. </w:t>
            </w:r>
            <w:r w:rsidRPr="00B11CE8">
              <w:rPr>
                <w:rFonts w:ascii="Times New Roman" w:hAnsi="Times New Roman"/>
                <w:iCs/>
                <w:sz w:val="24"/>
                <w:szCs w:val="24"/>
                <w:lang w:eastAsia="en-US"/>
              </w:rPr>
              <w:t xml:space="preserve">Изучение </w:t>
            </w:r>
            <w:r w:rsidRPr="00B11CE8">
              <w:rPr>
                <w:rFonts w:ascii="Times New Roman" w:hAnsi="Times New Roman"/>
                <w:sz w:val="24"/>
                <w:szCs w:val="24"/>
              </w:rPr>
              <w:t>приготовления и окраски мазков</w:t>
            </w:r>
            <w:r w:rsidRPr="00B11CE8">
              <w:rPr>
                <w:rFonts w:ascii="Times New Roman" w:hAnsi="Times New Roman"/>
                <w:iCs/>
                <w:sz w:val="24"/>
                <w:szCs w:val="24"/>
                <w:lang w:eastAsia="en-US"/>
              </w:rPr>
              <w:t xml:space="preserve"> для подсчета количества ретикулоцитов.</w:t>
            </w:r>
            <w:r w:rsidRPr="00B11CE8">
              <w:rPr>
                <w:rFonts w:ascii="Times New Roman" w:hAnsi="Times New Roman"/>
                <w:sz w:val="24"/>
                <w:szCs w:val="24"/>
              </w:rPr>
              <w:t xml:space="preserve"> </w:t>
            </w:r>
          </w:p>
        </w:tc>
        <w:tc>
          <w:tcPr>
            <w:tcW w:w="1843" w:type="dxa"/>
          </w:tcPr>
          <w:p w14:paraId="73C9F489" w14:textId="77777777" w:rsidR="00990E9A" w:rsidRPr="00E92AA8" w:rsidRDefault="00990E9A" w:rsidP="00023B54">
            <w:pPr>
              <w:spacing w:after="0" w:line="240" w:lineRule="auto"/>
              <w:jc w:val="center"/>
              <w:rPr>
                <w:rFonts w:ascii="Times New Roman" w:hAnsi="Times New Roman"/>
                <w:b/>
                <w:sz w:val="24"/>
                <w:szCs w:val="24"/>
              </w:rPr>
            </w:pPr>
            <w:r>
              <w:rPr>
                <w:rFonts w:ascii="Times New Roman" w:hAnsi="Times New Roman"/>
                <w:b/>
                <w:sz w:val="24"/>
                <w:szCs w:val="24"/>
              </w:rPr>
              <w:t>6</w:t>
            </w:r>
          </w:p>
        </w:tc>
      </w:tr>
      <w:tr w:rsidR="00990E9A" w:rsidRPr="00E92AA8" w14:paraId="3BC6CB0B" w14:textId="77777777" w:rsidTr="00B574C0">
        <w:trPr>
          <w:trHeight w:val="20"/>
        </w:trPr>
        <w:tc>
          <w:tcPr>
            <w:tcW w:w="2410" w:type="dxa"/>
            <w:vMerge/>
          </w:tcPr>
          <w:p w14:paraId="001BB5D4" w14:textId="77777777" w:rsidR="00990E9A" w:rsidRPr="00E92AA8" w:rsidRDefault="00990E9A" w:rsidP="00023B54">
            <w:pPr>
              <w:spacing w:after="0" w:line="240" w:lineRule="auto"/>
              <w:rPr>
                <w:rFonts w:ascii="Times New Roman" w:hAnsi="Times New Roman"/>
                <w:sz w:val="24"/>
                <w:szCs w:val="24"/>
              </w:rPr>
            </w:pPr>
          </w:p>
        </w:tc>
        <w:tc>
          <w:tcPr>
            <w:tcW w:w="10631" w:type="dxa"/>
          </w:tcPr>
          <w:p w14:paraId="421B2EA1" w14:textId="77777777" w:rsidR="00990E9A" w:rsidRDefault="00990E9A"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11. Определение</w:t>
            </w:r>
            <w:r w:rsidRPr="00B11CE8">
              <w:rPr>
                <w:rFonts w:ascii="Times New Roman" w:hAnsi="Times New Roman"/>
                <w:sz w:val="24"/>
                <w:szCs w:val="24"/>
              </w:rPr>
              <w:t xml:space="preserve"> гематокритной величины, осмотической резистентности эритроцитов</w:t>
            </w:r>
          </w:p>
        </w:tc>
        <w:tc>
          <w:tcPr>
            <w:tcW w:w="1843" w:type="dxa"/>
          </w:tcPr>
          <w:p w14:paraId="27D89B33" w14:textId="113118F3" w:rsidR="00990E9A" w:rsidRDefault="00990E9A" w:rsidP="00023B54">
            <w:pPr>
              <w:spacing w:after="0" w:line="240" w:lineRule="auto"/>
              <w:jc w:val="center"/>
              <w:rPr>
                <w:rFonts w:ascii="Times New Roman" w:hAnsi="Times New Roman"/>
                <w:b/>
                <w:sz w:val="24"/>
                <w:szCs w:val="24"/>
              </w:rPr>
            </w:pPr>
            <w:r>
              <w:rPr>
                <w:rFonts w:ascii="Times New Roman" w:hAnsi="Times New Roman"/>
                <w:b/>
                <w:sz w:val="24"/>
                <w:szCs w:val="24"/>
              </w:rPr>
              <w:t>6</w:t>
            </w:r>
            <w:r w:rsidR="00FE2F5C">
              <w:rPr>
                <w:rFonts w:ascii="Times New Roman" w:hAnsi="Times New Roman"/>
                <w:b/>
                <w:sz w:val="24"/>
                <w:szCs w:val="24"/>
              </w:rPr>
              <w:t>в</w:t>
            </w:r>
          </w:p>
        </w:tc>
      </w:tr>
      <w:tr w:rsidR="00990E9A" w:rsidRPr="00E92AA8" w14:paraId="4788B600" w14:textId="77777777" w:rsidTr="00B574C0">
        <w:trPr>
          <w:trHeight w:val="20"/>
        </w:trPr>
        <w:tc>
          <w:tcPr>
            <w:tcW w:w="2410" w:type="dxa"/>
            <w:vMerge/>
          </w:tcPr>
          <w:p w14:paraId="546844D4" w14:textId="77777777" w:rsidR="00990E9A" w:rsidRPr="00E92AA8" w:rsidRDefault="00990E9A" w:rsidP="00023B54">
            <w:pPr>
              <w:spacing w:after="0" w:line="240" w:lineRule="auto"/>
              <w:rPr>
                <w:rFonts w:ascii="Times New Roman" w:hAnsi="Times New Roman"/>
                <w:sz w:val="24"/>
                <w:szCs w:val="24"/>
              </w:rPr>
            </w:pPr>
          </w:p>
        </w:tc>
        <w:tc>
          <w:tcPr>
            <w:tcW w:w="10631" w:type="dxa"/>
          </w:tcPr>
          <w:p w14:paraId="3F255F11" w14:textId="77777777" w:rsidR="00990E9A" w:rsidRPr="00B11CE8" w:rsidRDefault="00990E9A" w:rsidP="00023B54">
            <w:pPr>
              <w:spacing w:after="0" w:line="240" w:lineRule="auto"/>
              <w:rPr>
                <w:rFonts w:ascii="Times New Roman" w:hAnsi="Times New Roman"/>
                <w:sz w:val="24"/>
                <w:szCs w:val="24"/>
              </w:rPr>
            </w:pPr>
            <w:r>
              <w:rPr>
                <w:rFonts w:ascii="Times New Roman" w:hAnsi="Times New Roman"/>
                <w:sz w:val="24"/>
                <w:szCs w:val="24"/>
              </w:rPr>
              <w:t>Практическое занятие 12</w:t>
            </w:r>
            <w:r w:rsidRPr="00B11CE8">
              <w:rPr>
                <w:rFonts w:ascii="Times New Roman" w:hAnsi="Times New Roman"/>
                <w:sz w:val="24"/>
                <w:szCs w:val="24"/>
              </w:rPr>
              <w:t>. Выявление характерных признаков анемии в окрашенных препаратах крови.</w:t>
            </w:r>
          </w:p>
        </w:tc>
        <w:tc>
          <w:tcPr>
            <w:tcW w:w="1843" w:type="dxa"/>
          </w:tcPr>
          <w:p w14:paraId="17BCF827" w14:textId="77777777" w:rsidR="00990E9A" w:rsidRPr="00E92AA8" w:rsidRDefault="00990E9A" w:rsidP="00023B54">
            <w:pPr>
              <w:spacing w:after="0" w:line="240" w:lineRule="auto"/>
              <w:jc w:val="center"/>
              <w:rPr>
                <w:rFonts w:ascii="Times New Roman" w:hAnsi="Times New Roman"/>
                <w:b/>
                <w:sz w:val="24"/>
                <w:szCs w:val="24"/>
              </w:rPr>
            </w:pPr>
            <w:r>
              <w:rPr>
                <w:rFonts w:ascii="Times New Roman" w:hAnsi="Times New Roman"/>
                <w:b/>
                <w:sz w:val="24"/>
                <w:szCs w:val="24"/>
              </w:rPr>
              <w:t>6</w:t>
            </w:r>
          </w:p>
        </w:tc>
      </w:tr>
      <w:tr w:rsidR="00E960F5" w:rsidRPr="00E92AA8" w14:paraId="17C768D0" w14:textId="77777777" w:rsidTr="00811E06">
        <w:trPr>
          <w:trHeight w:val="562"/>
        </w:trPr>
        <w:tc>
          <w:tcPr>
            <w:tcW w:w="2410" w:type="dxa"/>
            <w:vMerge/>
          </w:tcPr>
          <w:p w14:paraId="62BB02ED" w14:textId="77777777" w:rsidR="00E960F5" w:rsidRPr="00E92AA8" w:rsidRDefault="00E960F5" w:rsidP="00023B54">
            <w:pPr>
              <w:spacing w:after="0" w:line="240" w:lineRule="auto"/>
              <w:rPr>
                <w:rFonts w:ascii="Times New Roman" w:hAnsi="Times New Roman"/>
                <w:iCs/>
                <w:sz w:val="24"/>
                <w:szCs w:val="24"/>
                <w:lang w:eastAsia="en-US"/>
              </w:rPr>
            </w:pPr>
          </w:p>
        </w:tc>
        <w:tc>
          <w:tcPr>
            <w:tcW w:w="10631" w:type="dxa"/>
          </w:tcPr>
          <w:p w14:paraId="3B6C31A3" w14:textId="77777777" w:rsidR="00E960F5" w:rsidRPr="00B11CE8" w:rsidRDefault="00E960F5"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Практическое занятие 13. </w:t>
            </w:r>
            <w:r w:rsidRPr="00990E9A">
              <w:rPr>
                <w:rFonts w:ascii="Times New Roman" w:hAnsi="Times New Roman"/>
                <w:sz w:val="24"/>
                <w:szCs w:val="24"/>
              </w:rPr>
              <w:t>Дифференцирование различных эритроцитов и клеток эритроцитарного ростка в окрашенных препаратах крови.</w:t>
            </w:r>
          </w:p>
        </w:tc>
        <w:tc>
          <w:tcPr>
            <w:tcW w:w="1843" w:type="dxa"/>
          </w:tcPr>
          <w:p w14:paraId="40B91780" w14:textId="46DFC263" w:rsidR="00E960F5" w:rsidRPr="00E92AA8" w:rsidRDefault="00E960F5" w:rsidP="00023B54">
            <w:pPr>
              <w:spacing w:after="0" w:line="240" w:lineRule="auto"/>
              <w:jc w:val="center"/>
              <w:rPr>
                <w:rFonts w:ascii="Times New Roman" w:hAnsi="Times New Roman"/>
                <w:b/>
                <w:sz w:val="24"/>
                <w:szCs w:val="24"/>
              </w:rPr>
            </w:pPr>
            <w:r w:rsidRPr="00E92AA8">
              <w:rPr>
                <w:rFonts w:ascii="Times New Roman" w:hAnsi="Times New Roman"/>
                <w:b/>
                <w:sz w:val="24"/>
                <w:szCs w:val="24"/>
              </w:rPr>
              <w:t>6</w:t>
            </w:r>
            <w:r w:rsidR="00FE2F5C">
              <w:rPr>
                <w:rFonts w:ascii="Times New Roman" w:hAnsi="Times New Roman"/>
                <w:b/>
                <w:sz w:val="24"/>
                <w:szCs w:val="24"/>
              </w:rPr>
              <w:t>в</w:t>
            </w:r>
          </w:p>
        </w:tc>
      </w:tr>
      <w:tr w:rsidR="00F523C2" w:rsidRPr="00E92AA8" w14:paraId="2CEB5507" w14:textId="77777777" w:rsidTr="00B574C0">
        <w:trPr>
          <w:trHeight w:val="20"/>
        </w:trPr>
        <w:tc>
          <w:tcPr>
            <w:tcW w:w="2410" w:type="dxa"/>
            <w:vMerge w:val="restart"/>
          </w:tcPr>
          <w:p w14:paraId="0F34C4AB" w14:textId="787780A5" w:rsidR="00F523C2" w:rsidRPr="00E92AA8" w:rsidRDefault="00F523C2" w:rsidP="00023B54">
            <w:pPr>
              <w:spacing w:after="0" w:line="240" w:lineRule="auto"/>
              <w:rPr>
                <w:rFonts w:ascii="Times New Roman" w:hAnsi="Times New Roman"/>
                <w:iCs/>
                <w:sz w:val="24"/>
                <w:szCs w:val="24"/>
                <w:lang w:eastAsia="en-US"/>
              </w:rPr>
            </w:pPr>
            <w:r>
              <w:rPr>
                <w:rFonts w:ascii="Times New Roman" w:hAnsi="Times New Roman"/>
                <w:iCs/>
                <w:sz w:val="24"/>
                <w:szCs w:val="24"/>
                <w:lang w:eastAsia="en-US"/>
              </w:rPr>
              <w:t xml:space="preserve">Тема </w:t>
            </w:r>
            <w:r w:rsidR="00A501CF">
              <w:rPr>
                <w:rFonts w:ascii="Times New Roman" w:hAnsi="Times New Roman"/>
                <w:iCs/>
                <w:sz w:val="24"/>
                <w:szCs w:val="24"/>
                <w:lang w:eastAsia="en-US"/>
              </w:rPr>
              <w:t>2</w:t>
            </w:r>
            <w:r w:rsidR="000C3843">
              <w:rPr>
                <w:rFonts w:ascii="Times New Roman" w:hAnsi="Times New Roman"/>
                <w:iCs/>
                <w:sz w:val="24"/>
                <w:szCs w:val="24"/>
                <w:lang w:eastAsia="en-US"/>
              </w:rPr>
              <w:t>.6</w:t>
            </w:r>
            <w:r>
              <w:rPr>
                <w:rFonts w:ascii="Times New Roman" w:hAnsi="Times New Roman"/>
                <w:iCs/>
                <w:sz w:val="24"/>
                <w:szCs w:val="24"/>
                <w:lang w:eastAsia="en-US"/>
              </w:rPr>
              <w:t xml:space="preserve"> Изменение показателей </w:t>
            </w:r>
            <w:r>
              <w:rPr>
                <w:rFonts w:ascii="Times New Roman" w:hAnsi="Times New Roman"/>
                <w:iCs/>
                <w:sz w:val="24"/>
                <w:szCs w:val="24"/>
                <w:lang w:eastAsia="en-US"/>
              </w:rPr>
              <w:lastRenderedPageBreak/>
              <w:t>гемограммы при патологии лейкоцитов</w:t>
            </w:r>
          </w:p>
        </w:tc>
        <w:tc>
          <w:tcPr>
            <w:tcW w:w="10631" w:type="dxa"/>
          </w:tcPr>
          <w:p w14:paraId="766980C6" w14:textId="77777777" w:rsidR="00F523C2" w:rsidRPr="00990E9A" w:rsidRDefault="00F523C2" w:rsidP="00990E9A">
            <w:pPr>
              <w:spacing w:line="240" w:lineRule="auto"/>
              <w:rPr>
                <w:rFonts w:ascii="Times New Roman" w:hAnsi="Times New Roman"/>
                <w:b/>
                <w:sz w:val="24"/>
                <w:szCs w:val="24"/>
              </w:rPr>
            </w:pPr>
            <w:r>
              <w:rPr>
                <w:rFonts w:ascii="Times New Roman" w:hAnsi="Times New Roman"/>
                <w:b/>
                <w:sz w:val="24"/>
                <w:szCs w:val="24"/>
              </w:rPr>
              <w:lastRenderedPageBreak/>
              <w:t>Содержание</w:t>
            </w:r>
          </w:p>
        </w:tc>
        <w:tc>
          <w:tcPr>
            <w:tcW w:w="1843" w:type="dxa"/>
          </w:tcPr>
          <w:p w14:paraId="487E3606" w14:textId="0CAC4FDD" w:rsidR="00F523C2" w:rsidRPr="00E92AA8" w:rsidRDefault="001811AF" w:rsidP="00E960F5">
            <w:pPr>
              <w:spacing w:after="0" w:line="240" w:lineRule="auto"/>
              <w:jc w:val="center"/>
              <w:rPr>
                <w:rFonts w:ascii="Times New Roman" w:hAnsi="Times New Roman"/>
                <w:b/>
                <w:sz w:val="24"/>
                <w:szCs w:val="24"/>
              </w:rPr>
            </w:pPr>
            <w:r>
              <w:rPr>
                <w:rFonts w:ascii="Times New Roman" w:hAnsi="Times New Roman"/>
                <w:b/>
                <w:sz w:val="24"/>
                <w:szCs w:val="24"/>
              </w:rPr>
              <w:t>8+6в</w:t>
            </w:r>
            <w:r w:rsidR="00F523C2">
              <w:rPr>
                <w:rFonts w:ascii="Times New Roman" w:hAnsi="Times New Roman"/>
                <w:b/>
                <w:sz w:val="24"/>
                <w:szCs w:val="24"/>
              </w:rPr>
              <w:t>/</w:t>
            </w:r>
            <w:r>
              <w:rPr>
                <w:rFonts w:ascii="Times New Roman" w:hAnsi="Times New Roman"/>
                <w:b/>
                <w:sz w:val="24"/>
                <w:szCs w:val="24"/>
              </w:rPr>
              <w:t>6+6в</w:t>
            </w:r>
          </w:p>
        </w:tc>
      </w:tr>
      <w:tr w:rsidR="00F523C2" w:rsidRPr="00E92AA8" w14:paraId="1F0B1F81" w14:textId="77777777" w:rsidTr="00B574C0">
        <w:trPr>
          <w:trHeight w:val="20"/>
        </w:trPr>
        <w:tc>
          <w:tcPr>
            <w:tcW w:w="2410" w:type="dxa"/>
            <w:vMerge/>
          </w:tcPr>
          <w:p w14:paraId="5B29C702" w14:textId="77777777" w:rsidR="00F523C2" w:rsidRPr="00E92AA8" w:rsidRDefault="00F523C2" w:rsidP="00990E9A">
            <w:pPr>
              <w:spacing w:after="0" w:line="240" w:lineRule="auto"/>
              <w:rPr>
                <w:rFonts w:ascii="Times New Roman" w:hAnsi="Times New Roman"/>
                <w:iCs/>
                <w:sz w:val="24"/>
                <w:szCs w:val="24"/>
                <w:lang w:eastAsia="en-US"/>
              </w:rPr>
            </w:pPr>
          </w:p>
        </w:tc>
        <w:tc>
          <w:tcPr>
            <w:tcW w:w="10631" w:type="dxa"/>
          </w:tcPr>
          <w:p w14:paraId="6CC46CEB" w14:textId="77777777" w:rsidR="00F523C2" w:rsidRPr="00990E9A" w:rsidRDefault="00F523C2" w:rsidP="00990E9A">
            <w:pPr>
              <w:spacing w:after="0" w:line="240" w:lineRule="auto"/>
              <w:rPr>
                <w:rFonts w:ascii="Times New Roman" w:hAnsi="Times New Roman"/>
                <w:sz w:val="24"/>
                <w:szCs w:val="24"/>
              </w:rPr>
            </w:pPr>
            <w:r>
              <w:rPr>
                <w:rFonts w:ascii="Times New Roman" w:hAnsi="Times New Roman"/>
                <w:sz w:val="24"/>
                <w:szCs w:val="24"/>
              </w:rPr>
              <w:t xml:space="preserve">1. </w:t>
            </w:r>
            <w:r w:rsidRPr="00990E9A">
              <w:rPr>
                <w:rFonts w:ascii="Times New Roman" w:hAnsi="Times New Roman"/>
                <w:sz w:val="24"/>
                <w:szCs w:val="24"/>
              </w:rPr>
              <w:t xml:space="preserve">Понятие «лейкозы»   </w:t>
            </w:r>
          </w:p>
        </w:tc>
        <w:tc>
          <w:tcPr>
            <w:tcW w:w="1843" w:type="dxa"/>
            <w:vMerge w:val="restart"/>
          </w:tcPr>
          <w:p w14:paraId="4693615E" w14:textId="77777777" w:rsidR="00F523C2" w:rsidRPr="00E92AA8" w:rsidRDefault="00F523C2" w:rsidP="00990E9A">
            <w:pPr>
              <w:spacing w:after="0" w:line="240" w:lineRule="auto"/>
              <w:jc w:val="center"/>
              <w:rPr>
                <w:rFonts w:ascii="Times New Roman" w:hAnsi="Times New Roman"/>
                <w:b/>
                <w:sz w:val="24"/>
                <w:szCs w:val="24"/>
              </w:rPr>
            </w:pPr>
            <w:r>
              <w:rPr>
                <w:rFonts w:ascii="Times New Roman" w:hAnsi="Times New Roman"/>
                <w:b/>
                <w:sz w:val="24"/>
                <w:szCs w:val="24"/>
              </w:rPr>
              <w:t>2</w:t>
            </w:r>
          </w:p>
        </w:tc>
      </w:tr>
      <w:tr w:rsidR="00F523C2" w:rsidRPr="00E92AA8" w14:paraId="249665D5" w14:textId="77777777" w:rsidTr="00B574C0">
        <w:trPr>
          <w:trHeight w:val="20"/>
        </w:trPr>
        <w:tc>
          <w:tcPr>
            <w:tcW w:w="2410" w:type="dxa"/>
            <w:vMerge/>
          </w:tcPr>
          <w:p w14:paraId="08C44EDD" w14:textId="77777777" w:rsidR="00F523C2" w:rsidRPr="00E92AA8" w:rsidRDefault="00F523C2" w:rsidP="00990E9A">
            <w:pPr>
              <w:spacing w:after="0" w:line="240" w:lineRule="auto"/>
              <w:rPr>
                <w:rFonts w:ascii="Times New Roman" w:hAnsi="Times New Roman"/>
                <w:iCs/>
                <w:sz w:val="24"/>
                <w:szCs w:val="24"/>
                <w:lang w:eastAsia="en-US"/>
              </w:rPr>
            </w:pPr>
          </w:p>
        </w:tc>
        <w:tc>
          <w:tcPr>
            <w:tcW w:w="10631" w:type="dxa"/>
          </w:tcPr>
          <w:p w14:paraId="6E123432" w14:textId="77777777" w:rsidR="00F523C2" w:rsidRPr="00990E9A" w:rsidRDefault="00F523C2" w:rsidP="00990E9A">
            <w:pPr>
              <w:spacing w:after="0" w:line="240" w:lineRule="auto"/>
              <w:rPr>
                <w:rFonts w:ascii="Times New Roman" w:hAnsi="Times New Roman"/>
                <w:sz w:val="24"/>
                <w:szCs w:val="24"/>
              </w:rPr>
            </w:pPr>
            <w:r>
              <w:rPr>
                <w:rFonts w:ascii="Times New Roman" w:hAnsi="Times New Roman"/>
                <w:sz w:val="24"/>
                <w:szCs w:val="24"/>
              </w:rPr>
              <w:t xml:space="preserve">2. </w:t>
            </w:r>
            <w:r w:rsidRPr="00990E9A">
              <w:rPr>
                <w:rFonts w:ascii="Times New Roman" w:hAnsi="Times New Roman"/>
                <w:sz w:val="24"/>
                <w:szCs w:val="24"/>
              </w:rPr>
              <w:t xml:space="preserve">Классификация лейкозов    </w:t>
            </w:r>
          </w:p>
        </w:tc>
        <w:tc>
          <w:tcPr>
            <w:tcW w:w="1843" w:type="dxa"/>
            <w:vMerge/>
          </w:tcPr>
          <w:p w14:paraId="4B69600B" w14:textId="77777777" w:rsidR="00F523C2" w:rsidRPr="00E92AA8" w:rsidRDefault="00F523C2" w:rsidP="00990E9A">
            <w:pPr>
              <w:spacing w:after="0" w:line="240" w:lineRule="auto"/>
              <w:jc w:val="center"/>
              <w:rPr>
                <w:rFonts w:ascii="Times New Roman" w:hAnsi="Times New Roman"/>
                <w:b/>
                <w:sz w:val="24"/>
                <w:szCs w:val="24"/>
              </w:rPr>
            </w:pPr>
          </w:p>
        </w:tc>
      </w:tr>
      <w:tr w:rsidR="00F523C2" w:rsidRPr="00E92AA8" w14:paraId="07AAF3EF" w14:textId="77777777" w:rsidTr="00B574C0">
        <w:trPr>
          <w:trHeight w:val="20"/>
        </w:trPr>
        <w:tc>
          <w:tcPr>
            <w:tcW w:w="2410" w:type="dxa"/>
            <w:vMerge/>
          </w:tcPr>
          <w:p w14:paraId="38CD5C12" w14:textId="77777777" w:rsidR="00F523C2" w:rsidRPr="00E92AA8" w:rsidRDefault="00F523C2" w:rsidP="00990E9A">
            <w:pPr>
              <w:spacing w:after="0" w:line="240" w:lineRule="auto"/>
              <w:rPr>
                <w:rFonts w:ascii="Times New Roman" w:hAnsi="Times New Roman"/>
                <w:iCs/>
                <w:sz w:val="24"/>
                <w:szCs w:val="24"/>
                <w:lang w:eastAsia="en-US"/>
              </w:rPr>
            </w:pPr>
          </w:p>
        </w:tc>
        <w:tc>
          <w:tcPr>
            <w:tcW w:w="10631" w:type="dxa"/>
          </w:tcPr>
          <w:p w14:paraId="3951E127" w14:textId="77777777" w:rsidR="00F523C2" w:rsidRPr="00990E9A" w:rsidRDefault="00F523C2" w:rsidP="00990E9A">
            <w:pPr>
              <w:spacing w:after="0" w:line="240" w:lineRule="auto"/>
              <w:rPr>
                <w:rFonts w:ascii="Times New Roman" w:hAnsi="Times New Roman"/>
                <w:sz w:val="24"/>
                <w:szCs w:val="24"/>
              </w:rPr>
            </w:pPr>
            <w:r>
              <w:rPr>
                <w:rFonts w:ascii="Times New Roman" w:hAnsi="Times New Roman"/>
                <w:sz w:val="24"/>
                <w:szCs w:val="24"/>
              </w:rPr>
              <w:t xml:space="preserve">3. </w:t>
            </w:r>
            <w:r w:rsidRPr="00990E9A">
              <w:rPr>
                <w:rFonts w:ascii="Times New Roman" w:hAnsi="Times New Roman"/>
                <w:sz w:val="24"/>
                <w:szCs w:val="24"/>
              </w:rPr>
              <w:t xml:space="preserve">Изменение величины клетки  </w:t>
            </w:r>
          </w:p>
        </w:tc>
        <w:tc>
          <w:tcPr>
            <w:tcW w:w="1843" w:type="dxa"/>
            <w:vMerge/>
          </w:tcPr>
          <w:p w14:paraId="15375B01" w14:textId="77777777" w:rsidR="00F523C2" w:rsidRPr="00E92AA8" w:rsidRDefault="00F523C2" w:rsidP="00990E9A">
            <w:pPr>
              <w:spacing w:after="0" w:line="240" w:lineRule="auto"/>
              <w:jc w:val="center"/>
              <w:rPr>
                <w:rFonts w:ascii="Times New Roman" w:hAnsi="Times New Roman"/>
                <w:b/>
                <w:sz w:val="24"/>
                <w:szCs w:val="24"/>
              </w:rPr>
            </w:pPr>
          </w:p>
        </w:tc>
      </w:tr>
      <w:tr w:rsidR="00F523C2" w:rsidRPr="00E92AA8" w14:paraId="29E769D7" w14:textId="77777777" w:rsidTr="00990E9A">
        <w:trPr>
          <w:trHeight w:val="319"/>
        </w:trPr>
        <w:tc>
          <w:tcPr>
            <w:tcW w:w="2410" w:type="dxa"/>
            <w:vMerge/>
          </w:tcPr>
          <w:p w14:paraId="445CBEA3" w14:textId="77777777" w:rsidR="00F523C2" w:rsidRPr="00E92AA8" w:rsidRDefault="00F523C2" w:rsidP="00990E9A">
            <w:pPr>
              <w:spacing w:after="0" w:line="240" w:lineRule="auto"/>
              <w:rPr>
                <w:rFonts w:ascii="Times New Roman" w:hAnsi="Times New Roman"/>
                <w:iCs/>
                <w:sz w:val="24"/>
                <w:szCs w:val="24"/>
                <w:lang w:eastAsia="en-US"/>
              </w:rPr>
            </w:pPr>
          </w:p>
        </w:tc>
        <w:tc>
          <w:tcPr>
            <w:tcW w:w="10631" w:type="dxa"/>
          </w:tcPr>
          <w:p w14:paraId="350A5080" w14:textId="77777777" w:rsidR="00F523C2" w:rsidRPr="00990E9A" w:rsidRDefault="00F523C2" w:rsidP="00990E9A">
            <w:pPr>
              <w:spacing w:after="0" w:line="240" w:lineRule="auto"/>
              <w:rPr>
                <w:rFonts w:ascii="Times New Roman" w:hAnsi="Times New Roman"/>
                <w:sz w:val="24"/>
                <w:szCs w:val="24"/>
              </w:rPr>
            </w:pPr>
            <w:r>
              <w:rPr>
                <w:rFonts w:ascii="Times New Roman" w:hAnsi="Times New Roman"/>
                <w:sz w:val="24"/>
                <w:szCs w:val="24"/>
              </w:rPr>
              <w:t xml:space="preserve">4. </w:t>
            </w:r>
            <w:r w:rsidRPr="00990E9A">
              <w:rPr>
                <w:rFonts w:ascii="Times New Roman" w:hAnsi="Times New Roman"/>
                <w:sz w:val="24"/>
                <w:szCs w:val="24"/>
              </w:rPr>
              <w:t xml:space="preserve">Изменение формы клетки  </w:t>
            </w:r>
          </w:p>
        </w:tc>
        <w:tc>
          <w:tcPr>
            <w:tcW w:w="1843" w:type="dxa"/>
            <w:vMerge/>
          </w:tcPr>
          <w:p w14:paraId="67BF1DCF" w14:textId="77777777" w:rsidR="00F523C2" w:rsidRPr="00E92AA8" w:rsidRDefault="00F523C2" w:rsidP="00990E9A">
            <w:pPr>
              <w:spacing w:after="0" w:line="240" w:lineRule="auto"/>
              <w:jc w:val="center"/>
              <w:rPr>
                <w:rFonts w:ascii="Times New Roman" w:hAnsi="Times New Roman"/>
                <w:b/>
                <w:sz w:val="24"/>
                <w:szCs w:val="24"/>
              </w:rPr>
            </w:pPr>
          </w:p>
        </w:tc>
      </w:tr>
      <w:tr w:rsidR="00F523C2" w:rsidRPr="00E92AA8" w14:paraId="067075B9" w14:textId="77777777" w:rsidTr="00B574C0">
        <w:trPr>
          <w:trHeight w:val="20"/>
        </w:trPr>
        <w:tc>
          <w:tcPr>
            <w:tcW w:w="2410" w:type="dxa"/>
            <w:vMerge/>
          </w:tcPr>
          <w:p w14:paraId="2DD41634" w14:textId="77777777" w:rsidR="00F523C2" w:rsidRPr="00E92AA8" w:rsidRDefault="00F523C2" w:rsidP="00990E9A">
            <w:pPr>
              <w:spacing w:after="0" w:line="240" w:lineRule="auto"/>
              <w:rPr>
                <w:rFonts w:ascii="Times New Roman" w:hAnsi="Times New Roman"/>
                <w:iCs/>
                <w:sz w:val="24"/>
                <w:szCs w:val="24"/>
                <w:lang w:eastAsia="en-US"/>
              </w:rPr>
            </w:pPr>
          </w:p>
        </w:tc>
        <w:tc>
          <w:tcPr>
            <w:tcW w:w="10631" w:type="dxa"/>
          </w:tcPr>
          <w:p w14:paraId="3C648C1A" w14:textId="77777777" w:rsidR="00F523C2" w:rsidRPr="00990E9A" w:rsidRDefault="00F523C2" w:rsidP="00990E9A">
            <w:pPr>
              <w:spacing w:after="0" w:line="240" w:lineRule="auto"/>
              <w:rPr>
                <w:rFonts w:ascii="Times New Roman" w:hAnsi="Times New Roman"/>
                <w:sz w:val="24"/>
                <w:szCs w:val="24"/>
              </w:rPr>
            </w:pPr>
            <w:r>
              <w:rPr>
                <w:rFonts w:ascii="Times New Roman" w:hAnsi="Times New Roman"/>
                <w:sz w:val="24"/>
                <w:szCs w:val="24"/>
              </w:rPr>
              <w:t xml:space="preserve">5. </w:t>
            </w:r>
            <w:r w:rsidRPr="00990E9A">
              <w:rPr>
                <w:rFonts w:ascii="Times New Roman" w:hAnsi="Times New Roman"/>
                <w:sz w:val="24"/>
                <w:szCs w:val="24"/>
              </w:rPr>
              <w:t xml:space="preserve">Изменение ядра клетки  </w:t>
            </w:r>
          </w:p>
        </w:tc>
        <w:tc>
          <w:tcPr>
            <w:tcW w:w="1843" w:type="dxa"/>
            <w:vMerge/>
          </w:tcPr>
          <w:p w14:paraId="785F98A9" w14:textId="77777777" w:rsidR="00F523C2" w:rsidRPr="00E92AA8" w:rsidRDefault="00F523C2" w:rsidP="00990E9A">
            <w:pPr>
              <w:spacing w:after="0" w:line="240" w:lineRule="auto"/>
              <w:jc w:val="center"/>
              <w:rPr>
                <w:rFonts w:ascii="Times New Roman" w:hAnsi="Times New Roman"/>
                <w:b/>
                <w:sz w:val="24"/>
                <w:szCs w:val="24"/>
              </w:rPr>
            </w:pPr>
          </w:p>
        </w:tc>
      </w:tr>
      <w:tr w:rsidR="00F523C2" w:rsidRPr="00E92AA8" w14:paraId="35D77E11" w14:textId="77777777" w:rsidTr="00B574C0">
        <w:trPr>
          <w:trHeight w:val="20"/>
        </w:trPr>
        <w:tc>
          <w:tcPr>
            <w:tcW w:w="2410" w:type="dxa"/>
            <w:vMerge/>
          </w:tcPr>
          <w:p w14:paraId="2360E418" w14:textId="77777777" w:rsidR="00F523C2" w:rsidRPr="00E92AA8" w:rsidRDefault="00F523C2" w:rsidP="00990E9A">
            <w:pPr>
              <w:spacing w:after="0" w:line="240" w:lineRule="auto"/>
              <w:rPr>
                <w:rFonts w:ascii="Times New Roman" w:hAnsi="Times New Roman"/>
                <w:iCs/>
                <w:sz w:val="24"/>
                <w:szCs w:val="24"/>
                <w:lang w:eastAsia="en-US"/>
              </w:rPr>
            </w:pPr>
          </w:p>
        </w:tc>
        <w:tc>
          <w:tcPr>
            <w:tcW w:w="10631" w:type="dxa"/>
          </w:tcPr>
          <w:p w14:paraId="571B34CC" w14:textId="77777777" w:rsidR="00F523C2" w:rsidRDefault="00F523C2" w:rsidP="00990E9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6. </w:t>
            </w:r>
            <w:r w:rsidRPr="00990E9A">
              <w:rPr>
                <w:rFonts w:ascii="Times New Roman" w:hAnsi="Times New Roman"/>
                <w:sz w:val="24"/>
                <w:szCs w:val="24"/>
              </w:rPr>
              <w:t xml:space="preserve">Изменение цитоплазмы клетки  </w:t>
            </w:r>
          </w:p>
        </w:tc>
        <w:tc>
          <w:tcPr>
            <w:tcW w:w="1843" w:type="dxa"/>
            <w:vMerge/>
          </w:tcPr>
          <w:p w14:paraId="49C56C45" w14:textId="77777777" w:rsidR="00F523C2" w:rsidRPr="00E92AA8" w:rsidRDefault="00F523C2" w:rsidP="00990E9A">
            <w:pPr>
              <w:spacing w:after="0" w:line="240" w:lineRule="auto"/>
              <w:jc w:val="center"/>
              <w:rPr>
                <w:rFonts w:ascii="Times New Roman" w:hAnsi="Times New Roman"/>
                <w:b/>
                <w:sz w:val="24"/>
                <w:szCs w:val="24"/>
              </w:rPr>
            </w:pPr>
          </w:p>
        </w:tc>
      </w:tr>
      <w:tr w:rsidR="00F523C2" w:rsidRPr="00E92AA8" w14:paraId="00E6379C" w14:textId="77777777" w:rsidTr="00B574C0">
        <w:trPr>
          <w:trHeight w:val="20"/>
        </w:trPr>
        <w:tc>
          <w:tcPr>
            <w:tcW w:w="2410" w:type="dxa"/>
            <w:vMerge/>
          </w:tcPr>
          <w:p w14:paraId="270C1457" w14:textId="77777777" w:rsidR="00F523C2" w:rsidRPr="00E92AA8" w:rsidRDefault="00F523C2" w:rsidP="00023B54">
            <w:pPr>
              <w:spacing w:after="0" w:line="240" w:lineRule="auto"/>
              <w:rPr>
                <w:rFonts w:ascii="Times New Roman" w:hAnsi="Times New Roman"/>
                <w:iCs/>
                <w:sz w:val="24"/>
                <w:szCs w:val="24"/>
                <w:lang w:eastAsia="en-US"/>
              </w:rPr>
            </w:pPr>
          </w:p>
        </w:tc>
        <w:tc>
          <w:tcPr>
            <w:tcW w:w="10631" w:type="dxa"/>
          </w:tcPr>
          <w:p w14:paraId="15750FFF" w14:textId="77777777" w:rsidR="00F523C2" w:rsidRPr="00E92AA8" w:rsidRDefault="00F523C2" w:rsidP="00990E9A">
            <w:pPr>
              <w:spacing w:after="0" w:line="240" w:lineRule="auto"/>
              <w:rPr>
                <w:rFonts w:ascii="Times New Roman" w:hAnsi="Times New Roman"/>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46F35A91" w14:textId="0AFF9448" w:rsidR="00F523C2" w:rsidRPr="00E92AA8" w:rsidRDefault="001811AF" w:rsidP="00023B54">
            <w:pPr>
              <w:spacing w:after="0" w:line="240" w:lineRule="auto"/>
              <w:jc w:val="center"/>
              <w:rPr>
                <w:rFonts w:ascii="Times New Roman" w:hAnsi="Times New Roman"/>
                <w:b/>
                <w:sz w:val="24"/>
                <w:szCs w:val="24"/>
              </w:rPr>
            </w:pPr>
            <w:r>
              <w:rPr>
                <w:rFonts w:ascii="Times New Roman" w:hAnsi="Times New Roman"/>
                <w:b/>
                <w:sz w:val="24"/>
                <w:szCs w:val="24"/>
              </w:rPr>
              <w:t>6+6в</w:t>
            </w:r>
          </w:p>
        </w:tc>
      </w:tr>
      <w:tr w:rsidR="00F523C2" w:rsidRPr="00E92AA8" w14:paraId="4FE4CE2E" w14:textId="77777777" w:rsidTr="00B574C0">
        <w:trPr>
          <w:trHeight w:val="20"/>
        </w:trPr>
        <w:tc>
          <w:tcPr>
            <w:tcW w:w="2410" w:type="dxa"/>
            <w:vMerge/>
          </w:tcPr>
          <w:p w14:paraId="1AF0015D" w14:textId="77777777" w:rsidR="00F523C2" w:rsidRPr="00E92AA8" w:rsidRDefault="00F523C2" w:rsidP="00023B54">
            <w:pPr>
              <w:spacing w:after="0" w:line="240" w:lineRule="auto"/>
              <w:rPr>
                <w:rFonts w:ascii="Times New Roman" w:hAnsi="Times New Roman"/>
                <w:iCs/>
                <w:sz w:val="24"/>
                <w:szCs w:val="24"/>
                <w:lang w:eastAsia="en-US"/>
              </w:rPr>
            </w:pPr>
          </w:p>
        </w:tc>
        <w:tc>
          <w:tcPr>
            <w:tcW w:w="10631" w:type="dxa"/>
          </w:tcPr>
          <w:p w14:paraId="04710E47" w14:textId="77777777" w:rsidR="00F523C2" w:rsidRPr="00E92AA8" w:rsidRDefault="00F523C2" w:rsidP="00990E9A">
            <w:pPr>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1843" w:type="dxa"/>
            <w:vMerge/>
          </w:tcPr>
          <w:p w14:paraId="003D6F55" w14:textId="77777777" w:rsidR="00F523C2" w:rsidRPr="00E92AA8" w:rsidRDefault="00F523C2" w:rsidP="00023B54">
            <w:pPr>
              <w:spacing w:after="0" w:line="240" w:lineRule="auto"/>
              <w:jc w:val="center"/>
              <w:rPr>
                <w:rFonts w:ascii="Times New Roman" w:hAnsi="Times New Roman"/>
                <w:b/>
                <w:sz w:val="24"/>
                <w:szCs w:val="24"/>
              </w:rPr>
            </w:pPr>
          </w:p>
        </w:tc>
      </w:tr>
      <w:tr w:rsidR="00F523C2" w:rsidRPr="00E92AA8" w14:paraId="41072FDF" w14:textId="77777777" w:rsidTr="00B574C0">
        <w:trPr>
          <w:trHeight w:val="20"/>
        </w:trPr>
        <w:tc>
          <w:tcPr>
            <w:tcW w:w="2410" w:type="dxa"/>
            <w:vMerge/>
          </w:tcPr>
          <w:p w14:paraId="17C6A90C" w14:textId="77777777" w:rsidR="00F523C2" w:rsidRPr="00E92AA8" w:rsidRDefault="00F523C2" w:rsidP="00023B54">
            <w:pPr>
              <w:spacing w:after="0" w:line="240" w:lineRule="auto"/>
              <w:rPr>
                <w:rFonts w:ascii="Times New Roman" w:hAnsi="Times New Roman"/>
                <w:iCs/>
                <w:sz w:val="24"/>
                <w:szCs w:val="24"/>
                <w:lang w:eastAsia="en-US"/>
              </w:rPr>
            </w:pPr>
          </w:p>
        </w:tc>
        <w:tc>
          <w:tcPr>
            <w:tcW w:w="10631" w:type="dxa"/>
          </w:tcPr>
          <w:p w14:paraId="3B4FF1E0" w14:textId="79863943" w:rsidR="00F523C2" w:rsidRDefault="00F523C2"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14</w:t>
            </w:r>
            <w:r w:rsidRPr="00B11CE8">
              <w:rPr>
                <w:rFonts w:ascii="Times New Roman" w:hAnsi="Times New Roman"/>
                <w:sz w:val="24"/>
                <w:szCs w:val="24"/>
              </w:rPr>
              <w:t>. Выявление характерных признаков лейкозов в окрашенных препаратах крови</w:t>
            </w:r>
          </w:p>
        </w:tc>
        <w:tc>
          <w:tcPr>
            <w:tcW w:w="1843" w:type="dxa"/>
          </w:tcPr>
          <w:p w14:paraId="04FEE0EA" w14:textId="77777777" w:rsidR="00F523C2" w:rsidRPr="00E92AA8" w:rsidRDefault="00F523C2" w:rsidP="00023B54">
            <w:pPr>
              <w:spacing w:after="0" w:line="240" w:lineRule="auto"/>
              <w:jc w:val="center"/>
              <w:rPr>
                <w:rFonts w:ascii="Times New Roman" w:hAnsi="Times New Roman"/>
                <w:b/>
                <w:sz w:val="24"/>
                <w:szCs w:val="24"/>
              </w:rPr>
            </w:pPr>
            <w:r>
              <w:rPr>
                <w:rFonts w:ascii="Times New Roman" w:hAnsi="Times New Roman"/>
                <w:b/>
                <w:sz w:val="24"/>
                <w:szCs w:val="24"/>
              </w:rPr>
              <w:t>6</w:t>
            </w:r>
          </w:p>
        </w:tc>
      </w:tr>
      <w:tr w:rsidR="00F523C2" w:rsidRPr="00E92AA8" w14:paraId="73D6DC04" w14:textId="77777777" w:rsidTr="00B574C0">
        <w:trPr>
          <w:trHeight w:val="20"/>
        </w:trPr>
        <w:tc>
          <w:tcPr>
            <w:tcW w:w="2410" w:type="dxa"/>
            <w:vMerge/>
          </w:tcPr>
          <w:p w14:paraId="4BC46710" w14:textId="77777777" w:rsidR="00F523C2" w:rsidRPr="00E92AA8" w:rsidRDefault="00F523C2" w:rsidP="00023B54">
            <w:pPr>
              <w:spacing w:after="0" w:line="240" w:lineRule="auto"/>
              <w:rPr>
                <w:rFonts w:ascii="Times New Roman" w:hAnsi="Times New Roman"/>
                <w:iCs/>
                <w:sz w:val="24"/>
                <w:szCs w:val="24"/>
                <w:lang w:eastAsia="en-US"/>
              </w:rPr>
            </w:pPr>
          </w:p>
        </w:tc>
        <w:tc>
          <w:tcPr>
            <w:tcW w:w="10631" w:type="dxa"/>
          </w:tcPr>
          <w:p w14:paraId="48B29D9D" w14:textId="68F257F7" w:rsidR="00F523C2" w:rsidRDefault="00F523C2"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Практическое занятие 15. </w:t>
            </w:r>
            <w:r w:rsidRPr="00990E9A">
              <w:rPr>
                <w:rFonts w:ascii="Times New Roman" w:hAnsi="Times New Roman"/>
                <w:sz w:val="24"/>
                <w:szCs w:val="24"/>
              </w:rPr>
              <w:t>Выявление бластных клеток в окрашенных препаратах крови. Изучение цитохимических методов исследования лейкоцитов</w:t>
            </w:r>
          </w:p>
        </w:tc>
        <w:tc>
          <w:tcPr>
            <w:tcW w:w="1843" w:type="dxa"/>
          </w:tcPr>
          <w:p w14:paraId="075570D9" w14:textId="5BA43DB2" w:rsidR="00F523C2" w:rsidRPr="00E92AA8" w:rsidRDefault="00F523C2" w:rsidP="00023B54">
            <w:pPr>
              <w:spacing w:after="0" w:line="240" w:lineRule="auto"/>
              <w:jc w:val="center"/>
              <w:rPr>
                <w:rFonts w:ascii="Times New Roman" w:hAnsi="Times New Roman"/>
                <w:b/>
                <w:sz w:val="24"/>
                <w:szCs w:val="24"/>
              </w:rPr>
            </w:pPr>
            <w:r>
              <w:rPr>
                <w:rFonts w:ascii="Times New Roman" w:hAnsi="Times New Roman"/>
                <w:b/>
                <w:sz w:val="24"/>
                <w:szCs w:val="24"/>
              </w:rPr>
              <w:t>6</w:t>
            </w:r>
            <w:r w:rsidR="00FE2F5C">
              <w:rPr>
                <w:rFonts w:ascii="Times New Roman" w:hAnsi="Times New Roman"/>
                <w:b/>
                <w:sz w:val="24"/>
                <w:szCs w:val="24"/>
              </w:rPr>
              <w:t>в</w:t>
            </w:r>
          </w:p>
        </w:tc>
      </w:tr>
      <w:tr w:rsidR="00990E9A" w:rsidRPr="00E92AA8" w14:paraId="61229B75" w14:textId="77777777" w:rsidTr="00B574C0">
        <w:trPr>
          <w:trHeight w:val="20"/>
        </w:trPr>
        <w:tc>
          <w:tcPr>
            <w:tcW w:w="2410" w:type="dxa"/>
            <w:vMerge w:val="restart"/>
          </w:tcPr>
          <w:p w14:paraId="14C38595" w14:textId="5D21785E" w:rsidR="00990E9A" w:rsidRDefault="00990E9A" w:rsidP="00023B54">
            <w:pPr>
              <w:spacing w:after="0" w:line="240" w:lineRule="auto"/>
              <w:rPr>
                <w:rFonts w:ascii="Times New Roman" w:hAnsi="Times New Roman"/>
                <w:iCs/>
                <w:sz w:val="24"/>
                <w:szCs w:val="24"/>
                <w:lang w:eastAsia="en-US"/>
              </w:rPr>
            </w:pPr>
            <w:r>
              <w:rPr>
                <w:rFonts w:ascii="Times New Roman" w:hAnsi="Times New Roman"/>
                <w:iCs/>
                <w:sz w:val="24"/>
                <w:szCs w:val="24"/>
                <w:lang w:eastAsia="en-US"/>
              </w:rPr>
              <w:t xml:space="preserve">Тема </w:t>
            </w:r>
            <w:r w:rsidR="00A501CF">
              <w:rPr>
                <w:rFonts w:ascii="Times New Roman" w:hAnsi="Times New Roman"/>
                <w:iCs/>
                <w:sz w:val="24"/>
                <w:szCs w:val="24"/>
                <w:lang w:eastAsia="en-US"/>
              </w:rPr>
              <w:t>2</w:t>
            </w:r>
            <w:r w:rsidR="000C3843">
              <w:rPr>
                <w:rFonts w:ascii="Times New Roman" w:hAnsi="Times New Roman"/>
                <w:iCs/>
                <w:sz w:val="24"/>
                <w:szCs w:val="24"/>
                <w:lang w:eastAsia="en-US"/>
              </w:rPr>
              <w:t xml:space="preserve">.7. </w:t>
            </w:r>
            <w:r>
              <w:rPr>
                <w:rFonts w:ascii="Times New Roman" w:hAnsi="Times New Roman"/>
                <w:iCs/>
                <w:sz w:val="24"/>
                <w:szCs w:val="24"/>
                <w:lang w:eastAsia="en-US"/>
              </w:rPr>
              <w:t>Современные технологии гематологического анализа</w:t>
            </w:r>
          </w:p>
        </w:tc>
        <w:tc>
          <w:tcPr>
            <w:tcW w:w="10631" w:type="dxa"/>
          </w:tcPr>
          <w:p w14:paraId="2BE86FFC" w14:textId="77777777" w:rsidR="00990E9A" w:rsidRPr="00990E9A" w:rsidRDefault="00990E9A" w:rsidP="00023B54">
            <w:pPr>
              <w:spacing w:before="120" w:after="0" w:line="240" w:lineRule="auto"/>
              <w:rPr>
                <w:rFonts w:ascii="Times New Roman" w:hAnsi="Times New Roman"/>
                <w:b/>
                <w:sz w:val="24"/>
                <w:szCs w:val="24"/>
              </w:rPr>
            </w:pPr>
            <w:r w:rsidRPr="00990E9A">
              <w:rPr>
                <w:rFonts w:ascii="Times New Roman" w:hAnsi="Times New Roman"/>
                <w:b/>
                <w:sz w:val="24"/>
                <w:szCs w:val="24"/>
              </w:rPr>
              <w:t>Содержание:</w:t>
            </w:r>
          </w:p>
        </w:tc>
        <w:tc>
          <w:tcPr>
            <w:tcW w:w="1843" w:type="dxa"/>
          </w:tcPr>
          <w:p w14:paraId="0F1CDBA2" w14:textId="77E66F13" w:rsidR="00990E9A" w:rsidRPr="00E92AA8" w:rsidRDefault="004E78EE" w:rsidP="00023B54">
            <w:pPr>
              <w:spacing w:after="0" w:line="240" w:lineRule="auto"/>
              <w:jc w:val="center"/>
              <w:rPr>
                <w:rFonts w:ascii="Times New Roman" w:hAnsi="Times New Roman"/>
                <w:b/>
                <w:sz w:val="24"/>
                <w:szCs w:val="24"/>
              </w:rPr>
            </w:pPr>
            <w:r>
              <w:rPr>
                <w:rFonts w:ascii="Times New Roman" w:hAnsi="Times New Roman"/>
                <w:b/>
                <w:sz w:val="24"/>
                <w:szCs w:val="24"/>
              </w:rPr>
              <w:t>6+8в</w:t>
            </w:r>
            <w:r w:rsidR="00E960F5">
              <w:rPr>
                <w:rFonts w:ascii="Times New Roman" w:hAnsi="Times New Roman"/>
                <w:b/>
                <w:sz w:val="24"/>
                <w:szCs w:val="24"/>
              </w:rPr>
              <w:t>/</w:t>
            </w:r>
            <w:r>
              <w:rPr>
                <w:rFonts w:ascii="Times New Roman" w:hAnsi="Times New Roman"/>
                <w:b/>
                <w:sz w:val="24"/>
                <w:szCs w:val="24"/>
              </w:rPr>
              <w:t>6+6в</w:t>
            </w:r>
          </w:p>
        </w:tc>
      </w:tr>
      <w:tr w:rsidR="00990E9A" w:rsidRPr="00E92AA8" w14:paraId="4B52CFB9" w14:textId="77777777" w:rsidTr="00B574C0">
        <w:trPr>
          <w:trHeight w:val="20"/>
        </w:trPr>
        <w:tc>
          <w:tcPr>
            <w:tcW w:w="2410" w:type="dxa"/>
            <w:vMerge/>
          </w:tcPr>
          <w:p w14:paraId="07B2CDE5"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71917D5D" w14:textId="77777777" w:rsidR="00990E9A" w:rsidRPr="009F608C" w:rsidRDefault="00990E9A" w:rsidP="00023B54">
            <w:pPr>
              <w:spacing w:before="120" w:after="0" w:line="240" w:lineRule="auto"/>
              <w:rPr>
                <w:rFonts w:ascii="Times New Roman" w:hAnsi="Times New Roman"/>
                <w:sz w:val="24"/>
                <w:szCs w:val="24"/>
              </w:rPr>
            </w:pPr>
            <w:r>
              <w:rPr>
                <w:rFonts w:ascii="Times New Roman" w:hAnsi="Times New Roman"/>
                <w:sz w:val="24"/>
                <w:szCs w:val="24"/>
              </w:rPr>
              <w:t xml:space="preserve">1. </w:t>
            </w:r>
            <w:r w:rsidRPr="009F608C">
              <w:rPr>
                <w:rFonts w:ascii="Times New Roman" w:hAnsi="Times New Roman"/>
                <w:sz w:val="24"/>
                <w:szCs w:val="24"/>
              </w:rPr>
              <w:t>Технологические принципы исследования</w:t>
            </w:r>
          </w:p>
        </w:tc>
        <w:tc>
          <w:tcPr>
            <w:tcW w:w="1843" w:type="dxa"/>
            <w:vMerge w:val="restart"/>
          </w:tcPr>
          <w:p w14:paraId="75835B4F" w14:textId="28B2D461" w:rsidR="00990E9A" w:rsidRPr="00E92AA8" w:rsidRDefault="00990E9A" w:rsidP="00023B54">
            <w:pPr>
              <w:spacing w:after="0" w:line="240" w:lineRule="auto"/>
              <w:jc w:val="center"/>
              <w:rPr>
                <w:rFonts w:ascii="Times New Roman" w:hAnsi="Times New Roman"/>
                <w:b/>
                <w:sz w:val="24"/>
                <w:szCs w:val="24"/>
              </w:rPr>
            </w:pPr>
            <w:r>
              <w:rPr>
                <w:rFonts w:ascii="Times New Roman" w:hAnsi="Times New Roman"/>
                <w:b/>
                <w:sz w:val="24"/>
                <w:szCs w:val="24"/>
              </w:rPr>
              <w:t>2</w:t>
            </w:r>
            <w:r w:rsidR="00FE2F5C">
              <w:rPr>
                <w:rFonts w:ascii="Times New Roman" w:hAnsi="Times New Roman"/>
                <w:b/>
                <w:sz w:val="24"/>
                <w:szCs w:val="24"/>
              </w:rPr>
              <w:t>в</w:t>
            </w:r>
          </w:p>
        </w:tc>
      </w:tr>
      <w:tr w:rsidR="00990E9A" w:rsidRPr="00E92AA8" w14:paraId="2B353C45" w14:textId="77777777" w:rsidTr="00B574C0">
        <w:trPr>
          <w:trHeight w:val="20"/>
        </w:trPr>
        <w:tc>
          <w:tcPr>
            <w:tcW w:w="2410" w:type="dxa"/>
            <w:vMerge/>
          </w:tcPr>
          <w:p w14:paraId="42F7C6F2"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36980A7B" w14:textId="77777777" w:rsidR="00990E9A" w:rsidRPr="009F608C" w:rsidRDefault="00990E9A" w:rsidP="00023B54">
            <w:pPr>
              <w:spacing w:before="120" w:after="0" w:line="240" w:lineRule="auto"/>
              <w:ind w:left="42"/>
              <w:rPr>
                <w:rFonts w:ascii="Times New Roman" w:hAnsi="Times New Roman"/>
                <w:b/>
                <w:sz w:val="24"/>
                <w:szCs w:val="24"/>
              </w:rPr>
            </w:pPr>
            <w:r>
              <w:rPr>
                <w:rFonts w:ascii="Times New Roman" w:hAnsi="Times New Roman"/>
                <w:sz w:val="24"/>
                <w:szCs w:val="24"/>
              </w:rPr>
              <w:t xml:space="preserve">2. </w:t>
            </w:r>
            <w:r w:rsidRPr="009F608C">
              <w:rPr>
                <w:rFonts w:ascii="Times New Roman" w:hAnsi="Times New Roman"/>
                <w:sz w:val="24"/>
                <w:szCs w:val="24"/>
              </w:rPr>
              <w:t>Реагентная система обслуживания гематологических анализаторов</w:t>
            </w:r>
          </w:p>
        </w:tc>
        <w:tc>
          <w:tcPr>
            <w:tcW w:w="1843" w:type="dxa"/>
            <w:vMerge/>
          </w:tcPr>
          <w:p w14:paraId="01D6DEFD" w14:textId="77777777" w:rsidR="00990E9A" w:rsidRPr="00E92AA8" w:rsidRDefault="00990E9A" w:rsidP="00023B54">
            <w:pPr>
              <w:spacing w:after="0" w:line="240" w:lineRule="auto"/>
              <w:jc w:val="center"/>
              <w:rPr>
                <w:rFonts w:ascii="Times New Roman" w:hAnsi="Times New Roman"/>
                <w:b/>
                <w:sz w:val="24"/>
                <w:szCs w:val="24"/>
              </w:rPr>
            </w:pPr>
          </w:p>
        </w:tc>
      </w:tr>
      <w:tr w:rsidR="00990E9A" w:rsidRPr="00E92AA8" w14:paraId="038E37E8" w14:textId="77777777" w:rsidTr="00B574C0">
        <w:trPr>
          <w:trHeight w:val="20"/>
        </w:trPr>
        <w:tc>
          <w:tcPr>
            <w:tcW w:w="2410" w:type="dxa"/>
            <w:vMerge/>
          </w:tcPr>
          <w:p w14:paraId="3455EAED"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5F2257FE" w14:textId="77777777" w:rsidR="00990E9A" w:rsidRPr="009F608C" w:rsidRDefault="00990E9A" w:rsidP="00023B54">
            <w:pPr>
              <w:spacing w:before="120" w:after="0" w:line="240" w:lineRule="auto"/>
              <w:rPr>
                <w:rFonts w:ascii="Times New Roman" w:hAnsi="Times New Roman"/>
                <w:sz w:val="24"/>
                <w:szCs w:val="24"/>
              </w:rPr>
            </w:pPr>
            <w:r>
              <w:rPr>
                <w:rFonts w:ascii="Times New Roman" w:hAnsi="Times New Roman"/>
                <w:sz w:val="24"/>
                <w:szCs w:val="24"/>
              </w:rPr>
              <w:t xml:space="preserve">3. </w:t>
            </w:r>
            <w:r w:rsidRPr="009F608C">
              <w:rPr>
                <w:rFonts w:ascii="Times New Roman" w:hAnsi="Times New Roman"/>
                <w:sz w:val="24"/>
                <w:szCs w:val="24"/>
              </w:rPr>
              <w:t>Виды гематологических анализаторов</w:t>
            </w:r>
          </w:p>
        </w:tc>
        <w:tc>
          <w:tcPr>
            <w:tcW w:w="1843" w:type="dxa"/>
            <w:vMerge/>
          </w:tcPr>
          <w:p w14:paraId="43969991" w14:textId="77777777" w:rsidR="00990E9A" w:rsidRPr="00E92AA8" w:rsidRDefault="00990E9A" w:rsidP="00023B54">
            <w:pPr>
              <w:spacing w:after="0" w:line="240" w:lineRule="auto"/>
              <w:jc w:val="center"/>
              <w:rPr>
                <w:rFonts w:ascii="Times New Roman" w:hAnsi="Times New Roman"/>
                <w:b/>
                <w:sz w:val="24"/>
                <w:szCs w:val="24"/>
              </w:rPr>
            </w:pPr>
          </w:p>
        </w:tc>
      </w:tr>
      <w:tr w:rsidR="00990E9A" w:rsidRPr="00E92AA8" w14:paraId="0539ED51" w14:textId="77777777" w:rsidTr="00B574C0">
        <w:trPr>
          <w:trHeight w:val="20"/>
        </w:trPr>
        <w:tc>
          <w:tcPr>
            <w:tcW w:w="2410" w:type="dxa"/>
            <w:vMerge/>
          </w:tcPr>
          <w:p w14:paraId="020365CC"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57650485" w14:textId="77777777" w:rsidR="00990E9A" w:rsidRPr="009F608C" w:rsidRDefault="00990E9A" w:rsidP="00023B54">
            <w:pPr>
              <w:spacing w:before="120" w:after="0" w:line="240" w:lineRule="auto"/>
              <w:jc w:val="both"/>
              <w:rPr>
                <w:rFonts w:ascii="Times New Roman" w:hAnsi="Times New Roman"/>
                <w:sz w:val="24"/>
                <w:szCs w:val="24"/>
              </w:rPr>
            </w:pPr>
            <w:r>
              <w:rPr>
                <w:rFonts w:ascii="Times New Roman" w:hAnsi="Times New Roman"/>
                <w:sz w:val="24"/>
                <w:szCs w:val="24"/>
              </w:rPr>
              <w:t xml:space="preserve">4. </w:t>
            </w:r>
            <w:r w:rsidRPr="009F608C">
              <w:rPr>
                <w:rFonts w:ascii="Times New Roman" w:hAnsi="Times New Roman"/>
                <w:sz w:val="24"/>
                <w:szCs w:val="24"/>
              </w:rPr>
              <w:t>Подготовка и проведение исследовани</w:t>
            </w:r>
            <w:r w:rsidR="0030396E">
              <w:rPr>
                <w:rFonts w:ascii="Times New Roman" w:hAnsi="Times New Roman"/>
                <w:sz w:val="24"/>
                <w:szCs w:val="24"/>
              </w:rPr>
              <w:t xml:space="preserve">й на гематологических </w:t>
            </w:r>
            <w:r w:rsidRPr="009F608C">
              <w:rPr>
                <w:rFonts w:ascii="Times New Roman" w:hAnsi="Times New Roman"/>
                <w:sz w:val="24"/>
                <w:szCs w:val="24"/>
              </w:rPr>
              <w:t>анализаторах</w:t>
            </w:r>
          </w:p>
        </w:tc>
        <w:tc>
          <w:tcPr>
            <w:tcW w:w="1843" w:type="dxa"/>
            <w:vMerge/>
          </w:tcPr>
          <w:p w14:paraId="596B521C" w14:textId="77777777" w:rsidR="00990E9A" w:rsidRPr="00E92AA8" w:rsidRDefault="00990E9A" w:rsidP="00023B54">
            <w:pPr>
              <w:spacing w:after="0" w:line="240" w:lineRule="auto"/>
              <w:jc w:val="center"/>
              <w:rPr>
                <w:rFonts w:ascii="Times New Roman" w:hAnsi="Times New Roman"/>
                <w:b/>
                <w:sz w:val="24"/>
                <w:szCs w:val="24"/>
              </w:rPr>
            </w:pPr>
          </w:p>
        </w:tc>
      </w:tr>
      <w:tr w:rsidR="00990E9A" w:rsidRPr="00E92AA8" w14:paraId="40ECDFE8" w14:textId="77777777" w:rsidTr="00B574C0">
        <w:trPr>
          <w:trHeight w:val="20"/>
        </w:trPr>
        <w:tc>
          <w:tcPr>
            <w:tcW w:w="2410" w:type="dxa"/>
            <w:vMerge/>
          </w:tcPr>
          <w:p w14:paraId="1A51FA8B"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56057039" w14:textId="77777777" w:rsidR="00990E9A" w:rsidRPr="00E92AA8" w:rsidRDefault="00990E9A" w:rsidP="00023B54">
            <w:pPr>
              <w:spacing w:after="0" w:line="240" w:lineRule="auto"/>
              <w:rPr>
                <w:rFonts w:ascii="Times New Roman" w:hAnsi="Times New Roman"/>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29AF30B9" w14:textId="41D2A9BB" w:rsidR="00990E9A" w:rsidRPr="00E92AA8" w:rsidRDefault="00E960F5" w:rsidP="00023B54">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990E9A" w:rsidRPr="00E92AA8" w14:paraId="60E30F6F" w14:textId="77777777" w:rsidTr="00B574C0">
        <w:trPr>
          <w:trHeight w:val="20"/>
        </w:trPr>
        <w:tc>
          <w:tcPr>
            <w:tcW w:w="2410" w:type="dxa"/>
            <w:vMerge/>
          </w:tcPr>
          <w:p w14:paraId="5A5691AF"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461FCE93" w14:textId="77777777" w:rsidR="00990E9A" w:rsidRPr="00E92AA8" w:rsidRDefault="00990E9A" w:rsidP="00023B54">
            <w:pPr>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1843" w:type="dxa"/>
            <w:vMerge/>
          </w:tcPr>
          <w:p w14:paraId="4D44BBBD" w14:textId="77777777" w:rsidR="00990E9A" w:rsidRPr="00E92AA8" w:rsidRDefault="00990E9A" w:rsidP="00023B54">
            <w:pPr>
              <w:spacing w:after="0" w:line="240" w:lineRule="auto"/>
              <w:jc w:val="center"/>
              <w:rPr>
                <w:rFonts w:ascii="Times New Roman" w:hAnsi="Times New Roman"/>
                <w:b/>
                <w:sz w:val="24"/>
                <w:szCs w:val="24"/>
              </w:rPr>
            </w:pPr>
          </w:p>
        </w:tc>
      </w:tr>
      <w:tr w:rsidR="00990E9A" w:rsidRPr="00E92AA8" w14:paraId="1EA6E6CB" w14:textId="77777777" w:rsidTr="00B574C0">
        <w:trPr>
          <w:trHeight w:val="20"/>
        </w:trPr>
        <w:tc>
          <w:tcPr>
            <w:tcW w:w="2410" w:type="dxa"/>
            <w:vMerge/>
          </w:tcPr>
          <w:p w14:paraId="01D403FF"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3DAA0BFA" w14:textId="20973C49" w:rsidR="00990E9A" w:rsidRDefault="0030396E"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r w:rsidRPr="00E960F5">
              <w:rPr>
                <w:rFonts w:ascii="Times New Roman" w:hAnsi="Times New Roman"/>
                <w:sz w:val="24"/>
                <w:szCs w:val="24"/>
              </w:rPr>
              <w:t>Практическое занятие 1</w:t>
            </w:r>
            <w:r w:rsidR="00E960F5" w:rsidRPr="00E960F5">
              <w:rPr>
                <w:rFonts w:ascii="Times New Roman" w:hAnsi="Times New Roman"/>
                <w:sz w:val="24"/>
                <w:szCs w:val="24"/>
              </w:rPr>
              <w:t>6</w:t>
            </w:r>
            <w:r w:rsidR="00990E9A" w:rsidRPr="00E960F5">
              <w:rPr>
                <w:rFonts w:ascii="Times New Roman" w:hAnsi="Times New Roman"/>
                <w:sz w:val="24"/>
                <w:szCs w:val="24"/>
              </w:rPr>
              <w:t>. Изучение принципов работы и системы обслуживания гематологических анализаторов</w:t>
            </w:r>
          </w:p>
        </w:tc>
        <w:tc>
          <w:tcPr>
            <w:tcW w:w="1843" w:type="dxa"/>
          </w:tcPr>
          <w:p w14:paraId="3F9A5475" w14:textId="5CB66096" w:rsidR="00990E9A" w:rsidRPr="00E92AA8" w:rsidRDefault="00990E9A" w:rsidP="00023B54">
            <w:pPr>
              <w:spacing w:after="0" w:line="240" w:lineRule="auto"/>
              <w:jc w:val="center"/>
              <w:rPr>
                <w:rFonts w:ascii="Times New Roman" w:hAnsi="Times New Roman"/>
                <w:b/>
                <w:sz w:val="24"/>
                <w:szCs w:val="24"/>
              </w:rPr>
            </w:pPr>
            <w:r>
              <w:rPr>
                <w:rFonts w:ascii="Times New Roman" w:hAnsi="Times New Roman"/>
                <w:b/>
                <w:sz w:val="24"/>
                <w:szCs w:val="24"/>
              </w:rPr>
              <w:t>6</w:t>
            </w:r>
            <w:r w:rsidR="00FE2F5C">
              <w:rPr>
                <w:rFonts w:ascii="Times New Roman" w:hAnsi="Times New Roman"/>
                <w:b/>
                <w:sz w:val="24"/>
                <w:szCs w:val="24"/>
              </w:rPr>
              <w:t>в</w:t>
            </w:r>
          </w:p>
        </w:tc>
      </w:tr>
      <w:tr w:rsidR="00990E9A" w:rsidRPr="00E92AA8" w14:paraId="2C08D0C2" w14:textId="77777777" w:rsidTr="00B574C0">
        <w:trPr>
          <w:trHeight w:val="20"/>
        </w:trPr>
        <w:tc>
          <w:tcPr>
            <w:tcW w:w="2410" w:type="dxa"/>
            <w:vMerge/>
          </w:tcPr>
          <w:p w14:paraId="03F0CEDE"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483CDB50" w14:textId="79751F3E" w:rsidR="00990E9A" w:rsidRDefault="0030396E"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1</w:t>
            </w:r>
            <w:r w:rsidR="00E960F5">
              <w:rPr>
                <w:rFonts w:ascii="Times New Roman" w:hAnsi="Times New Roman"/>
                <w:sz w:val="24"/>
                <w:szCs w:val="24"/>
              </w:rPr>
              <w:t>7</w:t>
            </w:r>
            <w:r w:rsidR="00990E9A">
              <w:rPr>
                <w:rFonts w:ascii="Times New Roman" w:hAnsi="Times New Roman"/>
                <w:sz w:val="24"/>
                <w:szCs w:val="24"/>
              </w:rPr>
              <w:t>. Освоение</w:t>
            </w:r>
            <w:r w:rsidR="00990E9A" w:rsidRPr="00B574C0">
              <w:rPr>
                <w:rFonts w:ascii="Times New Roman" w:hAnsi="Times New Roman"/>
                <w:sz w:val="24"/>
                <w:szCs w:val="24"/>
              </w:rPr>
              <w:t xml:space="preserve"> техники подсчета количества тромбоцитов</w:t>
            </w:r>
            <w:r w:rsidR="00990E9A">
              <w:rPr>
                <w:rFonts w:ascii="Times New Roman" w:hAnsi="Times New Roman"/>
                <w:sz w:val="24"/>
                <w:szCs w:val="24"/>
              </w:rPr>
              <w:t>.</w:t>
            </w:r>
          </w:p>
        </w:tc>
        <w:tc>
          <w:tcPr>
            <w:tcW w:w="1843" w:type="dxa"/>
          </w:tcPr>
          <w:p w14:paraId="61B65C89" w14:textId="77777777" w:rsidR="00990E9A" w:rsidRPr="00E92AA8" w:rsidRDefault="00990E9A" w:rsidP="00023B54">
            <w:pPr>
              <w:spacing w:after="0" w:line="240" w:lineRule="auto"/>
              <w:jc w:val="center"/>
              <w:rPr>
                <w:rFonts w:ascii="Times New Roman" w:hAnsi="Times New Roman"/>
                <w:b/>
                <w:sz w:val="24"/>
                <w:szCs w:val="24"/>
              </w:rPr>
            </w:pPr>
            <w:r>
              <w:rPr>
                <w:rFonts w:ascii="Times New Roman" w:hAnsi="Times New Roman"/>
                <w:b/>
                <w:sz w:val="24"/>
                <w:szCs w:val="24"/>
              </w:rPr>
              <w:t>6</w:t>
            </w:r>
          </w:p>
        </w:tc>
      </w:tr>
      <w:tr w:rsidR="00990E9A" w:rsidRPr="00E92AA8" w14:paraId="4F472E61" w14:textId="77777777" w:rsidTr="00B574C0">
        <w:trPr>
          <w:trHeight w:val="20"/>
        </w:trPr>
        <w:tc>
          <w:tcPr>
            <w:tcW w:w="2410" w:type="dxa"/>
            <w:vMerge w:val="restart"/>
          </w:tcPr>
          <w:p w14:paraId="562144B4" w14:textId="51CD55A4" w:rsidR="00990E9A" w:rsidRPr="00B574C0" w:rsidRDefault="00990E9A" w:rsidP="00023B54">
            <w:pPr>
              <w:spacing w:after="0" w:line="240" w:lineRule="auto"/>
              <w:rPr>
                <w:rFonts w:ascii="Times New Roman" w:hAnsi="Times New Roman"/>
                <w:iCs/>
                <w:sz w:val="24"/>
                <w:szCs w:val="24"/>
                <w:lang w:eastAsia="en-US"/>
              </w:rPr>
            </w:pPr>
            <w:r>
              <w:rPr>
                <w:rFonts w:ascii="Times New Roman" w:hAnsi="Times New Roman"/>
                <w:sz w:val="24"/>
                <w:szCs w:val="24"/>
              </w:rPr>
              <w:t xml:space="preserve">Тема </w:t>
            </w:r>
            <w:r w:rsidR="00A501CF">
              <w:rPr>
                <w:rFonts w:ascii="Times New Roman" w:hAnsi="Times New Roman"/>
                <w:sz w:val="24"/>
                <w:szCs w:val="24"/>
              </w:rPr>
              <w:t>2</w:t>
            </w:r>
            <w:r w:rsidR="000C3843">
              <w:rPr>
                <w:rFonts w:ascii="Times New Roman" w:hAnsi="Times New Roman"/>
                <w:sz w:val="24"/>
                <w:szCs w:val="24"/>
              </w:rPr>
              <w:t>.8</w:t>
            </w:r>
            <w:r>
              <w:rPr>
                <w:rFonts w:ascii="Times New Roman" w:hAnsi="Times New Roman"/>
                <w:sz w:val="24"/>
                <w:szCs w:val="24"/>
              </w:rPr>
              <w:t xml:space="preserve"> </w:t>
            </w:r>
            <w:r w:rsidRPr="00B574C0">
              <w:rPr>
                <w:rFonts w:ascii="Times New Roman" w:hAnsi="Times New Roman"/>
                <w:sz w:val="24"/>
                <w:szCs w:val="24"/>
              </w:rPr>
              <w:t>Реактивные состояния</w:t>
            </w:r>
            <w:r>
              <w:rPr>
                <w:rFonts w:ascii="Times New Roman" w:hAnsi="Times New Roman"/>
                <w:sz w:val="24"/>
                <w:szCs w:val="24"/>
              </w:rPr>
              <w:t xml:space="preserve">. </w:t>
            </w:r>
            <w:r w:rsidRPr="00B574C0">
              <w:rPr>
                <w:rFonts w:ascii="Times New Roman" w:hAnsi="Times New Roman"/>
                <w:sz w:val="24"/>
                <w:szCs w:val="24"/>
              </w:rPr>
              <w:t>Лучевая болезнь</w:t>
            </w:r>
          </w:p>
        </w:tc>
        <w:tc>
          <w:tcPr>
            <w:tcW w:w="10631" w:type="dxa"/>
          </w:tcPr>
          <w:p w14:paraId="5555983D" w14:textId="77777777" w:rsidR="00990E9A" w:rsidRPr="00990E9A" w:rsidRDefault="00990E9A" w:rsidP="00023B54">
            <w:pPr>
              <w:widowControl w:val="0"/>
              <w:tabs>
                <w:tab w:val="left" w:pos="442"/>
              </w:tabs>
              <w:autoSpaceDE w:val="0"/>
              <w:autoSpaceDN w:val="0"/>
              <w:adjustRightInd w:val="0"/>
              <w:spacing w:after="0" w:line="240" w:lineRule="auto"/>
              <w:jc w:val="both"/>
              <w:rPr>
                <w:rFonts w:ascii="Times New Roman" w:hAnsi="Times New Roman"/>
                <w:b/>
                <w:sz w:val="24"/>
                <w:szCs w:val="24"/>
              </w:rPr>
            </w:pPr>
            <w:r w:rsidRPr="00990E9A">
              <w:rPr>
                <w:rFonts w:ascii="Times New Roman" w:hAnsi="Times New Roman"/>
                <w:b/>
                <w:sz w:val="24"/>
                <w:szCs w:val="24"/>
              </w:rPr>
              <w:t>Содержание:</w:t>
            </w:r>
          </w:p>
        </w:tc>
        <w:tc>
          <w:tcPr>
            <w:tcW w:w="1843" w:type="dxa"/>
          </w:tcPr>
          <w:p w14:paraId="4FBE36BF" w14:textId="0A22CFD7" w:rsidR="00990E9A" w:rsidRPr="00E92AA8" w:rsidRDefault="004E78EE" w:rsidP="00023B54">
            <w:pPr>
              <w:spacing w:after="0" w:line="240" w:lineRule="auto"/>
              <w:jc w:val="center"/>
              <w:rPr>
                <w:rFonts w:ascii="Times New Roman" w:hAnsi="Times New Roman"/>
                <w:b/>
                <w:sz w:val="24"/>
                <w:szCs w:val="24"/>
              </w:rPr>
            </w:pPr>
            <w:r>
              <w:rPr>
                <w:rFonts w:ascii="Times New Roman" w:hAnsi="Times New Roman"/>
                <w:b/>
                <w:sz w:val="24"/>
                <w:szCs w:val="24"/>
              </w:rPr>
              <w:t>8в</w:t>
            </w:r>
            <w:r w:rsidR="00B705CF">
              <w:rPr>
                <w:rFonts w:ascii="Times New Roman" w:hAnsi="Times New Roman"/>
                <w:b/>
                <w:sz w:val="24"/>
                <w:szCs w:val="24"/>
              </w:rPr>
              <w:t>/6</w:t>
            </w:r>
            <w:r>
              <w:rPr>
                <w:rFonts w:ascii="Times New Roman" w:hAnsi="Times New Roman"/>
                <w:b/>
                <w:sz w:val="24"/>
                <w:szCs w:val="24"/>
              </w:rPr>
              <w:t>в</w:t>
            </w:r>
          </w:p>
        </w:tc>
      </w:tr>
      <w:tr w:rsidR="00990E9A" w:rsidRPr="00E92AA8" w14:paraId="68204FCF" w14:textId="77777777" w:rsidTr="00B574C0">
        <w:trPr>
          <w:trHeight w:val="20"/>
        </w:trPr>
        <w:tc>
          <w:tcPr>
            <w:tcW w:w="2410" w:type="dxa"/>
            <w:vMerge/>
          </w:tcPr>
          <w:p w14:paraId="78CB15C7"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220F6BA1" w14:textId="77777777" w:rsidR="00990E9A" w:rsidRPr="009F608C" w:rsidRDefault="00990E9A" w:rsidP="00023B54">
            <w:pPr>
              <w:spacing w:before="120" w:after="0" w:line="240" w:lineRule="auto"/>
              <w:rPr>
                <w:rFonts w:ascii="Times New Roman" w:hAnsi="Times New Roman"/>
                <w:sz w:val="24"/>
                <w:szCs w:val="24"/>
              </w:rPr>
            </w:pPr>
            <w:r w:rsidRPr="009F608C">
              <w:rPr>
                <w:rFonts w:ascii="Times New Roman" w:hAnsi="Times New Roman"/>
                <w:sz w:val="24"/>
                <w:szCs w:val="24"/>
              </w:rPr>
              <w:t>Лейкемоидные реакции</w:t>
            </w:r>
          </w:p>
        </w:tc>
        <w:tc>
          <w:tcPr>
            <w:tcW w:w="1843" w:type="dxa"/>
            <w:vMerge w:val="restart"/>
          </w:tcPr>
          <w:p w14:paraId="44A0CE8A" w14:textId="314B16B4" w:rsidR="00990E9A" w:rsidRPr="00E92AA8" w:rsidRDefault="00E960F5" w:rsidP="00023B54">
            <w:pPr>
              <w:spacing w:after="0" w:line="240" w:lineRule="auto"/>
              <w:jc w:val="center"/>
              <w:rPr>
                <w:rFonts w:ascii="Times New Roman" w:hAnsi="Times New Roman"/>
                <w:b/>
                <w:sz w:val="24"/>
                <w:szCs w:val="24"/>
              </w:rPr>
            </w:pPr>
            <w:r>
              <w:rPr>
                <w:rFonts w:ascii="Times New Roman" w:hAnsi="Times New Roman"/>
                <w:b/>
                <w:sz w:val="24"/>
                <w:szCs w:val="24"/>
              </w:rPr>
              <w:t>2</w:t>
            </w:r>
            <w:r w:rsidR="00FE2F5C">
              <w:rPr>
                <w:rFonts w:ascii="Times New Roman" w:hAnsi="Times New Roman"/>
                <w:b/>
                <w:sz w:val="24"/>
                <w:szCs w:val="24"/>
              </w:rPr>
              <w:t>в</w:t>
            </w:r>
          </w:p>
        </w:tc>
      </w:tr>
      <w:tr w:rsidR="00990E9A" w:rsidRPr="00E92AA8" w14:paraId="5771353E" w14:textId="77777777" w:rsidTr="00B574C0">
        <w:trPr>
          <w:trHeight w:val="20"/>
        </w:trPr>
        <w:tc>
          <w:tcPr>
            <w:tcW w:w="2410" w:type="dxa"/>
            <w:vMerge/>
          </w:tcPr>
          <w:p w14:paraId="3AA2A392"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0C69FD0C" w14:textId="77777777" w:rsidR="00990E9A" w:rsidRPr="009F608C" w:rsidRDefault="00990E9A" w:rsidP="00023B54">
            <w:pPr>
              <w:spacing w:before="120" w:after="0" w:line="240" w:lineRule="auto"/>
              <w:rPr>
                <w:rFonts w:ascii="Times New Roman" w:hAnsi="Times New Roman"/>
                <w:sz w:val="24"/>
                <w:szCs w:val="24"/>
              </w:rPr>
            </w:pPr>
            <w:r w:rsidRPr="009F608C">
              <w:rPr>
                <w:rFonts w:ascii="Times New Roman" w:hAnsi="Times New Roman"/>
                <w:sz w:val="24"/>
                <w:szCs w:val="24"/>
              </w:rPr>
              <w:t xml:space="preserve">Инфекционный мононуклеоз </w:t>
            </w:r>
          </w:p>
        </w:tc>
        <w:tc>
          <w:tcPr>
            <w:tcW w:w="1843" w:type="dxa"/>
            <w:vMerge/>
          </w:tcPr>
          <w:p w14:paraId="591D6324" w14:textId="77777777" w:rsidR="00990E9A" w:rsidRPr="00E92AA8" w:rsidRDefault="00990E9A" w:rsidP="00023B54">
            <w:pPr>
              <w:spacing w:after="0" w:line="240" w:lineRule="auto"/>
              <w:jc w:val="center"/>
              <w:rPr>
                <w:rFonts w:ascii="Times New Roman" w:hAnsi="Times New Roman"/>
                <w:b/>
                <w:sz w:val="24"/>
                <w:szCs w:val="24"/>
              </w:rPr>
            </w:pPr>
          </w:p>
        </w:tc>
      </w:tr>
      <w:tr w:rsidR="004E78EE" w:rsidRPr="00E92AA8" w14:paraId="0FAB4E3C" w14:textId="77777777" w:rsidTr="00B574C0">
        <w:trPr>
          <w:trHeight w:val="20"/>
        </w:trPr>
        <w:tc>
          <w:tcPr>
            <w:tcW w:w="2410" w:type="dxa"/>
            <w:vMerge/>
          </w:tcPr>
          <w:p w14:paraId="2D146B35" w14:textId="77777777" w:rsidR="004E78EE" w:rsidRPr="00E92AA8" w:rsidRDefault="004E78EE" w:rsidP="00023B54">
            <w:pPr>
              <w:spacing w:after="0" w:line="240" w:lineRule="auto"/>
              <w:rPr>
                <w:rFonts w:ascii="Times New Roman" w:hAnsi="Times New Roman"/>
                <w:iCs/>
                <w:sz w:val="24"/>
                <w:szCs w:val="24"/>
                <w:lang w:eastAsia="en-US"/>
              </w:rPr>
            </w:pPr>
          </w:p>
        </w:tc>
        <w:tc>
          <w:tcPr>
            <w:tcW w:w="10631" w:type="dxa"/>
          </w:tcPr>
          <w:p w14:paraId="0361A860" w14:textId="77777777" w:rsidR="004E78EE" w:rsidRPr="00E92AA8" w:rsidRDefault="004E78EE" w:rsidP="00023B54">
            <w:pPr>
              <w:spacing w:after="0" w:line="240" w:lineRule="auto"/>
              <w:rPr>
                <w:rFonts w:ascii="Times New Roman" w:hAnsi="Times New Roman"/>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54850F5D" w14:textId="1C066E8D" w:rsidR="004E78EE" w:rsidRPr="00E92AA8" w:rsidRDefault="004E78EE" w:rsidP="00023B54">
            <w:pPr>
              <w:spacing w:after="0" w:line="240" w:lineRule="auto"/>
              <w:jc w:val="center"/>
              <w:rPr>
                <w:rFonts w:ascii="Times New Roman" w:hAnsi="Times New Roman"/>
                <w:b/>
                <w:sz w:val="24"/>
                <w:szCs w:val="24"/>
              </w:rPr>
            </w:pPr>
            <w:r>
              <w:rPr>
                <w:rFonts w:ascii="Times New Roman" w:hAnsi="Times New Roman"/>
                <w:b/>
                <w:sz w:val="24"/>
                <w:szCs w:val="24"/>
              </w:rPr>
              <w:t>6в</w:t>
            </w:r>
          </w:p>
        </w:tc>
      </w:tr>
      <w:tr w:rsidR="004E78EE" w:rsidRPr="00E92AA8" w14:paraId="4A2AE109" w14:textId="77777777" w:rsidTr="00B574C0">
        <w:trPr>
          <w:trHeight w:val="20"/>
        </w:trPr>
        <w:tc>
          <w:tcPr>
            <w:tcW w:w="2410" w:type="dxa"/>
            <w:vMerge/>
          </w:tcPr>
          <w:p w14:paraId="39E51968" w14:textId="77777777" w:rsidR="004E78EE" w:rsidRPr="00E92AA8" w:rsidRDefault="004E78EE" w:rsidP="00023B54">
            <w:pPr>
              <w:spacing w:after="0" w:line="240" w:lineRule="auto"/>
              <w:rPr>
                <w:rFonts w:ascii="Times New Roman" w:hAnsi="Times New Roman"/>
                <w:iCs/>
                <w:sz w:val="24"/>
                <w:szCs w:val="24"/>
                <w:lang w:eastAsia="en-US"/>
              </w:rPr>
            </w:pPr>
          </w:p>
        </w:tc>
        <w:tc>
          <w:tcPr>
            <w:tcW w:w="10631" w:type="dxa"/>
          </w:tcPr>
          <w:p w14:paraId="250C7ACE" w14:textId="77777777" w:rsidR="004E78EE" w:rsidRPr="00E92AA8" w:rsidRDefault="004E78EE" w:rsidP="00023B54">
            <w:pPr>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1843" w:type="dxa"/>
            <w:vMerge/>
          </w:tcPr>
          <w:p w14:paraId="6AD00A5F" w14:textId="78D8461B" w:rsidR="004E78EE" w:rsidRPr="00E92AA8" w:rsidRDefault="004E78EE" w:rsidP="00023B54">
            <w:pPr>
              <w:spacing w:after="0" w:line="240" w:lineRule="auto"/>
              <w:jc w:val="center"/>
              <w:rPr>
                <w:rFonts w:ascii="Times New Roman" w:hAnsi="Times New Roman"/>
                <w:b/>
                <w:sz w:val="24"/>
                <w:szCs w:val="24"/>
              </w:rPr>
            </w:pPr>
          </w:p>
        </w:tc>
      </w:tr>
      <w:tr w:rsidR="004E78EE" w:rsidRPr="00E92AA8" w14:paraId="1B6277F2" w14:textId="77777777" w:rsidTr="00B574C0">
        <w:trPr>
          <w:trHeight w:val="20"/>
        </w:trPr>
        <w:tc>
          <w:tcPr>
            <w:tcW w:w="2410" w:type="dxa"/>
            <w:vMerge/>
          </w:tcPr>
          <w:p w14:paraId="6A08004A" w14:textId="77777777" w:rsidR="004E78EE" w:rsidRPr="00E92AA8" w:rsidRDefault="004E78EE" w:rsidP="00023B54">
            <w:pPr>
              <w:spacing w:after="0" w:line="240" w:lineRule="auto"/>
              <w:rPr>
                <w:rFonts w:ascii="Times New Roman" w:hAnsi="Times New Roman"/>
                <w:iCs/>
                <w:sz w:val="24"/>
                <w:szCs w:val="24"/>
                <w:lang w:eastAsia="en-US"/>
              </w:rPr>
            </w:pPr>
          </w:p>
        </w:tc>
        <w:tc>
          <w:tcPr>
            <w:tcW w:w="10631" w:type="dxa"/>
          </w:tcPr>
          <w:p w14:paraId="500017E9" w14:textId="353B9FBB" w:rsidR="004E78EE" w:rsidRDefault="004E78EE" w:rsidP="00990E9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18. Освоение техники микрокопирования препаратов кров при инфекционном мононуклеозе и при лучевой болезни.</w:t>
            </w:r>
          </w:p>
        </w:tc>
        <w:tc>
          <w:tcPr>
            <w:tcW w:w="1843" w:type="dxa"/>
            <w:vMerge/>
          </w:tcPr>
          <w:p w14:paraId="2EA2173E" w14:textId="63208D5D" w:rsidR="004E78EE" w:rsidRPr="00E92AA8" w:rsidRDefault="004E78EE" w:rsidP="00023B54">
            <w:pPr>
              <w:spacing w:after="0" w:line="240" w:lineRule="auto"/>
              <w:jc w:val="center"/>
              <w:rPr>
                <w:rFonts w:ascii="Times New Roman" w:hAnsi="Times New Roman"/>
                <w:b/>
                <w:sz w:val="24"/>
                <w:szCs w:val="24"/>
              </w:rPr>
            </w:pPr>
          </w:p>
        </w:tc>
      </w:tr>
      <w:tr w:rsidR="00990E9A" w:rsidRPr="00E92AA8" w14:paraId="5EE96B17" w14:textId="77777777" w:rsidTr="00B574C0">
        <w:trPr>
          <w:trHeight w:val="20"/>
        </w:trPr>
        <w:tc>
          <w:tcPr>
            <w:tcW w:w="2410" w:type="dxa"/>
            <w:vMerge w:val="restart"/>
          </w:tcPr>
          <w:p w14:paraId="2BA05143" w14:textId="4260961B" w:rsidR="00990E9A" w:rsidRPr="00B574C0" w:rsidRDefault="00990E9A" w:rsidP="00023B54">
            <w:pPr>
              <w:spacing w:after="0" w:line="240" w:lineRule="auto"/>
              <w:rPr>
                <w:rFonts w:ascii="Times New Roman" w:hAnsi="Times New Roman"/>
                <w:iCs/>
                <w:sz w:val="24"/>
                <w:szCs w:val="24"/>
                <w:lang w:eastAsia="en-US"/>
              </w:rPr>
            </w:pPr>
            <w:r>
              <w:rPr>
                <w:rFonts w:ascii="Times New Roman" w:hAnsi="Times New Roman"/>
                <w:sz w:val="24"/>
                <w:szCs w:val="24"/>
              </w:rPr>
              <w:t xml:space="preserve">Тема </w:t>
            </w:r>
            <w:r w:rsidR="00A501CF">
              <w:rPr>
                <w:rFonts w:ascii="Times New Roman" w:hAnsi="Times New Roman"/>
                <w:sz w:val="24"/>
                <w:szCs w:val="24"/>
              </w:rPr>
              <w:t>2</w:t>
            </w:r>
            <w:r w:rsidR="000C3843">
              <w:rPr>
                <w:rFonts w:ascii="Times New Roman" w:hAnsi="Times New Roman"/>
                <w:sz w:val="24"/>
                <w:szCs w:val="24"/>
              </w:rPr>
              <w:t>.9.</w:t>
            </w:r>
            <w:r>
              <w:rPr>
                <w:rFonts w:ascii="Times New Roman" w:hAnsi="Times New Roman"/>
                <w:sz w:val="24"/>
                <w:szCs w:val="24"/>
              </w:rPr>
              <w:t xml:space="preserve"> Показатели </w:t>
            </w:r>
            <w:r>
              <w:rPr>
                <w:rFonts w:ascii="Times New Roman" w:hAnsi="Times New Roman"/>
                <w:sz w:val="24"/>
                <w:szCs w:val="24"/>
              </w:rPr>
              <w:lastRenderedPageBreak/>
              <w:t>крови гемограммы при патологиях системы гемостаза</w:t>
            </w:r>
          </w:p>
        </w:tc>
        <w:tc>
          <w:tcPr>
            <w:tcW w:w="10631" w:type="dxa"/>
          </w:tcPr>
          <w:p w14:paraId="405A42B8" w14:textId="77777777" w:rsidR="00990E9A" w:rsidRPr="00990E9A" w:rsidRDefault="00990E9A" w:rsidP="00023B54">
            <w:pPr>
              <w:widowControl w:val="0"/>
              <w:tabs>
                <w:tab w:val="left" w:pos="442"/>
              </w:tabs>
              <w:autoSpaceDE w:val="0"/>
              <w:autoSpaceDN w:val="0"/>
              <w:adjustRightInd w:val="0"/>
              <w:spacing w:after="0" w:line="240" w:lineRule="auto"/>
              <w:jc w:val="both"/>
              <w:rPr>
                <w:rFonts w:ascii="Times New Roman" w:hAnsi="Times New Roman"/>
                <w:b/>
                <w:sz w:val="24"/>
                <w:szCs w:val="24"/>
              </w:rPr>
            </w:pPr>
            <w:r w:rsidRPr="00990E9A">
              <w:rPr>
                <w:rFonts w:ascii="Times New Roman" w:hAnsi="Times New Roman"/>
                <w:b/>
                <w:sz w:val="24"/>
                <w:szCs w:val="24"/>
              </w:rPr>
              <w:lastRenderedPageBreak/>
              <w:t>Содержание:</w:t>
            </w:r>
          </w:p>
        </w:tc>
        <w:tc>
          <w:tcPr>
            <w:tcW w:w="1843" w:type="dxa"/>
          </w:tcPr>
          <w:p w14:paraId="61BE5C57" w14:textId="53B50B2A" w:rsidR="00990E9A" w:rsidRPr="00E92AA8" w:rsidRDefault="00E960F5" w:rsidP="00023B54">
            <w:pPr>
              <w:spacing w:after="0" w:line="240" w:lineRule="auto"/>
              <w:jc w:val="center"/>
              <w:rPr>
                <w:rFonts w:ascii="Times New Roman" w:hAnsi="Times New Roman"/>
                <w:b/>
                <w:sz w:val="24"/>
                <w:szCs w:val="24"/>
              </w:rPr>
            </w:pPr>
            <w:r>
              <w:rPr>
                <w:rFonts w:ascii="Times New Roman" w:hAnsi="Times New Roman"/>
                <w:b/>
                <w:sz w:val="24"/>
                <w:szCs w:val="24"/>
              </w:rPr>
              <w:t>14</w:t>
            </w:r>
            <w:r w:rsidR="004E78EE">
              <w:rPr>
                <w:rFonts w:ascii="Times New Roman" w:hAnsi="Times New Roman"/>
                <w:b/>
                <w:sz w:val="24"/>
                <w:szCs w:val="24"/>
              </w:rPr>
              <w:t>в</w:t>
            </w:r>
            <w:r>
              <w:rPr>
                <w:rFonts w:ascii="Times New Roman" w:hAnsi="Times New Roman"/>
                <w:b/>
                <w:sz w:val="24"/>
                <w:szCs w:val="24"/>
              </w:rPr>
              <w:t>/12</w:t>
            </w:r>
            <w:r w:rsidR="004E78EE">
              <w:rPr>
                <w:rFonts w:ascii="Times New Roman" w:hAnsi="Times New Roman"/>
                <w:b/>
                <w:sz w:val="24"/>
                <w:szCs w:val="24"/>
              </w:rPr>
              <w:t>в</w:t>
            </w:r>
          </w:p>
        </w:tc>
      </w:tr>
      <w:tr w:rsidR="00990E9A" w:rsidRPr="00E92AA8" w14:paraId="60DB77ED" w14:textId="77777777" w:rsidTr="0030396E">
        <w:trPr>
          <w:trHeight w:val="102"/>
        </w:trPr>
        <w:tc>
          <w:tcPr>
            <w:tcW w:w="2410" w:type="dxa"/>
            <w:vMerge/>
          </w:tcPr>
          <w:p w14:paraId="3BBE4A5E"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0E37B90A" w14:textId="77777777" w:rsidR="00990E9A" w:rsidRPr="009F608C" w:rsidRDefault="00990E9A" w:rsidP="00023B54">
            <w:pPr>
              <w:spacing w:before="120" w:after="0" w:line="240" w:lineRule="auto"/>
              <w:rPr>
                <w:rFonts w:ascii="Times New Roman" w:hAnsi="Times New Roman"/>
                <w:sz w:val="24"/>
                <w:szCs w:val="24"/>
              </w:rPr>
            </w:pPr>
            <w:r w:rsidRPr="009F608C">
              <w:rPr>
                <w:rFonts w:ascii="Times New Roman" w:hAnsi="Times New Roman"/>
                <w:sz w:val="24"/>
                <w:szCs w:val="24"/>
              </w:rPr>
              <w:t>Понятие «гемостаз»</w:t>
            </w:r>
          </w:p>
        </w:tc>
        <w:tc>
          <w:tcPr>
            <w:tcW w:w="1843" w:type="dxa"/>
            <w:vMerge w:val="restart"/>
          </w:tcPr>
          <w:p w14:paraId="0AC273A7" w14:textId="67152576" w:rsidR="00990E9A" w:rsidRPr="00E92AA8" w:rsidRDefault="0030396E" w:rsidP="00023B54">
            <w:pPr>
              <w:spacing w:after="0" w:line="240" w:lineRule="auto"/>
              <w:jc w:val="center"/>
              <w:rPr>
                <w:rFonts w:ascii="Times New Roman" w:hAnsi="Times New Roman"/>
                <w:b/>
                <w:sz w:val="24"/>
                <w:szCs w:val="24"/>
              </w:rPr>
            </w:pPr>
            <w:r>
              <w:rPr>
                <w:rFonts w:ascii="Times New Roman" w:hAnsi="Times New Roman"/>
                <w:b/>
                <w:sz w:val="24"/>
                <w:szCs w:val="24"/>
              </w:rPr>
              <w:t>2</w:t>
            </w:r>
            <w:r w:rsidR="00FE2F5C">
              <w:rPr>
                <w:rFonts w:ascii="Times New Roman" w:hAnsi="Times New Roman"/>
                <w:b/>
                <w:sz w:val="24"/>
                <w:szCs w:val="24"/>
              </w:rPr>
              <w:t>в</w:t>
            </w:r>
          </w:p>
        </w:tc>
      </w:tr>
      <w:tr w:rsidR="00990E9A" w:rsidRPr="00E92AA8" w14:paraId="04572686" w14:textId="77777777" w:rsidTr="00B574C0">
        <w:trPr>
          <w:trHeight w:val="20"/>
        </w:trPr>
        <w:tc>
          <w:tcPr>
            <w:tcW w:w="2410" w:type="dxa"/>
            <w:vMerge/>
          </w:tcPr>
          <w:p w14:paraId="5E94AA05"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084B6360" w14:textId="77777777" w:rsidR="00990E9A" w:rsidRPr="009F608C" w:rsidRDefault="00990E9A" w:rsidP="00023B54">
            <w:pPr>
              <w:spacing w:before="120" w:after="0" w:line="240" w:lineRule="auto"/>
              <w:rPr>
                <w:rFonts w:ascii="Times New Roman" w:hAnsi="Times New Roman"/>
                <w:sz w:val="24"/>
                <w:szCs w:val="24"/>
              </w:rPr>
            </w:pPr>
            <w:r w:rsidRPr="009F608C">
              <w:rPr>
                <w:rFonts w:ascii="Times New Roman" w:hAnsi="Times New Roman"/>
                <w:sz w:val="24"/>
                <w:szCs w:val="24"/>
              </w:rPr>
              <w:t>Сосудисто-тромбоцитарный гемостаз</w:t>
            </w:r>
          </w:p>
        </w:tc>
        <w:tc>
          <w:tcPr>
            <w:tcW w:w="1843" w:type="dxa"/>
            <w:vMerge/>
          </w:tcPr>
          <w:p w14:paraId="4F302062" w14:textId="77777777" w:rsidR="00990E9A" w:rsidRPr="00E92AA8" w:rsidRDefault="00990E9A" w:rsidP="00023B54">
            <w:pPr>
              <w:spacing w:after="0" w:line="240" w:lineRule="auto"/>
              <w:jc w:val="center"/>
              <w:rPr>
                <w:rFonts w:ascii="Times New Roman" w:hAnsi="Times New Roman"/>
                <w:b/>
                <w:sz w:val="24"/>
                <w:szCs w:val="24"/>
              </w:rPr>
            </w:pPr>
          </w:p>
        </w:tc>
      </w:tr>
      <w:tr w:rsidR="00990E9A" w:rsidRPr="00E92AA8" w14:paraId="3948CBA3" w14:textId="77777777" w:rsidTr="0030396E">
        <w:trPr>
          <w:trHeight w:val="155"/>
        </w:trPr>
        <w:tc>
          <w:tcPr>
            <w:tcW w:w="2410" w:type="dxa"/>
            <w:vMerge/>
          </w:tcPr>
          <w:p w14:paraId="1E6D8AC5"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6B7161DC" w14:textId="77777777" w:rsidR="00990E9A" w:rsidRPr="009F608C" w:rsidRDefault="00990E9A" w:rsidP="00023B54">
            <w:pPr>
              <w:spacing w:before="120" w:after="0" w:line="240" w:lineRule="auto"/>
              <w:rPr>
                <w:rFonts w:ascii="Times New Roman" w:hAnsi="Times New Roman"/>
                <w:sz w:val="24"/>
                <w:szCs w:val="24"/>
              </w:rPr>
            </w:pPr>
            <w:r w:rsidRPr="009F608C">
              <w:rPr>
                <w:rFonts w:ascii="Times New Roman" w:hAnsi="Times New Roman"/>
                <w:sz w:val="24"/>
                <w:szCs w:val="24"/>
              </w:rPr>
              <w:t>Свертывающая система крови</w:t>
            </w:r>
          </w:p>
        </w:tc>
        <w:tc>
          <w:tcPr>
            <w:tcW w:w="1843" w:type="dxa"/>
            <w:vMerge/>
          </w:tcPr>
          <w:p w14:paraId="77C41AE5" w14:textId="77777777" w:rsidR="00990E9A" w:rsidRPr="00E92AA8" w:rsidRDefault="00990E9A" w:rsidP="00023B54">
            <w:pPr>
              <w:spacing w:after="0" w:line="240" w:lineRule="auto"/>
              <w:jc w:val="center"/>
              <w:rPr>
                <w:rFonts w:ascii="Times New Roman" w:hAnsi="Times New Roman"/>
                <w:b/>
                <w:sz w:val="24"/>
                <w:szCs w:val="24"/>
              </w:rPr>
            </w:pPr>
          </w:p>
        </w:tc>
      </w:tr>
      <w:tr w:rsidR="00990E9A" w:rsidRPr="00E92AA8" w14:paraId="1EE251F3" w14:textId="77777777" w:rsidTr="00B574C0">
        <w:trPr>
          <w:trHeight w:val="20"/>
        </w:trPr>
        <w:tc>
          <w:tcPr>
            <w:tcW w:w="2410" w:type="dxa"/>
            <w:vMerge/>
          </w:tcPr>
          <w:p w14:paraId="38B8FD37"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2BD6E805" w14:textId="77777777" w:rsidR="00990E9A" w:rsidRPr="009F608C" w:rsidRDefault="00990E9A" w:rsidP="00023B54">
            <w:pPr>
              <w:spacing w:before="120" w:after="0" w:line="240" w:lineRule="auto"/>
              <w:rPr>
                <w:rFonts w:ascii="Times New Roman" w:hAnsi="Times New Roman"/>
                <w:sz w:val="24"/>
                <w:szCs w:val="24"/>
              </w:rPr>
            </w:pPr>
            <w:r w:rsidRPr="009F608C">
              <w:rPr>
                <w:rFonts w:ascii="Times New Roman" w:hAnsi="Times New Roman"/>
                <w:sz w:val="24"/>
                <w:szCs w:val="24"/>
              </w:rPr>
              <w:t>Пр</w:t>
            </w:r>
            <w:r>
              <w:rPr>
                <w:rFonts w:ascii="Times New Roman" w:hAnsi="Times New Roman"/>
                <w:sz w:val="24"/>
                <w:szCs w:val="24"/>
              </w:rPr>
              <w:t>отивосвертывающая система крови</w:t>
            </w:r>
          </w:p>
        </w:tc>
        <w:tc>
          <w:tcPr>
            <w:tcW w:w="1843" w:type="dxa"/>
            <w:vMerge/>
          </w:tcPr>
          <w:p w14:paraId="6E8FD4C4" w14:textId="77777777" w:rsidR="00990E9A" w:rsidRPr="00E92AA8" w:rsidRDefault="00990E9A" w:rsidP="00023B54">
            <w:pPr>
              <w:spacing w:after="0" w:line="240" w:lineRule="auto"/>
              <w:jc w:val="center"/>
              <w:rPr>
                <w:rFonts w:ascii="Times New Roman" w:hAnsi="Times New Roman"/>
                <w:b/>
                <w:sz w:val="24"/>
                <w:szCs w:val="24"/>
              </w:rPr>
            </w:pPr>
          </w:p>
        </w:tc>
      </w:tr>
      <w:tr w:rsidR="00990E9A" w:rsidRPr="00E92AA8" w14:paraId="4C60A9C6" w14:textId="77777777" w:rsidTr="00B574C0">
        <w:trPr>
          <w:trHeight w:val="20"/>
        </w:trPr>
        <w:tc>
          <w:tcPr>
            <w:tcW w:w="2410" w:type="dxa"/>
            <w:vMerge/>
          </w:tcPr>
          <w:p w14:paraId="6B6E9CBC"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0D7FC0C0" w14:textId="77777777" w:rsidR="00990E9A" w:rsidRPr="00E92AA8" w:rsidRDefault="00990E9A" w:rsidP="00023B54">
            <w:pPr>
              <w:spacing w:after="0" w:line="240" w:lineRule="auto"/>
              <w:rPr>
                <w:rFonts w:ascii="Times New Roman" w:hAnsi="Times New Roman"/>
                <w:sz w:val="24"/>
                <w:szCs w:val="24"/>
              </w:rPr>
            </w:pPr>
            <w:r w:rsidRPr="00E92AA8">
              <w:rPr>
                <w:rFonts w:ascii="Times New Roman" w:hAnsi="Times New Roman"/>
                <w:b/>
                <w:bCs/>
                <w:sz w:val="24"/>
                <w:szCs w:val="24"/>
              </w:rPr>
              <w:t>В том числе практических занятий и лабораторных работ:</w:t>
            </w:r>
          </w:p>
        </w:tc>
        <w:tc>
          <w:tcPr>
            <w:tcW w:w="1843" w:type="dxa"/>
            <w:vMerge w:val="restart"/>
          </w:tcPr>
          <w:p w14:paraId="79124151" w14:textId="748C10B7" w:rsidR="00990E9A" w:rsidRPr="00E92AA8" w:rsidRDefault="00E960F5" w:rsidP="00023B54">
            <w:pPr>
              <w:spacing w:after="0" w:line="240" w:lineRule="auto"/>
              <w:jc w:val="center"/>
              <w:rPr>
                <w:rFonts w:ascii="Times New Roman" w:hAnsi="Times New Roman"/>
                <w:b/>
                <w:sz w:val="24"/>
                <w:szCs w:val="24"/>
              </w:rPr>
            </w:pPr>
            <w:r>
              <w:rPr>
                <w:rFonts w:ascii="Times New Roman" w:hAnsi="Times New Roman"/>
                <w:b/>
                <w:sz w:val="24"/>
                <w:szCs w:val="24"/>
              </w:rPr>
              <w:t>12</w:t>
            </w:r>
            <w:r w:rsidR="004E78EE">
              <w:rPr>
                <w:rFonts w:ascii="Times New Roman" w:hAnsi="Times New Roman"/>
                <w:b/>
                <w:sz w:val="24"/>
                <w:szCs w:val="24"/>
              </w:rPr>
              <w:t>в</w:t>
            </w:r>
          </w:p>
        </w:tc>
      </w:tr>
      <w:tr w:rsidR="00990E9A" w:rsidRPr="00E92AA8" w14:paraId="066A6201" w14:textId="77777777" w:rsidTr="00B574C0">
        <w:trPr>
          <w:trHeight w:val="20"/>
        </w:trPr>
        <w:tc>
          <w:tcPr>
            <w:tcW w:w="2410" w:type="dxa"/>
            <w:vMerge/>
          </w:tcPr>
          <w:p w14:paraId="335DF9C1"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37433F60" w14:textId="77777777" w:rsidR="00990E9A" w:rsidRPr="00E92AA8" w:rsidRDefault="00990E9A" w:rsidP="00023B54">
            <w:pPr>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1843" w:type="dxa"/>
            <w:vMerge/>
          </w:tcPr>
          <w:p w14:paraId="29E30CAF" w14:textId="77777777" w:rsidR="00990E9A" w:rsidRPr="00E92AA8" w:rsidRDefault="00990E9A" w:rsidP="00023B54">
            <w:pPr>
              <w:spacing w:after="0" w:line="240" w:lineRule="auto"/>
              <w:jc w:val="center"/>
              <w:rPr>
                <w:rFonts w:ascii="Times New Roman" w:hAnsi="Times New Roman"/>
                <w:b/>
                <w:sz w:val="24"/>
                <w:szCs w:val="24"/>
              </w:rPr>
            </w:pPr>
          </w:p>
        </w:tc>
      </w:tr>
      <w:tr w:rsidR="00990E9A" w:rsidRPr="00E92AA8" w14:paraId="1FD65330" w14:textId="77777777" w:rsidTr="00B574C0">
        <w:trPr>
          <w:trHeight w:val="20"/>
        </w:trPr>
        <w:tc>
          <w:tcPr>
            <w:tcW w:w="2410" w:type="dxa"/>
            <w:vMerge/>
          </w:tcPr>
          <w:p w14:paraId="3A3E7E54"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0A813EAD" w14:textId="58445160" w:rsidR="00990E9A" w:rsidRDefault="0030396E" w:rsidP="00990E9A">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Практическое занятие </w:t>
            </w:r>
            <w:r w:rsidR="00E960F5">
              <w:rPr>
                <w:rFonts w:ascii="Times New Roman" w:hAnsi="Times New Roman"/>
                <w:sz w:val="24"/>
                <w:szCs w:val="24"/>
              </w:rPr>
              <w:t>19</w:t>
            </w:r>
            <w:r w:rsidR="00990E9A">
              <w:rPr>
                <w:rFonts w:ascii="Times New Roman" w:hAnsi="Times New Roman"/>
                <w:sz w:val="24"/>
                <w:szCs w:val="24"/>
              </w:rPr>
              <w:t>.</w:t>
            </w:r>
            <w:r w:rsidR="00990E9A">
              <w:t xml:space="preserve"> </w:t>
            </w:r>
            <w:r w:rsidR="00990E9A" w:rsidRPr="00B574C0">
              <w:rPr>
                <w:rFonts w:ascii="Times New Roman" w:hAnsi="Times New Roman"/>
                <w:sz w:val="24"/>
                <w:szCs w:val="24"/>
              </w:rPr>
              <w:t>Изучение</w:t>
            </w:r>
            <w:r w:rsidR="00990E9A">
              <w:rPr>
                <w:rFonts w:ascii="Times New Roman" w:hAnsi="Times New Roman"/>
                <w:sz w:val="24"/>
                <w:szCs w:val="24"/>
              </w:rPr>
              <w:t xml:space="preserve"> механизма первичного гемостаза.</w:t>
            </w:r>
            <w:r>
              <w:rPr>
                <w:rFonts w:ascii="Times New Roman" w:hAnsi="Times New Roman"/>
                <w:sz w:val="24"/>
                <w:szCs w:val="24"/>
              </w:rPr>
              <w:t xml:space="preserve"> </w:t>
            </w:r>
            <w:r w:rsidR="00990E9A" w:rsidRPr="00B574C0">
              <w:rPr>
                <w:rFonts w:ascii="Times New Roman" w:hAnsi="Times New Roman"/>
                <w:sz w:val="24"/>
                <w:szCs w:val="24"/>
              </w:rPr>
              <w:t>Изучение механизма вторичного гемостаза</w:t>
            </w:r>
          </w:p>
        </w:tc>
        <w:tc>
          <w:tcPr>
            <w:tcW w:w="1843" w:type="dxa"/>
          </w:tcPr>
          <w:p w14:paraId="1B4E2461" w14:textId="17479259" w:rsidR="00990E9A" w:rsidRPr="00E92AA8" w:rsidRDefault="00990E9A" w:rsidP="00023B54">
            <w:pPr>
              <w:spacing w:after="0" w:line="240" w:lineRule="auto"/>
              <w:jc w:val="center"/>
              <w:rPr>
                <w:rFonts w:ascii="Times New Roman" w:hAnsi="Times New Roman"/>
                <w:b/>
                <w:sz w:val="24"/>
                <w:szCs w:val="24"/>
              </w:rPr>
            </w:pPr>
            <w:r>
              <w:rPr>
                <w:rFonts w:ascii="Times New Roman" w:hAnsi="Times New Roman"/>
                <w:b/>
                <w:sz w:val="24"/>
                <w:szCs w:val="24"/>
              </w:rPr>
              <w:t>6</w:t>
            </w:r>
            <w:r w:rsidR="00FE2F5C">
              <w:rPr>
                <w:rFonts w:ascii="Times New Roman" w:hAnsi="Times New Roman"/>
                <w:b/>
                <w:sz w:val="24"/>
                <w:szCs w:val="24"/>
              </w:rPr>
              <w:t>в</w:t>
            </w:r>
          </w:p>
        </w:tc>
      </w:tr>
      <w:tr w:rsidR="00990E9A" w:rsidRPr="00E92AA8" w14:paraId="4DE75805" w14:textId="77777777" w:rsidTr="00B574C0">
        <w:trPr>
          <w:trHeight w:val="20"/>
        </w:trPr>
        <w:tc>
          <w:tcPr>
            <w:tcW w:w="2410" w:type="dxa"/>
            <w:vMerge/>
          </w:tcPr>
          <w:p w14:paraId="7C4229E2" w14:textId="77777777" w:rsidR="00990E9A" w:rsidRPr="00E92AA8" w:rsidRDefault="00990E9A" w:rsidP="00023B54">
            <w:pPr>
              <w:spacing w:after="0" w:line="240" w:lineRule="auto"/>
              <w:rPr>
                <w:rFonts w:ascii="Times New Roman" w:hAnsi="Times New Roman"/>
                <w:iCs/>
                <w:sz w:val="24"/>
                <w:szCs w:val="24"/>
                <w:lang w:eastAsia="en-US"/>
              </w:rPr>
            </w:pPr>
          </w:p>
        </w:tc>
        <w:tc>
          <w:tcPr>
            <w:tcW w:w="10631" w:type="dxa"/>
          </w:tcPr>
          <w:p w14:paraId="114DADF4" w14:textId="2BB33FA9" w:rsidR="00990E9A" w:rsidRDefault="0030396E"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Практическое занятие 2</w:t>
            </w:r>
            <w:r w:rsidR="00E960F5">
              <w:rPr>
                <w:rFonts w:ascii="Times New Roman" w:hAnsi="Times New Roman"/>
                <w:sz w:val="24"/>
                <w:szCs w:val="24"/>
              </w:rPr>
              <w:t>0</w:t>
            </w:r>
            <w:r w:rsidR="00990E9A">
              <w:rPr>
                <w:rFonts w:ascii="Times New Roman" w:hAnsi="Times New Roman"/>
                <w:sz w:val="24"/>
                <w:szCs w:val="24"/>
              </w:rPr>
              <w:t xml:space="preserve">. </w:t>
            </w:r>
            <w:r w:rsidR="00990E9A" w:rsidRPr="00B574C0">
              <w:rPr>
                <w:rFonts w:ascii="Times New Roman" w:hAnsi="Times New Roman"/>
                <w:sz w:val="24"/>
                <w:szCs w:val="24"/>
              </w:rPr>
              <w:t>Изучение изменений показателей гемограммы при геморрагических диатезах</w:t>
            </w:r>
          </w:p>
        </w:tc>
        <w:tc>
          <w:tcPr>
            <w:tcW w:w="1843" w:type="dxa"/>
          </w:tcPr>
          <w:p w14:paraId="6C171E03" w14:textId="2845C29C" w:rsidR="00990E9A" w:rsidRPr="00E92AA8" w:rsidRDefault="00990E9A" w:rsidP="00023B54">
            <w:pPr>
              <w:spacing w:after="0" w:line="240" w:lineRule="auto"/>
              <w:jc w:val="center"/>
              <w:rPr>
                <w:rFonts w:ascii="Times New Roman" w:hAnsi="Times New Roman"/>
                <w:b/>
                <w:sz w:val="24"/>
                <w:szCs w:val="24"/>
              </w:rPr>
            </w:pPr>
            <w:r>
              <w:rPr>
                <w:rFonts w:ascii="Times New Roman" w:hAnsi="Times New Roman"/>
                <w:b/>
                <w:sz w:val="24"/>
                <w:szCs w:val="24"/>
              </w:rPr>
              <w:t>6</w:t>
            </w:r>
            <w:r w:rsidR="00FE2F5C">
              <w:rPr>
                <w:rFonts w:ascii="Times New Roman" w:hAnsi="Times New Roman"/>
                <w:b/>
                <w:sz w:val="24"/>
                <w:szCs w:val="24"/>
              </w:rPr>
              <w:t>в</w:t>
            </w:r>
          </w:p>
        </w:tc>
      </w:tr>
      <w:tr w:rsidR="00A501CF" w:rsidRPr="00E92AA8" w14:paraId="2D802E4E" w14:textId="77777777" w:rsidTr="00FB68DC">
        <w:trPr>
          <w:trHeight w:val="20"/>
        </w:trPr>
        <w:tc>
          <w:tcPr>
            <w:tcW w:w="13041" w:type="dxa"/>
            <w:gridSpan w:val="2"/>
          </w:tcPr>
          <w:p w14:paraId="3E8F5A21" w14:textId="0154917A" w:rsidR="00A501CF" w:rsidRPr="00A501CF" w:rsidRDefault="00A501CF" w:rsidP="00023B54">
            <w:pPr>
              <w:widowControl w:val="0"/>
              <w:tabs>
                <w:tab w:val="left" w:pos="442"/>
              </w:tabs>
              <w:autoSpaceDE w:val="0"/>
              <w:autoSpaceDN w:val="0"/>
              <w:adjustRightInd w:val="0"/>
              <w:spacing w:after="0" w:line="240" w:lineRule="auto"/>
              <w:jc w:val="both"/>
              <w:rPr>
                <w:rFonts w:ascii="Times New Roman" w:hAnsi="Times New Roman"/>
                <w:b/>
                <w:bCs/>
                <w:sz w:val="24"/>
                <w:szCs w:val="24"/>
              </w:rPr>
            </w:pPr>
            <w:r w:rsidRPr="00A501CF">
              <w:rPr>
                <w:rFonts w:ascii="Times New Roman" w:hAnsi="Times New Roman"/>
                <w:b/>
                <w:bCs/>
                <w:sz w:val="24"/>
                <w:szCs w:val="24"/>
              </w:rPr>
              <w:t>Учебная практика</w:t>
            </w:r>
          </w:p>
        </w:tc>
        <w:tc>
          <w:tcPr>
            <w:tcW w:w="1843" w:type="dxa"/>
          </w:tcPr>
          <w:p w14:paraId="1C81755D" w14:textId="67FE2E2F" w:rsidR="00A501CF" w:rsidRDefault="001811AF" w:rsidP="00023B54">
            <w:pPr>
              <w:spacing w:after="0" w:line="240" w:lineRule="auto"/>
              <w:jc w:val="center"/>
              <w:rPr>
                <w:rFonts w:ascii="Times New Roman" w:hAnsi="Times New Roman"/>
                <w:b/>
                <w:sz w:val="24"/>
                <w:szCs w:val="24"/>
              </w:rPr>
            </w:pPr>
            <w:r>
              <w:rPr>
                <w:rFonts w:ascii="Times New Roman" w:hAnsi="Times New Roman"/>
                <w:b/>
                <w:sz w:val="24"/>
                <w:szCs w:val="24"/>
              </w:rPr>
              <w:t>24в</w:t>
            </w:r>
          </w:p>
        </w:tc>
      </w:tr>
      <w:tr w:rsidR="00A501CF" w:rsidRPr="00E92AA8" w14:paraId="47585799" w14:textId="77777777" w:rsidTr="006F222B">
        <w:trPr>
          <w:trHeight w:val="20"/>
        </w:trPr>
        <w:tc>
          <w:tcPr>
            <w:tcW w:w="13041" w:type="dxa"/>
            <w:gridSpan w:val="2"/>
          </w:tcPr>
          <w:p w14:paraId="0D258F5C" w14:textId="77777777" w:rsidR="00A501CF" w:rsidRDefault="00A501CF"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Виды работ:</w:t>
            </w:r>
          </w:p>
          <w:p w14:paraId="679302C3" w14:textId="77777777"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1 Проведение взятия капиллярной крови.</w:t>
            </w:r>
          </w:p>
          <w:p w14:paraId="13D6604C" w14:textId="72775660"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2 Проведение приема, регистрации, маркировки, оценки качества,</w:t>
            </w:r>
            <w:r>
              <w:rPr>
                <w:rFonts w:ascii="Times New Roman" w:hAnsi="Times New Roman"/>
                <w:sz w:val="24"/>
                <w:szCs w:val="24"/>
              </w:rPr>
              <w:t xml:space="preserve"> </w:t>
            </w:r>
            <w:r w:rsidRPr="00A501CF">
              <w:rPr>
                <w:rFonts w:ascii="Times New Roman" w:hAnsi="Times New Roman"/>
                <w:sz w:val="24"/>
                <w:szCs w:val="24"/>
              </w:rPr>
              <w:t>центрифугирования биоматериала.</w:t>
            </w:r>
          </w:p>
          <w:p w14:paraId="72D66BBD" w14:textId="2312304B"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3 Подготовка рабочего места, лабораторного оборудования, расходных</w:t>
            </w:r>
            <w:r>
              <w:rPr>
                <w:rFonts w:ascii="Times New Roman" w:hAnsi="Times New Roman"/>
                <w:sz w:val="24"/>
                <w:szCs w:val="24"/>
              </w:rPr>
              <w:t xml:space="preserve"> </w:t>
            </w:r>
            <w:r w:rsidRPr="00A501CF">
              <w:rPr>
                <w:rFonts w:ascii="Times New Roman" w:hAnsi="Times New Roman"/>
                <w:sz w:val="24"/>
                <w:szCs w:val="24"/>
              </w:rPr>
              <w:t>материалов, реагентов для проведения гематологических исследований.</w:t>
            </w:r>
            <w:r>
              <w:rPr>
                <w:rFonts w:ascii="Times New Roman" w:hAnsi="Times New Roman"/>
                <w:sz w:val="24"/>
                <w:szCs w:val="24"/>
              </w:rPr>
              <w:t xml:space="preserve"> </w:t>
            </w:r>
            <w:r w:rsidRPr="00A501CF">
              <w:rPr>
                <w:rFonts w:ascii="Times New Roman" w:hAnsi="Times New Roman"/>
                <w:sz w:val="24"/>
                <w:szCs w:val="24"/>
              </w:rPr>
              <w:t>Предоставить фото рабочего места, оборудования.</w:t>
            </w:r>
          </w:p>
          <w:p w14:paraId="76032C0F" w14:textId="34A62753"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4 Проведение утилизации отработанного материала, дезинфекции и</w:t>
            </w:r>
            <w:r>
              <w:rPr>
                <w:rFonts w:ascii="Times New Roman" w:hAnsi="Times New Roman"/>
                <w:sz w:val="24"/>
                <w:szCs w:val="24"/>
              </w:rPr>
              <w:t xml:space="preserve"> </w:t>
            </w:r>
            <w:r w:rsidRPr="00A501CF">
              <w:rPr>
                <w:rFonts w:ascii="Times New Roman" w:hAnsi="Times New Roman"/>
                <w:sz w:val="24"/>
                <w:szCs w:val="24"/>
              </w:rPr>
              <w:t>стерилизации лабораторной посуды, инструментария, средств защиты,</w:t>
            </w:r>
            <w:r>
              <w:rPr>
                <w:rFonts w:ascii="Times New Roman" w:hAnsi="Times New Roman"/>
                <w:sz w:val="24"/>
                <w:szCs w:val="24"/>
              </w:rPr>
              <w:t xml:space="preserve"> </w:t>
            </w:r>
            <w:r w:rsidRPr="00A501CF">
              <w:rPr>
                <w:rFonts w:ascii="Times New Roman" w:hAnsi="Times New Roman"/>
                <w:sz w:val="24"/>
                <w:szCs w:val="24"/>
              </w:rPr>
              <w:t>оборудования.</w:t>
            </w:r>
          </w:p>
          <w:p w14:paraId="72BE3CFF" w14:textId="77777777"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5 Овладение навыками работы на гематологическом анализаторе.</w:t>
            </w:r>
          </w:p>
          <w:p w14:paraId="07370517" w14:textId="77777777"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6 Постановка СОЭ: метод Панченкова, метод Westegrena.</w:t>
            </w:r>
          </w:p>
          <w:p w14:paraId="64CAFFF8" w14:textId="77777777"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7 Приготовление мазка крови для подсчета лейкоцитарной формулы.</w:t>
            </w:r>
          </w:p>
          <w:p w14:paraId="5ACACB46" w14:textId="77777777"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8 Проведение подсчета лейкоцитарной формулы.</w:t>
            </w:r>
          </w:p>
          <w:p w14:paraId="30E511C6" w14:textId="77777777"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9 Проведение контроля качества гематологических исследований.</w:t>
            </w:r>
          </w:p>
          <w:p w14:paraId="5EE7AE7F" w14:textId="77777777"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10 Оформление учетно-отчетной документации в соответствии с</w:t>
            </w:r>
          </w:p>
          <w:p w14:paraId="791E289B" w14:textId="77777777" w:rsidR="00A501CF" w:rsidRPr="00A501CF" w:rsidRDefault="00A501CF" w:rsidP="00A501CF">
            <w:pPr>
              <w:widowControl w:val="0"/>
              <w:tabs>
                <w:tab w:val="left" w:pos="442"/>
              </w:tabs>
              <w:autoSpaceDE w:val="0"/>
              <w:autoSpaceDN w:val="0"/>
              <w:adjustRightInd w:val="0"/>
              <w:spacing w:after="0" w:line="240" w:lineRule="auto"/>
              <w:jc w:val="both"/>
              <w:rPr>
                <w:rFonts w:ascii="Times New Roman" w:hAnsi="Times New Roman"/>
                <w:sz w:val="24"/>
                <w:szCs w:val="24"/>
              </w:rPr>
            </w:pPr>
            <w:r w:rsidRPr="00A501CF">
              <w:rPr>
                <w:rFonts w:ascii="Times New Roman" w:hAnsi="Times New Roman"/>
                <w:sz w:val="24"/>
                <w:szCs w:val="24"/>
              </w:rPr>
              <w:t>нормативными документами.</w:t>
            </w:r>
          </w:p>
          <w:p w14:paraId="7D5B27B1" w14:textId="77777777" w:rsidR="00A501CF" w:rsidRDefault="00A501CF" w:rsidP="00023B54">
            <w:pPr>
              <w:widowControl w:val="0"/>
              <w:tabs>
                <w:tab w:val="left" w:pos="442"/>
              </w:tabs>
              <w:autoSpaceDE w:val="0"/>
              <w:autoSpaceDN w:val="0"/>
              <w:adjustRightInd w:val="0"/>
              <w:spacing w:after="0" w:line="240" w:lineRule="auto"/>
              <w:jc w:val="both"/>
              <w:rPr>
                <w:rFonts w:ascii="Times New Roman" w:hAnsi="Times New Roman"/>
                <w:b/>
                <w:bCs/>
                <w:color w:val="34343C"/>
                <w:sz w:val="24"/>
                <w:szCs w:val="24"/>
              </w:rPr>
            </w:pPr>
            <w:r>
              <w:rPr>
                <w:rFonts w:ascii="Times New Roman" w:hAnsi="Times New Roman"/>
                <w:b/>
                <w:bCs/>
                <w:color w:val="34343C"/>
                <w:sz w:val="24"/>
                <w:szCs w:val="24"/>
              </w:rPr>
              <w:t>Промежуточная аттестация в виде комплексного дифференцированного зачета</w:t>
            </w:r>
          </w:p>
          <w:p w14:paraId="2788B5F1" w14:textId="77777777" w:rsidR="00440559" w:rsidRDefault="00440559" w:rsidP="00023B54">
            <w:pPr>
              <w:widowControl w:val="0"/>
              <w:tabs>
                <w:tab w:val="left" w:pos="442"/>
              </w:tabs>
              <w:autoSpaceDE w:val="0"/>
              <w:autoSpaceDN w:val="0"/>
              <w:adjustRightInd w:val="0"/>
              <w:spacing w:after="0" w:line="240" w:lineRule="auto"/>
              <w:jc w:val="both"/>
              <w:rPr>
                <w:rFonts w:ascii="Times New Roman" w:hAnsi="Times New Roman"/>
                <w:b/>
                <w:bCs/>
                <w:color w:val="34343C"/>
                <w:sz w:val="24"/>
                <w:szCs w:val="24"/>
              </w:rPr>
            </w:pPr>
          </w:p>
          <w:p w14:paraId="3E5F415C" w14:textId="77777777" w:rsidR="00440559" w:rsidRDefault="00440559" w:rsidP="00023B54">
            <w:pPr>
              <w:widowControl w:val="0"/>
              <w:tabs>
                <w:tab w:val="left" w:pos="442"/>
              </w:tabs>
              <w:autoSpaceDE w:val="0"/>
              <w:autoSpaceDN w:val="0"/>
              <w:adjustRightInd w:val="0"/>
              <w:spacing w:after="0" w:line="240" w:lineRule="auto"/>
              <w:jc w:val="both"/>
              <w:rPr>
                <w:rFonts w:ascii="Times New Roman" w:hAnsi="Times New Roman"/>
                <w:b/>
                <w:bCs/>
                <w:color w:val="34343C"/>
                <w:sz w:val="24"/>
                <w:szCs w:val="24"/>
              </w:rPr>
            </w:pPr>
          </w:p>
          <w:p w14:paraId="346F287C" w14:textId="77777777" w:rsidR="00440559" w:rsidRDefault="00440559" w:rsidP="00023B54">
            <w:pPr>
              <w:widowControl w:val="0"/>
              <w:tabs>
                <w:tab w:val="left" w:pos="442"/>
              </w:tabs>
              <w:autoSpaceDE w:val="0"/>
              <w:autoSpaceDN w:val="0"/>
              <w:adjustRightInd w:val="0"/>
              <w:spacing w:after="0" w:line="240" w:lineRule="auto"/>
              <w:jc w:val="both"/>
              <w:rPr>
                <w:rFonts w:ascii="Times New Roman" w:hAnsi="Times New Roman"/>
                <w:b/>
                <w:bCs/>
                <w:color w:val="34343C"/>
                <w:sz w:val="24"/>
                <w:szCs w:val="24"/>
              </w:rPr>
            </w:pPr>
          </w:p>
          <w:p w14:paraId="32662387" w14:textId="77777777" w:rsidR="00440559" w:rsidRDefault="00440559" w:rsidP="00023B54">
            <w:pPr>
              <w:widowControl w:val="0"/>
              <w:tabs>
                <w:tab w:val="left" w:pos="442"/>
              </w:tabs>
              <w:autoSpaceDE w:val="0"/>
              <w:autoSpaceDN w:val="0"/>
              <w:adjustRightInd w:val="0"/>
              <w:spacing w:after="0" w:line="240" w:lineRule="auto"/>
              <w:jc w:val="both"/>
              <w:rPr>
                <w:rFonts w:ascii="Times New Roman" w:hAnsi="Times New Roman"/>
                <w:b/>
                <w:bCs/>
                <w:color w:val="34343C"/>
                <w:sz w:val="24"/>
                <w:szCs w:val="24"/>
              </w:rPr>
            </w:pPr>
          </w:p>
          <w:p w14:paraId="25AFC07F" w14:textId="4F2A3DED" w:rsidR="00440559" w:rsidRDefault="00440559" w:rsidP="00023B54">
            <w:pPr>
              <w:widowControl w:val="0"/>
              <w:tabs>
                <w:tab w:val="left" w:pos="442"/>
              </w:tabs>
              <w:autoSpaceDE w:val="0"/>
              <w:autoSpaceDN w:val="0"/>
              <w:adjustRightInd w:val="0"/>
              <w:spacing w:after="0" w:line="240" w:lineRule="auto"/>
              <w:jc w:val="both"/>
              <w:rPr>
                <w:rFonts w:ascii="Times New Roman" w:hAnsi="Times New Roman"/>
                <w:sz w:val="24"/>
                <w:szCs w:val="24"/>
              </w:rPr>
            </w:pPr>
          </w:p>
        </w:tc>
        <w:tc>
          <w:tcPr>
            <w:tcW w:w="1843" w:type="dxa"/>
          </w:tcPr>
          <w:p w14:paraId="6278977C" w14:textId="77777777" w:rsidR="00A501CF" w:rsidRDefault="00A501CF" w:rsidP="00023B54">
            <w:pPr>
              <w:spacing w:after="0" w:line="240" w:lineRule="auto"/>
              <w:jc w:val="center"/>
              <w:rPr>
                <w:rFonts w:ascii="Times New Roman" w:hAnsi="Times New Roman"/>
                <w:b/>
                <w:sz w:val="24"/>
                <w:szCs w:val="24"/>
              </w:rPr>
            </w:pPr>
          </w:p>
        </w:tc>
      </w:tr>
      <w:bookmarkEnd w:id="1"/>
      <w:tr w:rsidR="00990E9A" w:rsidRPr="00E92AA8" w14:paraId="5AC11266" w14:textId="77777777" w:rsidTr="00E861DB">
        <w:trPr>
          <w:trHeight w:val="276"/>
        </w:trPr>
        <w:tc>
          <w:tcPr>
            <w:tcW w:w="13041" w:type="dxa"/>
            <w:gridSpan w:val="2"/>
          </w:tcPr>
          <w:p w14:paraId="3F288644" w14:textId="245D9372" w:rsidR="00990E9A" w:rsidRPr="00E92AA8" w:rsidRDefault="00990E9A" w:rsidP="00B90BCE">
            <w:pPr>
              <w:spacing w:after="0" w:line="240" w:lineRule="auto"/>
              <w:rPr>
                <w:rFonts w:ascii="Times New Roman" w:hAnsi="Times New Roman"/>
                <w:sz w:val="24"/>
                <w:szCs w:val="24"/>
              </w:rPr>
            </w:pPr>
            <w:r w:rsidRPr="00E92AA8">
              <w:rPr>
                <w:rFonts w:ascii="Times New Roman" w:hAnsi="Times New Roman"/>
                <w:b/>
                <w:bCs/>
                <w:sz w:val="24"/>
                <w:szCs w:val="24"/>
              </w:rPr>
              <w:lastRenderedPageBreak/>
              <w:t xml:space="preserve">Производственная практика </w:t>
            </w:r>
          </w:p>
        </w:tc>
        <w:tc>
          <w:tcPr>
            <w:tcW w:w="1843" w:type="dxa"/>
            <w:vMerge w:val="restart"/>
          </w:tcPr>
          <w:p w14:paraId="10B3BF5D" w14:textId="77777777" w:rsidR="00990E9A" w:rsidRPr="00E92AA8" w:rsidRDefault="00990E9A" w:rsidP="00B90BCE">
            <w:pPr>
              <w:jc w:val="center"/>
              <w:rPr>
                <w:rFonts w:ascii="Times New Roman" w:hAnsi="Times New Roman"/>
                <w:b/>
                <w:sz w:val="24"/>
                <w:szCs w:val="24"/>
              </w:rPr>
            </w:pPr>
            <w:r w:rsidRPr="00E92AA8">
              <w:rPr>
                <w:rFonts w:ascii="Times New Roman" w:hAnsi="Times New Roman"/>
                <w:b/>
                <w:sz w:val="24"/>
                <w:szCs w:val="24"/>
              </w:rPr>
              <w:t>72</w:t>
            </w:r>
          </w:p>
        </w:tc>
      </w:tr>
      <w:tr w:rsidR="00A501CF" w:rsidRPr="00E92AA8" w14:paraId="4C5A73C2" w14:textId="77777777" w:rsidTr="00764E36">
        <w:trPr>
          <w:trHeight w:val="6242"/>
        </w:trPr>
        <w:tc>
          <w:tcPr>
            <w:tcW w:w="13041" w:type="dxa"/>
            <w:gridSpan w:val="2"/>
          </w:tcPr>
          <w:p w14:paraId="00269845" w14:textId="77777777" w:rsidR="00A501CF" w:rsidRPr="00E92AA8" w:rsidRDefault="00A501CF" w:rsidP="00B90BCE">
            <w:pPr>
              <w:spacing w:after="0" w:line="240" w:lineRule="auto"/>
              <w:rPr>
                <w:rFonts w:ascii="Times New Roman" w:hAnsi="Times New Roman"/>
                <w:sz w:val="24"/>
                <w:szCs w:val="24"/>
              </w:rPr>
            </w:pPr>
            <w:r w:rsidRPr="00E92AA8">
              <w:rPr>
                <w:rFonts w:ascii="Times New Roman" w:hAnsi="Times New Roman"/>
                <w:b/>
                <w:bCs/>
                <w:sz w:val="24"/>
                <w:szCs w:val="24"/>
              </w:rPr>
              <w:t>Виды работ</w:t>
            </w:r>
            <w:r>
              <w:rPr>
                <w:rFonts w:ascii="Times New Roman" w:hAnsi="Times New Roman"/>
                <w:b/>
                <w:bCs/>
                <w:sz w:val="24"/>
                <w:szCs w:val="24"/>
              </w:rPr>
              <w:t>:</w:t>
            </w:r>
          </w:p>
          <w:p w14:paraId="63AC2E4F"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
                <w:bCs/>
                <w:sz w:val="24"/>
                <w:szCs w:val="24"/>
              </w:rPr>
            </w:pPr>
            <w:r w:rsidRPr="00E92AA8">
              <w:rPr>
                <w:rFonts w:ascii="Times New Roman" w:hAnsi="Times New Roman"/>
                <w:bCs/>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5F798316"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Осуществлять подготовку рабочего места для проведения лабораторных гематологических исследований.</w:t>
            </w:r>
          </w:p>
          <w:p w14:paraId="53A6CAEB"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Регистрация полученного биологичес</w:t>
            </w:r>
            <w:r>
              <w:rPr>
                <w:rFonts w:ascii="Times New Roman" w:hAnsi="Times New Roman"/>
                <w:bCs/>
                <w:sz w:val="24"/>
                <w:szCs w:val="24"/>
              </w:rPr>
              <w:t>кого материала, оформление браке</w:t>
            </w:r>
            <w:r w:rsidRPr="00E92AA8">
              <w:rPr>
                <w:rFonts w:ascii="Times New Roman" w:hAnsi="Times New Roman"/>
                <w:bCs/>
                <w:sz w:val="24"/>
                <w:szCs w:val="24"/>
              </w:rPr>
              <w:t>ражного журнала.</w:t>
            </w:r>
          </w:p>
          <w:p w14:paraId="40C370BD"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Проведение забора капиллярной крови.</w:t>
            </w:r>
          </w:p>
          <w:p w14:paraId="24C8D48F"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Проведение общего анализа крови.</w:t>
            </w:r>
          </w:p>
          <w:p w14:paraId="478F39E1"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Работа на гематологическом анализаторе различных классов, определение параметров крови и их расшифровка.</w:t>
            </w:r>
          </w:p>
          <w:p w14:paraId="5CAC54F6"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 xml:space="preserve">Постановка СОЭ: метод Панченкова, метод </w:t>
            </w:r>
            <w:r w:rsidRPr="00E92AA8">
              <w:rPr>
                <w:rFonts w:ascii="Times New Roman" w:hAnsi="Times New Roman"/>
                <w:bCs/>
                <w:sz w:val="24"/>
                <w:szCs w:val="24"/>
                <w:lang w:val="en-US"/>
              </w:rPr>
              <w:t>Westegrena</w:t>
            </w:r>
            <w:r w:rsidRPr="00E92AA8">
              <w:rPr>
                <w:rFonts w:ascii="Times New Roman" w:hAnsi="Times New Roman"/>
                <w:bCs/>
                <w:sz w:val="24"/>
                <w:szCs w:val="24"/>
              </w:rPr>
              <w:t>.</w:t>
            </w:r>
          </w:p>
          <w:p w14:paraId="5A44549B"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Проведение дополнительных гематологических исследований (подсчет ретикулоцитов, тромбоцитов в крови).</w:t>
            </w:r>
          </w:p>
          <w:p w14:paraId="0A6EA616"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Определение эритроцитарных, лейкоцитарных, тромбоцитарных параметров крови.</w:t>
            </w:r>
          </w:p>
          <w:p w14:paraId="51E6636C"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Подсчет лейкоцитарной формулы при реактивных состояниях крови.</w:t>
            </w:r>
          </w:p>
          <w:p w14:paraId="0E810060" w14:textId="77777777" w:rsidR="00A501CF" w:rsidRPr="00E92AA8" w:rsidRDefault="00A501CF" w:rsidP="0020188E">
            <w:pPr>
              <w:widowControl w:val="0"/>
              <w:numPr>
                <w:ilvl w:val="0"/>
                <w:numId w:val="7"/>
              </w:numPr>
              <w:autoSpaceDE w:val="0"/>
              <w:autoSpaceDN w:val="0"/>
              <w:adjustRightInd w:val="0"/>
              <w:spacing w:after="0" w:line="240" w:lineRule="auto"/>
              <w:jc w:val="both"/>
              <w:rPr>
                <w:rFonts w:ascii="Times New Roman" w:hAnsi="Times New Roman"/>
                <w:bCs/>
                <w:sz w:val="24"/>
                <w:szCs w:val="24"/>
              </w:rPr>
            </w:pPr>
            <w:r w:rsidRPr="00E92AA8">
              <w:rPr>
                <w:rFonts w:ascii="Times New Roman" w:hAnsi="Times New Roman"/>
                <w:bCs/>
                <w:sz w:val="24"/>
                <w:szCs w:val="24"/>
              </w:rPr>
              <w:t>Дифференцирование в мазках крови патологические изменения эритроцитов, лейкоцитов, тромбоцитов при патологических состояниях в организме.</w:t>
            </w:r>
          </w:p>
          <w:p w14:paraId="05F82A10"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bCs/>
                <w:sz w:val="24"/>
                <w:szCs w:val="24"/>
              </w:rPr>
              <w:t>Определение группы и резус принадлежности крови.</w:t>
            </w:r>
          </w:p>
          <w:p w14:paraId="1C724A5B" w14:textId="77777777" w:rsidR="00A501CF" w:rsidRPr="00E92AA8" w:rsidRDefault="00A501CF" w:rsidP="0020188E">
            <w:pPr>
              <w:widowControl w:val="0"/>
              <w:numPr>
                <w:ilvl w:val="0"/>
                <w:numId w:val="7"/>
              </w:numPr>
              <w:autoSpaceDE w:val="0"/>
              <w:autoSpaceDN w:val="0"/>
              <w:adjustRightInd w:val="0"/>
              <w:spacing w:after="0" w:line="240" w:lineRule="auto"/>
              <w:rPr>
                <w:rFonts w:ascii="Times New Roman" w:hAnsi="Times New Roman"/>
                <w:bCs/>
                <w:sz w:val="24"/>
                <w:szCs w:val="24"/>
              </w:rPr>
            </w:pPr>
            <w:r w:rsidRPr="00E92AA8">
              <w:rPr>
                <w:rFonts w:ascii="Times New Roman" w:hAnsi="Times New Roman"/>
                <w:sz w:val="24"/>
                <w:szCs w:val="24"/>
              </w:rPr>
              <w:t>Определение групп крови при помощи стандартных эритроцитов (ознакомление), источники ошибок определения.</w:t>
            </w:r>
          </w:p>
          <w:p w14:paraId="679B54C8" w14:textId="77777777" w:rsidR="00A501CF" w:rsidRPr="00E92AA8" w:rsidRDefault="00A501CF" w:rsidP="00B90BCE">
            <w:pPr>
              <w:spacing w:after="0" w:line="240" w:lineRule="auto"/>
              <w:rPr>
                <w:rFonts w:ascii="Times New Roman" w:hAnsi="Times New Roman"/>
                <w:bCs/>
                <w:sz w:val="24"/>
                <w:szCs w:val="24"/>
              </w:rPr>
            </w:pPr>
            <w:r w:rsidRPr="00E92AA8">
              <w:rPr>
                <w:rFonts w:ascii="Times New Roman" w:hAnsi="Times New Roman"/>
                <w:bCs/>
                <w:sz w:val="24"/>
                <w:szCs w:val="24"/>
              </w:rPr>
              <w:t>14.       Разъяснение  результатов автоматизированного анализа крои, работа с бланком гематологического анализатора;</w:t>
            </w:r>
          </w:p>
          <w:p w14:paraId="4D1060AF" w14:textId="77777777" w:rsidR="00A501CF" w:rsidRPr="00E92AA8" w:rsidRDefault="00A501CF" w:rsidP="00B90BCE">
            <w:pPr>
              <w:spacing w:after="0" w:line="240" w:lineRule="auto"/>
              <w:rPr>
                <w:rFonts w:ascii="Times New Roman" w:hAnsi="Times New Roman"/>
                <w:bCs/>
                <w:sz w:val="24"/>
                <w:szCs w:val="24"/>
              </w:rPr>
            </w:pPr>
            <w:r w:rsidRPr="00E92AA8">
              <w:rPr>
                <w:rFonts w:ascii="Times New Roman" w:hAnsi="Times New Roman"/>
                <w:bCs/>
                <w:sz w:val="24"/>
                <w:szCs w:val="24"/>
              </w:rPr>
              <w:t>15. Участие в контроле качества гематологических исследований.</w:t>
            </w:r>
          </w:p>
          <w:p w14:paraId="085A0639" w14:textId="77777777" w:rsidR="00A501CF" w:rsidRPr="00E92AA8" w:rsidRDefault="00A501CF" w:rsidP="00B90BCE">
            <w:pPr>
              <w:spacing w:after="0" w:line="240" w:lineRule="auto"/>
              <w:rPr>
                <w:rFonts w:ascii="Times New Roman" w:hAnsi="Times New Roman"/>
                <w:bCs/>
                <w:sz w:val="24"/>
                <w:szCs w:val="24"/>
              </w:rPr>
            </w:pPr>
            <w:r w:rsidRPr="00E92AA8">
              <w:rPr>
                <w:rFonts w:ascii="Times New Roman" w:hAnsi="Times New Roman"/>
                <w:bCs/>
                <w:sz w:val="24"/>
                <w:szCs w:val="24"/>
              </w:rPr>
              <w:t>16. Регистрация полученных результатов исследования, с освоением современной информационной лабораторной системы (ЛИС).</w:t>
            </w:r>
          </w:p>
          <w:p w14:paraId="20A58F4E" w14:textId="77777777" w:rsidR="00A501CF" w:rsidRDefault="00A501CF" w:rsidP="00B90BCE">
            <w:pPr>
              <w:spacing w:after="0" w:line="240" w:lineRule="auto"/>
              <w:rPr>
                <w:rFonts w:ascii="Times New Roman" w:eastAsia="Calibri" w:hAnsi="Times New Roman"/>
                <w:b/>
                <w:bCs/>
                <w:sz w:val="24"/>
                <w:szCs w:val="24"/>
              </w:rPr>
            </w:pPr>
            <w:r w:rsidRPr="00E92AA8">
              <w:rPr>
                <w:rFonts w:ascii="Times New Roman" w:hAnsi="Times New Roman"/>
                <w:sz w:val="24"/>
                <w:szCs w:val="24"/>
              </w:rPr>
              <w:t>17.  Провести утилизацию отработанного материала, дезинфекцию и стерилизацию использованной лабораторной посуды, инструментария, средств защиты</w:t>
            </w:r>
            <w:r w:rsidRPr="00E92AA8">
              <w:rPr>
                <w:rFonts w:ascii="Times New Roman" w:eastAsia="Calibri" w:hAnsi="Times New Roman"/>
                <w:b/>
                <w:bCs/>
                <w:sz w:val="24"/>
                <w:szCs w:val="24"/>
              </w:rPr>
              <w:t>.</w:t>
            </w:r>
          </w:p>
          <w:p w14:paraId="3BEBB510" w14:textId="7BE8621E" w:rsidR="00A501CF" w:rsidRPr="00E92AA8" w:rsidRDefault="00A501CF" w:rsidP="00B90BCE">
            <w:pPr>
              <w:spacing w:after="0" w:line="240" w:lineRule="auto"/>
              <w:rPr>
                <w:rFonts w:ascii="Times New Roman" w:hAnsi="Times New Roman"/>
                <w:sz w:val="24"/>
                <w:szCs w:val="24"/>
              </w:rPr>
            </w:pPr>
            <w:r>
              <w:rPr>
                <w:rFonts w:ascii="Times New Roman" w:hAnsi="Times New Roman"/>
                <w:b/>
                <w:bCs/>
                <w:color w:val="34343C"/>
                <w:sz w:val="24"/>
                <w:szCs w:val="24"/>
              </w:rPr>
              <w:t>Промежуточная аттестация в виде комплексного дифференцированного зачета</w:t>
            </w:r>
          </w:p>
        </w:tc>
        <w:tc>
          <w:tcPr>
            <w:tcW w:w="1843" w:type="dxa"/>
            <w:vMerge/>
          </w:tcPr>
          <w:p w14:paraId="5C8DF0C4" w14:textId="77777777" w:rsidR="00A501CF" w:rsidRPr="00E92AA8" w:rsidRDefault="00A501CF" w:rsidP="00B90BCE">
            <w:pPr>
              <w:jc w:val="center"/>
              <w:rPr>
                <w:rFonts w:ascii="Times New Roman" w:hAnsi="Times New Roman"/>
                <w:b/>
                <w:sz w:val="24"/>
                <w:szCs w:val="24"/>
              </w:rPr>
            </w:pPr>
          </w:p>
        </w:tc>
      </w:tr>
      <w:tr w:rsidR="00990E9A" w:rsidRPr="00E92AA8" w14:paraId="6AD0FB66" w14:textId="77777777" w:rsidTr="00E861DB">
        <w:trPr>
          <w:trHeight w:val="276"/>
        </w:trPr>
        <w:tc>
          <w:tcPr>
            <w:tcW w:w="13041" w:type="dxa"/>
            <w:gridSpan w:val="2"/>
          </w:tcPr>
          <w:p w14:paraId="201345E8" w14:textId="77777777" w:rsidR="00990E9A" w:rsidRPr="00E92AA8" w:rsidRDefault="00990E9A" w:rsidP="00B90BCE">
            <w:pPr>
              <w:spacing w:after="0" w:line="240" w:lineRule="auto"/>
              <w:rPr>
                <w:rFonts w:ascii="Times New Roman" w:hAnsi="Times New Roman"/>
                <w:sz w:val="24"/>
                <w:szCs w:val="24"/>
              </w:rPr>
            </w:pPr>
            <w:r w:rsidRPr="00E92AA8">
              <w:rPr>
                <w:rFonts w:ascii="Times New Roman" w:hAnsi="Times New Roman"/>
                <w:b/>
                <w:sz w:val="24"/>
                <w:szCs w:val="24"/>
              </w:rPr>
              <w:t>МДК 02.03 Проведение биохимических исследований</w:t>
            </w:r>
          </w:p>
        </w:tc>
        <w:tc>
          <w:tcPr>
            <w:tcW w:w="1843" w:type="dxa"/>
          </w:tcPr>
          <w:p w14:paraId="1E6D8696" w14:textId="53E41B0E" w:rsidR="00990E9A" w:rsidRPr="00E92AA8" w:rsidRDefault="00990E9A" w:rsidP="00B90BCE">
            <w:pPr>
              <w:jc w:val="center"/>
              <w:rPr>
                <w:rFonts w:ascii="Times New Roman" w:hAnsi="Times New Roman"/>
                <w:b/>
                <w:sz w:val="24"/>
                <w:szCs w:val="24"/>
              </w:rPr>
            </w:pPr>
            <w:r w:rsidRPr="00E92AA8">
              <w:rPr>
                <w:rFonts w:ascii="Times New Roman" w:hAnsi="Times New Roman"/>
                <w:b/>
                <w:sz w:val="24"/>
                <w:szCs w:val="24"/>
              </w:rPr>
              <w:t>1</w:t>
            </w:r>
            <w:r w:rsidR="00207D95">
              <w:rPr>
                <w:rFonts w:ascii="Times New Roman" w:hAnsi="Times New Roman"/>
                <w:b/>
                <w:sz w:val="24"/>
                <w:szCs w:val="24"/>
              </w:rPr>
              <w:t>50</w:t>
            </w:r>
            <w:r>
              <w:rPr>
                <w:rFonts w:ascii="Times New Roman" w:hAnsi="Times New Roman"/>
                <w:b/>
                <w:sz w:val="24"/>
                <w:szCs w:val="24"/>
              </w:rPr>
              <w:t>/</w:t>
            </w:r>
            <w:r w:rsidR="00207D95">
              <w:rPr>
                <w:rFonts w:ascii="Times New Roman" w:hAnsi="Times New Roman"/>
                <w:b/>
                <w:sz w:val="24"/>
                <w:szCs w:val="24"/>
              </w:rPr>
              <w:t>132</w:t>
            </w:r>
          </w:p>
        </w:tc>
      </w:tr>
      <w:tr w:rsidR="00F66EAB" w:rsidRPr="00E92AA8" w14:paraId="7C3E2E88" w14:textId="77777777" w:rsidTr="003C3360">
        <w:trPr>
          <w:trHeight w:val="301"/>
        </w:trPr>
        <w:tc>
          <w:tcPr>
            <w:tcW w:w="13041" w:type="dxa"/>
            <w:gridSpan w:val="2"/>
          </w:tcPr>
          <w:p w14:paraId="173B40C5" w14:textId="460DBB20" w:rsidR="00F66EAB" w:rsidRPr="00E92AA8" w:rsidRDefault="00F66EAB" w:rsidP="003C3360">
            <w:pPr>
              <w:spacing w:after="0" w:line="240" w:lineRule="auto"/>
              <w:rPr>
                <w:rFonts w:ascii="Times New Roman" w:hAnsi="Times New Roman"/>
                <w:b/>
                <w:sz w:val="24"/>
                <w:szCs w:val="24"/>
              </w:rPr>
            </w:pPr>
            <w:r>
              <w:rPr>
                <w:rFonts w:ascii="Times New Roman" w:hAnsi="Times New Roman"/>
                <w:b/>
                <w:sz w:val="24"/>
                <w:szCs w:val="24"/>
              </w:rPr>
              <w:t>Раздел 1.</w:t>
            </w:r>
            <w:r w:rsidR="003C3360">
              <w:rPr>
                <w:rFonts w:ascii="Times New Roman" w:hAnsi="Times New Roman"/>
                <w:b/>
                <w:sz w:val="24"/>
                <w:szCs w:val="24"/>
              </w:rPr>
              <w:t xml:space="preserve"> </w:t>
            </w:r>
            <w:r w:rsidR="003C3360" w:rsidRPr="003C3360">
              <w:rPr>
                <w:rFonts w:ascii="Times New Roman" w:hAnsi="Times New Roman"/>
                <w:b/>
                <w:sz w:val="24"/>
                <w:szCs w:val="24"/>
              </w:rPr>
              <w:t>Определение биохимических показателей</w:t>
            </w:r>
            <w:r w:rsidR="003C3360">
              <w:rPr>
                <w:rFonts w:ascii="Times New Roman" w:hAnsi="Times New Roman"/>
                <w:b/>
                <w:sz w:val="24"/>
                <w:szCs w:val="24"/>
              </w:rPr>
              <w:t xml:space="preserve"> обменных процессов в организме</w:t>
            </w:r>
          </w:p>
        </w:tc>
        <w:tc>
          <w:tcPr>
            <w:tcW w:w="1843" w:type="dxa"/>
          </w:tcPr>
          <w:p w14:paraId="57308A80" w14:textId="77777777" w:rsidR="00F66EAB" w:rsidRPr="00E92AA8" w:rsidRDefault="00F66EAB" w:rsidP="00B90BCE">
            <w:pPr>
              <w:jc w:val="center"/>
              <w:rPr>
                <w:rFonts w:ascii="Times New Roman" w:hAnsi="Times New Roman"/>
                <w:b/>
                <w:sz w:val="24"/>
                <w:szCs w:val="24"/>
              </w:rPr>
            </w:pPr>
          </w:p>
        </w:tc>
      </w:tr>
      <w:tr w:rsidR="003C3360" w:rsidRPr="00E92AA8" w14:paraId="6699D35B" w14:textId="77777777" w:rsidTr="00CD3BA9">
        <w:trPr>
          <w:trHeight w:val="57"/>
        </w:trPr>
        <w:tc>
          <w:tcPr>
            <w:tcW w:w="2410" w:type="dxa"/>
            <w:vMerge w:val="restart"/>
          </w:tcPr>
          <w:p w14:paraId="721E3C8C" w14:textId="77777777" w:rsidR="003C3360" w:rsidRDefault="003C3360" w:rsidP="00CD3BA9">
            <w:pPr>
              <w:tabs>
                <w:tab w:val="left" w:pos="6249"/>
              </w:tabs>
              <w:spacing w:after="0" w:line="240" w:lineRule="auto"/>
              <w:rPr>
                <w:rFonts w:ascii="Times New Roman" w:hAnsi="Times New Roman"/>
                <w:color w:val="000000" w:themeColor="text1"/>
                <w:sz w:val="24"/>
                <w:szCs w:val="24"/>
              </w:rPr>
            </w:pPr>
            <w:r w:rsidRPr="00EF2608">
              <w:rPr>
                <w:rFonts w:ascii="Times New Roman" w:hAnsi="Times New Roman"/>
                <w:color w:val="000000" w:themeColor="text1"/>
                <w:sz w:val="24"/>
                <w:szCs w:val="24"/>
              </w:rPr>
              <w:t xml:space="preserve">Тема </w:t>
            </w:r>
            <w:r>
              <w:rPr>
                <w:rFonts w:ascii="Times New Roman" w:hAnsi="Times New Roman"/>
                <w:color w:val="000000" w:themeColor="text1"/>
                <w:sz w:val="24"/>
                <w:szCs w:val="24"/>
              </w:rPr>
              <w:t>1.</w:t>
            </w:r>
            <w:r w:rsidRPr="00EF2608">
              <w:rPr>
                <w:rFonts w:ascii="Times New Roman" w:hAnsi="Times New Roman"/>
                <w:color w:val="000000" w:themeColor="text1"/>
                <w:sz w:val="24"/>
                <w:szCs w:val="24"/>
              </w:rPr>
              <w:t xml:space="preserve">1. </w:t>
            </w:r>
            <w:r>
              <w:rPr>
                <w:rFonts w:ascii="Times New Roman" w:hAnsi="Times New Roman"/>
                <w:color w:val="000000" w:themeColor="text1"/>
                <w:sz w:val="24"/>
                <w:szCs w:val="24"/>
              </w:rPr>
              <w:t>Обмен веществ и энергии. Регуляция обмена.</w:t>
            </w:r>
          </w:p>
          <w:p w14:paraId="0D05B9BA" w14:textId="77777777" w:rsidR="003C3360" w:rsidRDefault="003C3360" w:rsidP="00CD3BA9">
            <w:pPr>
              <w:tabs>
                <w:tab w:val="left" w:pos="6249"/>
              </w:tabs>
              <w:spacing w:after="0" w:line="240" w:lineRule="auto"/>
              <w:rPr>
                <w:rFonts w:ascii="Times New Roman" w:hAnsi="Times New Roman"/>
                <w:color w:val="000000" w:themeColor="text1"/>
                <w:sz w:val="24"/>
                <w:szCs w:val="24"/>
              </w:rPr>
            </w:pPr>
          </w:p>
          <w:p w14:paraId="2FB2D995" w14:textId="77777777" w:rsidR="003C3360" w:rsidRPr="00675535" w:rsidRDefault="003C3360" w:rsidP="00CD3BA9">
            <w:pPr>
              <w:tabs>
                <w:tab w:val="left" w:pos="6249"/>
              </w:tabs>
              <w:spacing w:after="0" w:line="240" w:lineRule="auto"/>
              <w:rPr>
                <w:rFonts w:ascii="Times New Roman" w:hAnsi="Times New Roman"/>
                <w:color w:val="000000" w:themeColor="text1"/>
                <w:sz w:val="24"/>
                <w:szCs w:val="24"/>
              </w:rPr>
            </w:pPr>
          </w:p>
        </w:tc>
        <w:tc>
          <w:tcPr>
            <w:tcW w:w="10631" w:type="dxa"/>
          </w:tcPr>
          <w:p w14:paraId="7B51E7C4"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b/>
                <w:sz w:val="24"/>
                <w:szCs w:val="24"/>
              </w:rPr>
              <w:t>Содержание</w:t>
            </w:r>
          </w:p>
        </w:tc>
        <w:tc>
          <w:tcPr>
            <w:tcW w:w="1843" w:type="dxa"/>
          </w:tcPr>
          <w:p w14:paraId="103544B7" w14:textId="77777777" w:rsidR="003C3360" w:rsidRPr="00E92AA8" w:rsidRDefault="003C3360" w:rsidP="00CD3BA9">
            <w:pPr>
              <w:spacing w:line="240" w:lineRule="auto"/>
              <w:jc w:val="center"/>
              <w:rPr>
                <w:rFonts w:ascii="Times New Roman" w:hAnsi="Times New Roman"/>
                <w:b/>
                <w:sz w:val="24"/>
                <w:szCs w:val="24"/>
              </w:rPr>
            </w:pPr>
            <w:r>
              <w:rPr>
                <w:rFonts w:ascii="Times New Roman" w:hAnsi="Times New Roman"/>
                <w:b/>
                <w:sz w:val="24"/>
                <w:szCs w:val="24"/>
              </w:rPr>
              <w:t>14/12</w:t>
            </w:r>
          </w:p>
        </w:tc>
      </w:tr>
      <w:tr w:rsidR="003C3360" w:rsidRPr="00E92AA8" w14:paraId="044B31C5" w14:textId="77777777" w:rsidTr="00CD3BA9">
        <w:trPr>
          <w:trHeight w:val="57"/>
        </w:trPr>
        <w:tc>
          <w:tcPr>
            <w:tcW w:w="2410" w:type="dxa"/>
            <w:vMerge/>
          </w:tcPr>
          <w:p w14:paraId="364E30B6" w14:textId="77777777" w:rsidR="003C3360" w:rsidRPr="00E92AA8" w:rsidRDefault="003C3360" w:rsidP="00CD3BA9">
            <w:pPr>
              <w:spacing w:line="240" w:lineRule="auto"/>
              <w:rPr>
                <w:rFonts w:ascii="Times New Roman" w:hAnsi="Times New Roman"/>
                <w:iCs/>
                <w:sz w:val="24"/>
                <w:szCs w:val="24"/>
                <w:lang w:eastAsia="en-US"/>
              </w:rPr>
            </w:pPr>
          </w:p>
        </w:tc>
        <w:tc>
          <w:tcPr>
            <w:tcW w:w="10631" w:type="dxa"/>
          </w:tcPr>
          <w:p w14:paraId="70AF8A1C"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1. Изучение метаболизма как основного признака жизнедеятельности организма, особенностей процессов анаболизма и катаболизма, питания как главного источника практического материала и источника энергии для обеспечения жизнедеятельности организма.</w:t>
            </w:r>
          </w:p>
        </w:tc>
        <w:tc>
          <w:tcPr>
            <w:tcW w:w="1843" w:type="dxa"/>
            <w:vMerge w:val="restart"/>
          </w:tcPr>
          <w:p w14:paraId="195245C4" w14:textId="77777777" w:rsidR="003C3360" w:rsidRPr="00E92AA8" w:rsidRDefault="003C3360" w:rsidP="00CD3BA9">
            <w:pPr>
              <w:spacing w:line="240" w:lineRule="auto"/>
              <w:jc w:val="center"/>
              <w:rPr>
                <w:rFonts w:ascii="Times New Roman" w:hAnsi="Times New Roman"/>
                <w:b/>
                <w:sz w:val="24"/>
                <w:szCs w:val="24"/>
              </w:rPr>
            </w:pPr>
            <w:r>
              <w:rPr>
                <w:rFonts w:ascii="Times New Roman" w:hAnsi="Times New Roman"/>
                <w:b/>
                <w:sz w:val="24"/>
                <w:szCs w:val="24"/>
              </w:rPr>
              <w:t>2</w:t>
            </w:r>
          </w:p>
        </w:tc>
      </w:tr>
      <w:tr w:rsidR="003C3360" w:rsidRPr="00E92AA8" w14:paraId="57E59B1F" w14:textId="77777777" w:rsidTr="00CD3BA9">
        <w:trPr>
          <w:trHeight w:val="57"/>
        </w:trPr>
        <w:tc>
          <w:tcPr>
            <w:tcW w:w="2410" w:type="dxa"/>
            <w:vMerge/>
          </w:tcPr>
          <w:p w14:paraId="53C10392" w14:textId="77777777" w:rsidR="003C3360" w:rsidRPr="00E92AA8" w:rsidRDefault="003C3360" w:rsidP="00CD3BA9">
            <w:pPr>
              <w:spacing w:line="240" w:lineRule="auto"/>
              <w:rPr>
                <w:rFonts w:ascii="Times New Roman" w:hAnsi="Times New Roman"/>
                <w:iCs/>
                <w:sz w:val="24"/>
                <w:szCs w:val="24"/>
                <w:lang w:eastAsia="en-US"/>
              </w:rPr>
            </w:pPr>
          </w:p>
        </w:tc>
        <w:tc>
          <w:tcPr>
            <w:tcW w:w="10631" w:type="dxa"/>
          </w:tcPr>
          <w:p w14:paraId="2EB2C9F0"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 xml:space="preserve">2. Изучение общей характеристики гормонов, физиологической роли в организме, влияния на обмен </w:t>
            </w:r>
            <w:r w:rsidRPr="00E92AA8">
              <w:rPr>
                <w:rFonts w:ascii="Times New Roman" w:hAnsi="Times New Roman"/>
                <w:sz w:val="24"/>
                <w:szCs w:val="24"/>
              </w:rPr>
              <w:lastRenderedPageBreak/>
              <w:t>веществ, классификации гормонов.</w:t>
            </w:r>
          </w:p>
        </w:tc>
        <w:tc>
          <w:tcPr>
            <w:tcW w:w="1843" w:type="dxa"/>
            <w:vMerge/>
          </w:tcPr>
          <w:p w14:paraId="1BF9C41F" w14:textId="77777777" w:rsidR="003C3360" w:rsidRPr="00E92AA8" w:rsidRDefault="003C3360" w:rsidP="00CD3BA9">
            <w:pPr>
              <w:spacing w:line="240" w:lineRule="auto"/>
              <w:jc w:val="center"/>
              <w:rPr>
                <w:rFonts w:ascii="Times New Roman" w:hAnsi="Times New Roman"/>
                <w:b/>
                <w:sz w:val="24"/>
                <w:szCs w:val="24"/>
              </w:rPr>
            </w:pPr>
          </w:p>
        </w:tc>
      </w:tr>
      <w:tr w:rsidR="003C3360" w:rsidRPr="00E92AA8" w14:paraId="651DC6D8" w14:textId="77777777" w:rsidTr="00CD3BA9">
        <w:trPr>
          <w:trHeight w:val="57"/>
        </w:trPr>
        <w:tc>
          <w:tcPr>
            <w:tcW w:w="2410" w:type="dxa"/>
            <w:vMerge/>
          </w:tcPr>
          <w:p w14:paraId="1E7CE781" w14:textId="77777777" w:rsidR="003C3360" w:rsidRPr="00E92AA8" w:rsidRDefault="003C3360" w:rsidP="00CD3BA9">
            <w:pPr>
              <w:spacing w:line="240" w:lineRule="auto"/>
              <w:rPr>
                <w:rFonts w:ascii="Times New Roman" w:hAnsi="Times New Roman"/>
                <w:iCs/>
                <w:sz w:val="24"/>
                <w:szCs w:val="24"/>
                <w:lang w:eastAsia="en-US"/>
              </w:rPr>
            </w:pPr>
          </w:p>
        </w:tc>
        <w:tc>
          <w:tcPr>
            <w:tcW w:w="10631" w:type="dxa"/>
          </w:tcPr>
          <w:p w14:paraId="38CA0147"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3. Общая характеристика витаминов, связи витаминов с ферментами, потребности в витаминах, классификации.</w:t>
            </w:r>
          </w:p>
        </w:tc>
        <w:tc>
          <w:tcPr>
            <w:tcW w:w="1843" w:type="dxa"/>
            <w:vMerge/>
          </w:tcPr>
          <w:p w14:paraId="389FCA39" w14:textId="77777777" w:rsidR="003C3360" w:rsidRPr="00E92AA8" w:rsidRDefault="003C3360" w:rsidP="00CD3BA9">
            <w:pPr>
              <w:spacing w:line="240" w:lineRule="auto"/>
              <w:jc w:val="center"/>
              <w:rPr>
                <w:rFonts w:ascii="Times New Roman" w:hAnsi="Times New Roman"/>
                <w:b/>
                <w:sz w:val="24"/>
                <w:szCs w:val="24"/>
              </w:rPr>
            </w:pPr>
          </w:p>
        </w:tc>
      </w:tr>
      <w:tr w:rsidR="003C3360" w:rsidRPr="00E92AA8" w14:paraId="7A891878" w14:textId="77777777" w:rsidTr="00CD3BA9">
        <w:trPr>
          <w:trHeight w:val="57"/>
        </w:trPr>
        <w:tc>
          <w:tcPr>
            <w:tcW w:w="2410" w:type="dxa"/>
            <w:vMerge/>
          </w:tcPr>
          <w:p w14:paraId="42623A04" w14:textId="77777777" w:rsidR="003C3360" w:rsidRPr="00E92AA8" w:rsidRDefault="003C3360" w:rsidP="00CD3BA9">
            <w:pPr>
              <w:spacing w:line="240" w:lineRule="auto"/>
              <w:rPr>
                <w:rFonts w:ascii="Times New Roman" w:hAnsi="Times New Roman"/>
                <w:iCs/>
                <w:sz w:val="24"/>
                <w:szCs w:val="24"/>
                <w:lang w:eastAsia="en-US"/>
              </w:rPr>
            </w:pPr>
          </w:p>
        </w:tc>
        <w:tc>
          <w:tcPr>
            <w:tcW w:w="10631" w:type="dxa"/>
          </w:tcPr>
          <w:p w14:paraId="4D58745C" w14:textId="77777777" w:rsidR="003C3360" w:rsidRPr="00EF2608" w:rsidRDefault="003C3360" w:rsidP="00CD3BA9">
            <w:pPr>
              <w:tabs>
                <w:tab w:val="left" w:pos="6249"/>
              </w:tabs>
              <w:spacing w:after="0" w:line="240" w:lineRule="auto"/>
              <w:rPr>
                <w:rFonts w:ascii="Times New Roman" w:hAnsi="Times New Roman"/>
                <w:b/>
                <w:color w:val="000000" w:themeColor="text1"/>
                <w:sz w:val="24"/>
                <w:szCs w:val="24"/>
              </w:rPr>
            </w:pPr>
            <w:r w:rsidRPr="00EF2608">
              <w:rPr>
                <w:rFonts w:ascii="Times New Roman" w:hAnsi="Times New Roman"/>
                <w:b/>
                <w:bCs/>
                <w:color w:val="000000" w:themeColor="text1"/>
                <w:sz w:val="24"/>
                <w:szCs w:val="24"/>
              </w:rPr>
              <w:t>В том числе практических занятий и лабораторных работ:</w:t>
            </w:r>
          </w:p>
        </w:tc>
        <w:tc>
          <w:tcPr>
            <w:tcW w:w="1843" w:type="dxa"/>
            <w:vMerge w:val="restart"/>
          </w:tcPr>
          <w:p w14:paraId="5574BD25" w14:textId="77777777" w:rsidR="003C3360" w:rsidRPr="00E92AA8" w:rsidRDefault="003C3360" w:rsidP="00CD3BA9">
            <w:pPr>
              <w:spacing w:line="240" w:lineRule="auto"/>
              <w:jc w:val="center"/>
              <w:rPr>
                <w:rFonts w:ascii="Times New Roman" w:hAnsi="Times New Roman"/>
                <w:b/>
                <w:sz w:val="24"/>
                <w:szCs w:val="24"/>
              </w:rPr>
            </w:pPr>
            <w:r>
              <w:rPr>
                <w:rFonts w:ascii="Times New Roman" w:hAnsi="Times New Roman"/>
                <w:b/>
                <w:sz w:val="24"/>
                <w:szCs w:val="24"/>
              </w:rPr>
              <w:t>12</w:t>
            </w:r>
          </w:p>
        </w:tc>
      </w:tr>
      <w:tr w:rsidR="003C3360" w:rsidRPr="00E92AA8" w14:paraId="5DFA0D50" w14:textId="77777777" w:rsidTr="00CD3BA9">
        <w:trPr>
          <w:trHeight w:val="57"/>
        </w:trPr>
        <w:tc>
          <w:tcPr>
            <w:tcW w:w="2410" w:type="dxa"/>
            <w:vMerge/>
          </w:tcPr>
          <w:p w14:paraId="787CA03D" w14:textId="77777777" w:rsidR="003C3360" w:rsidRPr="00E92AA8" w:rsidRDefault="003C3360" w:rsidP="00CD3BA9">
            <w:pPr>
              <w:spacing w:line="240" w:lineRule="auto"/>
              <w:rPr>
                <w:rFonts w:ascii="Times New Roman" w:hAnsi="Times New Roman"/>
                <w:iCs/>
                <w:sz w:val="24"/>
                <w:szCs w:val="24"/>
                <w:lang w:eastAsia="en-US"/>
              </w:rPr>
            </w:pPr>
          </w:p>
        </w:tc>
        <w:tc>
          <w:tcPr>
            <w:tcW w:w="10631" w:type="dxa"/>
          </w:tcPr>
          <w:p w14:paraId="601C2CAF" w14:textId="77777777" w:rsidR="003C3360" w:rsidRPr="00EF2608" w:rsidRDefault="003C3360" w:rsidP="00CD3BA9">
            <w:pPr>
              <w:tabs>
                <w:tab w:val="left" w:pos="6249"/>
              </w:tabs>
              <w:spacing w:after="0" w:line="240" w:lineRule="auto"/>
              <w:rPr>
                <w:rFonts w:ascii="Times New Roman" w:hAnsi="Times New Roman"/>
                <w:b/>
                <w:bCs/>
                <w:color w:val="000000" w:themeColor="text1"/>
                <w:sz w:val="24"/>
                <w:szCs w:val="24"/>
              </w:rPr>
            </w:pPr>
            <w:r w:rsidRPr="00EF2608">
              <w:rPr>
                <w:rFonts w:ascii="Times New Roman" w:hAnsi="Times New Roman"/>
                <w:b/>
                <w:bCs/>
                <w:color w:val="000000" w:themeColor="text1"/>
                <w:sz w:val="24"/>
                <w:szCs w:val="24"/>
              </w:rPr>
              <w:t xml:space="preserve">Практическое занятие </w:t>
            </w:r>
          </w:p>
        </w:tc>
        <w:tc>
          <w:tcPr>
            <w:tcW w:w="1843" w:type="dxa"/>
            <w:vMerge/>
          </w:tcPr>
          <w:p w14:paraId="33EB1E66" w14:textId="77777777" w:rsidR="003C3360" w:rsidRPr="00E92AA8" w:rsidRDefault="003C3360" w:rsidP="00CD3BA9">
            <w:pPr>
              <w:spacing w:line="240" w:lineRule="auto"/>
              <w:jc w:val="center"/>
              <w:rPr>
                <w:rFonts w:ascii="Times New Roman" w:hAnsi="Times New Roman"/>
                <w:b/>
                <w:sz w:val="24"/>
                <w:szCs w:val="24"/>
              </w:rPr>
            </w:pPr>
          </w:p>
        </w:tc>
      </w:tr>
      <w:tr w:rsidR="003C3360" w:rsidRPr="00E92AA8" w14:paraId="013B576E" w14:textId="77777777" w:rsidTr="00CD3BA9">
        <w:trPr>
          <w:trHeight w:val="57"/>
        </w:trPr>
        <w:tc>
          <w:tcPr>
            <w:tcW w:w="2410" w:type="dxa"/>
            <w:vMerge/>
          </w:tcPr>
          <w:p w14:paraId="5CDDA33B" w14:textId="77777777" w:rsidR="003C3360" w:rsidRPr="00E92AA8" w:rsidRDefault="003C3360" w:rsidP="00CD3BA9">
            <w:pPr>
              <w:spacing w:line="240" w:lineRule="auto"/>
              <w:rPr>
                <w:rFonts w:ascii="Times New Roman" w:hAnsi="Times New Roman"/>
                <w:iCs/>
                <w:sz w:val="24"/>
                <w:szCs w:val="24"/>
                <w:lang w:eastAsia="en-US"/>
              </w:rPr>
            </w:pPr>
          </w:p>
        </w:tc>
        <w:tc>
          <w:tcPr>
            <w:tcW w:w="10631" w:type="dxa"/>
          </w:tcPr>
          <w:p w14:paraId="3DCC0139" w14:textId="77777777" w:rsidR="003C3360" w:rsidRPr="00A30735" w:rsidRDefault="003C3360" w:rsidP="00CD3BA9">
            <w:pPr>
              <w:widowControl w:val="0"/>
              <w:tabs>
                <w:tab w:val="left" w:pos="442"/>
              </w:tabs>
              <w:autoSpaceDE w:val="0"/>
              <w:autoSpaceDN w:val="0"/>
              <w:adjustRightInd w:val="0"/>
              <w:spacing w:after="0" w:line="240" w:lineRule="auto"/>
              <w:jc w:val="both"/>
              <w:rPr>
                <w:rFonts w:ascii="Times New Roman" w:hAnsi="Times New Roman"/>
                <w:b/>
                <w:color w:val="FF0000"/>
                <w:sz w:val="24"/>
                <w:szCs w:val="24"/>
              </w:rPr>
            </w:pPr>
            <w:r w:rsidRPr="00160DF5">
              <w:rPr>
                <w:rFonts w:ascii="Times New Roman" w:hAnsi="Times New Roman"/>
                <w:color w:val="000000" w:themeColor="text1"/>
                <w:sz w:val="24"/>
                <w:szCs w:val="24"/>
              </w:rPr>
              <w:t xml:space="preserve">Практическое занятие 1. Организация работы медицинского лабораторного техника в биохимической лаборатории. </w:t>
            </w:r>
          </w:p>
        </w:tc>
        <w:tc>
          <w:tcPr>
            <w:tcW w:w="1843" w:type="dxa"/>
          </w:tcPr>
          <w:p w14:paraId="5657CC09" w14:textId="77777777" w:rsidR="003C3360" w:rsidRPr="00E92AA8" w:rsidRDefault="003C3360" w:rsidP="00CD3BA9">
            <w:pPr>
              <w:spacing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718956BA" w14:textId="77777777" w:rsidTr="00CD3BA9">
        <w:trPr>
          <w:trHeight w:val="57"/>
        </w:trPr>
        <w:tc>
          <w:tcPr>
            <w:tcW w:w="2410" w:type="dxa"/>
            <w:vMerge/>
          </w:tcPr>
          <w:p w14:paraId="5C95C87D" w14:textId="77777777" w:rsidR="003C3360" w:rsidRPr="00E92AA8" w:rsidRDefault="003C3360" w:rsidP="00CD3BA9">
            <w:pPr>
              <w:spacing w:line="240" w:lineRule="auto"/>
              <w:rPr>
                <w:rFonts w:ascii="Times New Roman" w:hAnsi="Times New Roman"/>
                <w:iCs/>
                <w:sz w:val="24"/>
                <w:szCs w:val="24"/>
                <w:lang w:eastAsia="en-US"/>
              </w:rPr>
            </w:pPr>
          </w:p>
        </w:tc>
        <w:tc>
          <w:tcPr>
            <w:tcW w:w="10631" w:type="dxa"/>
          </w:tcPr>
          <w:p w14:paraId="79393FB8" w14:textId="77777777" w:rsidR="003C3360" w:rsidRPr="002A554C" w:rsidRDefault="003C3360" w:rsidP="00CD3BA9">
            <w:pPr>
              <w:tabs>
                <w:tab w:val="left" w:pos="6249"/>
              </w:tabs>
              <w:spacing w:after="0" w:line="240" w:lineRule="auto"/>
              <w:rPr>
                <w:rFonts w:ascii="Times New Roman" w:hAnsi="Times New Roman"/>
                <w:sz w:val="24"/>
                <w:szCs w:val="24"/>
              </w:rPr>
            </w:pPr>
            <w:r w:rsidRPr="002A554C">
              <w:rPr>
                <w:rFonts w:ascii="Times New Roman" w:hAnsi="Times New Roman"/>
                <w:sz w:val="24"/>
                <w:szCs w:val="24"/>
              </w:rPr>
              <w:t>Практическое занятие 2. Витамины и гормоны. Методы исследования.</w:t>
            </w:r>
          </w:p>
        </w:tc>
        <w:tc>
          <w:tcPr>
            <w:tcW w:w="1843" w:type="dxa"/>
          </w:tcPr>
          <w:p w14:paraId="244E791F" w14:textId="77777777" w:rsidR="003C3360" w:rsidRPr="00E92AA8" w:rsidRDefault="003C3360" w:rsidP="00CD3BA9">
            <w:pPr>
              <w:spacing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4357B4EE" w14:textId="77777777" w:rsidTr="00CD3BA9">
        <w:trPr>
          <w:trHeight w:val="57"/>
        </w:trPr>
        <w:tc>
          <w:tcPr>
            <w:tcW w:w="2410" w:type="dxa"/>
            <w:vMerge w:val="restart"/>
          </w:tcPr>
          <w:p w14:paraId="3CD10DD0" w14:textId="77777777" w:rsidR="003C3360" w:rsidRDefault="003C3360" w:rsidP="00CD3BA9">
            <w:pPr>
              <w:tabs>
                <w:tab w:val="left" w:pos="6249"/>
              </w:tabs>
              <w:spacing w:after="0" w:line="240" w:lineRule="auto"/>
              <w:rPr>
                <w:rFonts w:ascii="Times New Roman" w:hAnsi="Times New Roman"/>
                <w:sz w:val="24"/>
                <w:szCs w:val="24"/>
              </w:rPr>
            </w:pPr>
            <w:r>
              <w:rPr>
                <w:rFonts w:ascii="Times New Roman" w:hAnsi="Times New Roman"/>
                <w:sz w:val="24"/>
                <w:szCs w:val="24"/>
              </w:rPr>
              <w:t>Тема 1.2</w:t>
            </w:r>
            <w:r w:rsidRPr="00606767">
              <w:rPr>
                <w:rFonts w:ascii="Times New Roman" w:hAnsi="Times New Roman"/>
                <w:sz w:val="24"/>
                <w:szCs w:val="24"/>
              </w:rPr>
              <w:t>. Особенности проведения контроля качества лабораторных биохимических исследований</w:t>
            </w:r>
          </w:p>
          <w:p w14:paraId="3B0BC24C" w14:textId="77777777" w:rsidR="003C3360" w:rsidRDefault="003C3360" w:rsidP="00CD3BA9">
            <w:pPr>
              <w:tabs>
                <w:tab w:val="left" w:pos="6249"/>
              </w:tabs>
              <w:spacing w:after="0" w:line="240" w:lineRule="auto"/>
              <w:rPr>
                <w:rFonts w:ascii="Times New Roman" w:hAnsi="Times New Roman"/>
                <w:sz w:val="24"/>
                <w:szCs w:val="24"/>
              </w:rPr>
            </w:pPr>
          </w:p>
          <w:p w14:paraId="4D29C05D" w14:textId="77777777" w:rsidR="003C3360" w:rsidRDefault="003C3360" w:rsidP="00CD3BA9">
            <w:pPr>
              <w:tabs>
                <w:tab w:val="left" w:pos="6249"/>
              </w:tabs>
              <w:spacing w:after="0" w:line="240" w:lineRule="auto"/>
              <w:rPr>
                <w:rFonts w:ascii="Times New Roman" w:hAnsi="Times New Roman"/>
                <w:sz w:val="24"/>
                <w:szCs w:val="24"/>
              </w:rPr>
            </w:pPr>
          </w:p>
          <w:p w14:paraId="55C5990F" w14:textId="77777777" w:rsidR="003C3360" w:rsidRDefault="003C3360" w:rsidP="00CD3BA9">
            <w:pPr>
              <w:tabs>
                <w:tab w:val="left" w:pos="6249"/>
              </w:tabs>
              <w:spacing w:after="0" w:line="240" w:lineRule="auto"/>
              <w:rPr>
                <w:rFonts w:ascii="Times New Roman" w:hAnsi="Times New Roman"/>
                <w:sz w:val="24"/>
                <w:szCs w:val="24"/>
              </w:rPr>
            </w:pPr>
          </w:p>
          <w:p w14:paraId="188DB629" w14:textId="77777777" w:rsidR="003C3360" w:rsidRDefault="003C3360" w:rsidP="00CD3BA9">
            <w:pPr>
              <w:tabs>
                <w:tab w:val="left" w:pos="6249"/>
              </w:tabs>
              <w:spacing w:after="0" w:line="240" w:lineRule="auto"/>
              <w:rPr>
                <w:rFonts w:ascii="Times New Roman" w:hAnsi="Times New Roman"/>
                <w:sz w:val="24"/>
                <w:szCs w:val="24"/>
              </w:rPr>
            </w:pPr>
          </w:p>
          <w:p w14:paraId="0F91F0FB" w14:textId="77777777" w:rsidR="003C3360" w:rsidRPr="00E92AA8" w:rsidRDefault="003C3360" w:rsidP="00CD3BA9">
            <w:pPr>
              <w:tabs>
                <w:tab w:val="left" w:pos="6249"/>
              </w:tabs>
              <w:spacing w:after="0" w:line="240" w:lineRule="auto"/>
              <w:rPr>
                <w:rFonts w:ascii="Times New Roman" w:hAnsi="Times New Roman"/>
                <w:sz w:val="24"/>
                <w:szCs w:val="24"/>
              </w:rPr>
            </w:pPr>
          </w:p>
        </w:tc>
        <w:tc>
          <w:tcPr>
            <w:tcW w:w="10631" w:type="dxa"/>
          </w:tcPr>
          <w:p w14:paraId="6CD6757E"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b/>
                <w:sz w:val="24"/>
                <w:szCs w:val="24"/>
              </w:rPr>
              <w:t>Содержание</w:t>
            </w:r>
          </w:p>
        </w:tc>
        <w:tc>
          <w:tcPr>
            <w:tcW w:w="1843" w:type="dxa"/>
          </w:tcPr>
          <w:p w14:paraId="7A665855" w14:textId="7CEB026A" w:rsidR="003C3360" w:rsidRPr="00E92AA8" w:rsidRDefault="0016685A" w:rsidP="00CD3BA9">
            <w:pPr>
              <w:spacing w:after="0" w:line="240" w:lineRule="auto"/>
              <w:jc w:val="center"/>
              <w:rPr>
                <w:rFonts w:ascii="Times New Roman" w:hAnsi="Times New Roman"/>
                <w:b/>
                <w:sz w:val="24"/>
                <w:szCs w:val="24"/>
              </w:rPr>
            </w:pPr>
            <w:r>
              <w:rPr>
                <w:rFonts w:ascii="Times New Roman" w:hAnsi="Times New Roman"/>
                <w:b/>
                <w:sz w:val="24"/>
                <w:szCs w:val="24"/>
              </w:rPr>
              <w:t>8/6</w:t>
            </w:r>
          </w:p>
        </w:tc>
      </w:tr>
      <w:tr w:rsidR="003C3360" w:rsidRPr="00E92AA8" w14:paraId="7FF5394E" w14:textId="77777777" w:rsidTr="00CD3BA9">
        <w:trPr>
          <w:trHeight w:val="57"/>
        </w:trPr>
        <w:tc>
          <w:tcPr>
            <w:tcW w:w="2410" w:type="dxa"/>
            <w:vMerge/>
          </w:tcPr>
          <w:p w14:paraId="16C4F8A3"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1D834774"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sz w:val="24"/>
                <w:szCs w:val="24"/>
              </w:rPr>
              <w:t>1. Изучение системы мер по управлению качеством клинических количественных лабораторных исследований.</w:t>
            </w:r>
          </w:p>
        </w:tc>
        <w:tc>
          <w:tcPr>
            <w:tcW w:w="1843" w:type="dxa"/>
            <w:vMerge w:val="restart"/>
          </w:tcPr>
          <w:p w14:paraId="5058F67F"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w:t>
            </w:r>
          </w:p>
        </w:tc>
      </w:tr>
      <w:tr w:rsidR="003C3360" w:rsidRPr="00E92AA8" w14:paraId="50E989B8" w14:textId="77777777" w:rsidTr="00CD3BA9">
        <w:trPr>
          <w:trHeight w:val="57"/>
        </w:trPr>
        <w:tc>
          <w:tcPr>
            <w:tcW w:w="2410" w:type="dxa"/>
            <w:vMerge/>
          </w:tcPr>
          <w:p w14:paraId="7DA45700"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24AA89F9"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2. Назначение контрольных материалов для проведения контроля качества биохимических исследований.</w:t>
            </w:r>
          </w:p>
        </w:tc>
        <w:tc>
          <w:tcPr>
            <w:tcW w:w="1843" w:type="dxa"/>
            <w:vMerge/>
          </w:tcPr>
          <w:p w14:paraId="3D7BC962"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245C0FB5" w14:textId="77777777" w:rsidTr="00CD3BA9">
        <w:trPr>
          <w:trHeight w:val="57"/>
        </w:trPr>
        <w:tc>
          <w:tcPr>
            <w:tcW w:w="2410" w:type="dxa"/>
            <w:vMerge/>
          </w:tcPr>
          <w:p w14:paraId="2A553EDF"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2359C17D"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3. Изучение возможных ошибок на различных этапах проведения биохимических исследований.</w:t>
            </w:r>
          </w:p>
        </w:tc>
        <w:tc>
          <w:tcPr>
            <w:tcW w:w="1843" w:type="dxa"/>
            <w:vMerge/>
          </w:tcPr>
          <w:p w14:paraId="45608F08"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168EE3F9" w14:textId="77777777" w:rsidTr="00CD3BA9">
        <w:trPr>
          <w:trHeight w:val="57"/>
        </w:trPr>
        <w:tc>
          <w:tcPr>
            <w:tcW w:w="2410" w:type="dxa"/>
            <w:vMerge/>
          </w:tcPr>
          <w:p w14:paraId="7AD35882"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18F7778D"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4. Аспекты организации внутрилабораторного контроля качества; изучение терминов, понятий, статистических показателей.</w:t>
            </w:r>
          </w:p>
        </w:tc>
        <w:tc>
          <w:tcPr>
            <w:tcW w:w="1843" w:type="dxa"/>
            <w:vMerge/>
          </w:tcPr>
          <w:p w14:paraId="68B22DAB"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4C2E934C" w14:textId="77777777" w:rsidTr="00CD3BA9">
        <w:trPr>
          <w:trHeight w:val="57"/>
        </w:trPr>
        <w:tc>
          <w:tcPr>
            <w:tcW w:w="2410" w:type="dxa"/>
            <w:vMerge/>
          </w:tcPr>
          <w:p w14:paraId="02CC7BB0"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79B1B333"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5. Методы внутрилабораторного контроля качества с использованием контрольного материала и с использованием проб пациентов.</w:t>
            </w:r>
          </w:p>
        </w:tc>
        <w:tc>
          <w:tcPr>
            <w:tcW w:w="1843" w:type="dxa"/>
            <w:vMerge/>
          </w:tcPr>
          <w:p w14:paraId="3134A870"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4EA50BAC" w14:textId="77777777" w:rsidTr="00CD3BA9">
        <w:trPr>
          <w:trHeight w:val="57"/>
        </w:trPr>
        <w:tc>
          <w:tcPr>
            <w:tcW w:w="2410" w:type="dxa"/>
            <w:vMerge/>
          </w:tcPr>
          <w:p w14:paraId="31D5B6CF"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6ED2E1C3"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6. Последовательности проведения внутрилабораторного контроля качества методов контрольных карт.</w:t>
            </w:r>
          </w:p>
        </w:tc>
        <w:tc>
          <w:tcPr>
            <w:tcW w:w="1843" w:type="dxa"/>
            <w:vMerge/>
          </w:tcPr>
          <w:p w14:paraId="2B2BE962"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65F854BC" w14:textId="77777777" w:rsidTr="00CD3BA9">
        <w:trPr>
          <w:trHeight w:val="57"/>
        </w:trPr>
        <w:tc>
          <w:tcPr>
            <w:tcW w:w="2410" w:type="dxa"/>
            <w:vMerge/>
          </w:tcPr>
          <w:p w14:paraId="2CBDB2BB"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047E8355"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В том числе практических занятий и лабораторных работ:</w:t>
            </w:r>
          </w:p>
        </w:tc>
        <w:tc>
          <w:tcPr>
            <w:tcW w:w="1843" w:type="dxa"/>
            <w:vMerge w:val="restart"/>
          </w:tcPr>
          <w:p w14:paraId="04810DBA" w14:textId="0541F53C" w:rsidR="003C3360" w:rsidRPr="00E92AA8" w:rsidRDefault="0016685A"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6F04E64C" w14:textId="77777777" w:rsidTr="00CD3BA9">
        <w:trPr>
          <w:trHeight w:val="57"/>
        </w:trPr>
        <w:tc>
          <w:tcPr>
            <w:tcW w:w="2410" w:type="dxa"/>
            <w:vMerge/>
          </w:tcPr>
          <w:p w14:paraId="02D7AB09"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26C9199D"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 xml:space="preserve">Практическое занятие </w:t>
            </w:r>
          </w:p>
        </w:tc>
        <w:tc>
          <w:tcPr>
            <w:tcW w:w="1843" w:type="dxa"/>
            <w:vMerge/>
          </w:tcPr>
          <w:p w14:paraId="0BE86F5C"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EC988B1" w14:textId="77777777" w:rsidTr="00CD3BA9">
        <w:trPr>
          <w:trHeight w:val="57"/>
        </w:trPr>
        <w:tc>
          <w:tcPr>
            <w:tcW w:w="2410" w:type="dxa"/>
            <w:vMerge/>
          </w:tcPr>
          <w:p w14:paraId="2A03F58F"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74F043D7" w14:textId="77777777" w:rsidR="003C3360" w:rsidRPr="00606767" w:rsidRDefault="003C3360" w:rsidP="00CD3BA9">
            <w:pPr>
              <w:tabs>
                <w:tab w:val="left" w:pos="1165"/>
              </w:tabs>
              <w:spacing w:after="0" w:line="240" w:lineRule="auto"/>
              <w:rPr>
                <w:rFonts w:ascii="Times New Roman" w:hAnsi="Times New Roman"/>
                <w:sz w:val="24"/>
                <w:szCs w:val="24"/>
              </w:rPr>
            </w:pPr>
            <w:r w:rsidRPr="00606767">
              <w:rPr>
                <w:rFonts w:ascii="Times New Roman" w:hAnsi="Times New Roman"/>
                <w:sz w:val="24"/>
                <w:szCs w:val="24"/>
              </w:rPr>
              <w:t xml:space="preserve">Практическое занятие </w:t>
            </w:r>
            <w:r>
              <w:rPr>
                <w:rFonts w:ascii="Times New Roman" w:hAnsi="Times New Roman"/>
                <w:sz w:val="24"/>
                <w:szCs w:val="24"/>
              </w:rPr>
              <w:t xml:space="preserve">3. </w:t>
            </w:r>
            <w:r w:rsidRPr="00E92AA8">
              <w:rPr>
                <w:rFonts w:ascii="Times New Roman" w:hAnsi="Times New Roman"/>
                <w:sz w:val="24"/>
                <w:szCs w:val="24"/>
              </w:rPr>
              <w:t>Внутрилабораторный контроль качества лабораторных исследований с использованием контрольных материалов</w:t>
            </w:r>
          </w:p>
        </w:tc>
        <w:tc>
          <w:tcPr>
            <w:tcW w:w="1843" w:type="dxa"/>
          </w:tcPr>
          <w:p w14:paraId="40678797"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3A05EB6E" w14:textId="77777777" w:rsidTr="00CD3BA9">
        <w:trPr>
          <w:trHeight w:val="57"/>
        </w:trPr>
        <w:tc>
          <w:tcPr>
            <w:tcW w:w="2410" w:type="dxa"/>
            <w:vMerge w:val="restart"/>
          </w:tcPr>
          <w:p w14:paraId="6B5B30CF" w14:textId="77777777" w:rsidR="003C3360" w:rsidRPr="00E92AA8" w:rsidRDefault="003C3360" w:rsidP="00CD3BA9">
            <w:pPr>
              <w:tabs>
                <w:tab w:val="left" w:pos="6249"/>
              </w:tabs>
              <w:spacing w:after="0" w:line="240" w:lineRule="auto"/>
              <w:rPr>
                <w:rFonts w:ascii="Times New Roman" w:hAnsi="Times New Roman"/>
                <w:sz w:val="24"/>
                <w:szCs w:val="24"/>
              </w:rPr>
            </w:pPr>
            <w:r>
              <w:rPr>
                <w:rFonts w:ascii="Times New Roman" w:hAnsi="Times New Roman"/>
                <w:sz w:val="24"/>
                <w:szCs w:val="24"/>
              </w:rPr>
              <w:t>Тема 1.3</w:t>
            </w:r>
            <w:r w:rsidRPr="00E92AA8">
              <w:rPr>
                <w:rFonts w:ascii="Times New Roman" w:hAnsi="Times New Roman"/>
                <w:sz w:val="24"/>
                <w:szCs w:val="24"/>
              </w:rPr>
              <w:t>. Проведение биохимических лабораторных исследований по оп</w:t>
            </w:r>
            <w:r>
              <w:rPr>
                <w:rFonts w:ascii="Times New Roman" w:hAnsi="Times New Roman"/>
                <w:sz w:val="24"/>
                <w:szCs w:val="24"/>
              </w:rPr>
              <w:t>ределению активности ферментов.</w:t>
            </w:r>
          </w:p>
        </w:tc>
        <w:tc>
          <w:tcPr>
            <w:tcW w:w="10631" w:type="dxa"/>
          </w:tcPr>
          <w:p w14:paraId="246C76E7"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b/>
                <w:sz w:val="24"/>
                <w:szCs w:val="24"/>
              </w:rPr>
              <w:t>Содержание:</w:t>
            </w:r>
          </w:p>
        </w:tc>
        <w:tc>
          <w:tcPr>
            <w:tcW w:w="1843" w:type="dxa"/>
          </w:tcPr>
          <w:p w14:paraId="701A3F93"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20/18</w:t>
            </w:r>
          </w:p>
        </w:tc>
      </w:tr>
      <w:tr w:rsidR="003C3360" w:rsidRPr="00E92AA8" w14:paraId="58EF15B4" w14:textId="77777777" w:rsidTr="00CD3BA9">
        <w:trPr>
          <w:trHeight w:val="57"/>
        </w:trPr>
        <w:tc>
          <w:tcPr>
            <w:tcW w:w="2410" w:type="dxa"/>
            <w:vMerge/>
          </w:tcPr>
          <w:p w14:paraId="1025ACB6"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105F7C1D"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sz w:val="24"/>
                <w:szCs w:val="24"/>
              </w:rPr>
              <w:t>1. Изучение биологического значения, химической природы ферментов, строения простых и сложных ферментов.</w:t>
            </w:r>
          </w:p>
        </w:tc>
        <w:tc>
          <w:tcPr>
            <w:tcW w:w="1843" w:type="dxa"/>
            <w:vMerge w:val="restart"/>
          </w:tcPr>
          <w:p w14:paraId="3A292EA4"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w:t>
            </w:r>
          </w:p>
        </w:tc>
      </w:tr>
      <w:tr w:rsidR="003C3360" w:rsidRPr="00E92AA8" w14:paraId="60B65187" w14:textId="77777777" w:rsidTr="00CD3BA9">
        <w:trPr>
          <w:trHeight w:val="57"/>
        </w:trPr>
        <w:tc>
          <w:tcPr>
            <w:tcW w:w="2410" w:type="dxa"/>
            <w:vMerge/>
          </w:tcPr>
          <w:p w14:paraId="67208935"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663CA8E4"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sz w:val="24"/>
                <w:szCs w:val="24"/>
              </w:rPr>
              <w:t>2. Механизм действия ферментов, особенностей ферментативного катализа.</w:t>
            </w:r>
          </w:p>
        </w:tc>
        <w:tc>
          <w:tcPr>
            <w:tcW w:w="1843" w:type="dxa"/>
            <w:vMerge/>
          </w:tcPr>
          <w:p w14:paraId="40282F96"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7D1D0DB6" w14:textId="77777777" w:rsidTr="00CD3BA9">
        <w:trPr>
          <w:trHeight w:val="57"/>
        </w:trPr>
        <w:tc>
          <w:tcPr>
            <w:tcW w:w="2410" w:type="dxa"/>
            <w:vMerge/>
          </w:tcPr>
          <w:p w14:paraId="4D627F2F"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56B6116E"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sz w:val="24"/>
                <w:szCs w:val="24"/>
              </w:rPr>
              <w:t>3. Особенности строения и клинического значения изоформ ферментов.</w:t>
            </w:r>
          </w:p>
        </w:tc>
        <w:tc>
          <w:tcPr>
            <w:tcW w:w="1843" w:type="dxa"/>
            <w:vMerge/>
          </w:tcPr>
          <w:p w14:paraId="21C77D42"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1C2BAB9B" w14:textId="77777777" w:rsidTr="00CD3BA9">
        <w:trPr>
          <w:trHeight w:val="57"/>
        </w:trPr>
        <w:tc>
          <w:tcPr>
            <w:tcW w:w="2410" w:type="dxa"/>
            <w:vMerge/>
          </w:tcPr>
          <w:p w14:paraId="5EA3FCEC"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542AC2AC"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sz w:val="24"/>
                <w:szCs w:val="24"/>
              </w:rPr>
              <w:t>4. Биологического значение, химической природы ферментов, строения простых и сложных ферментов.</w:t>
            </w:r>
          </w:p>
        </w:tc>
        <w:tc>
          <w:tcPr>
            <w:tcW w:w="1843" w:type="dxa"/>
            <w:vMerge/>
          </w:tcPr>
          <w:p w14:paraId="077B31A1"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1D4D8FC0" w14:textId="77777777" w:rsidTr="00CD3BA9">
        <w:trPr>
          <w:trHeight w:val="57"/>
        </w:trPr>
        <w:tc>
          <w:tcPr>
            <w:tcW w:w="2410" w:type="dxa"/>
            <w:vMerge/>
          </w:tcPr>
          <w:p w14:paraId="5263230A"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40440648"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sz w:val="24"/>
                <w:szCs w:val="24"/>
              </w:rPr>
              <w:t>5. Изучение механизма действия ферментов, особенностей ферментативного катализа.</w:t>
            </w:r>
          </w:p>
        </w:tc>
        <w:tc>
          <w:tcPr>
            <w:tcW w:w="1843" w:type="dxa"/>
            <w:vMerge/>
          </w:tcPr>
          <w:p w14:paraId="0CB1D538"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7B1DF0E" w14:textId="77777777" w:rsidTr="00CD3BA9">
        <w:trPr>
          <w:trHeight w:val="57"/>
        </w:trPr>
        <w:tc>
          <w:tcPr>
            <w:tcW w:w="2410" w:type="dxa"/>
            <w:vMerge/>
          </w:tcPr>
          <w:p w14:paraId="43907A63"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18B4064D"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В том числе практических занятий и лабораторных работ:</w:t>
            </w:r>
          </w:p>
        </w:tc>
        <w:tc>
          <w:tcPr>
            <w:tcW w:w="1843" w:type="dxa"/>
            <w:vMerge w:val="restart"/>
          </w:tcPr>
          <w:p w14:paraId="4D6285BF"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18</w:t>
            </w:r>
          </w:p>
        </w:tc>
      </w:tr>
      <w:tr w:rsidR="003C3360" w:rsidRPr="00E92AA8" w14:paraId="47C19EA1" w14:textId="77777777" w:rsidTr="00CD3BA9">
        <w:trPr>
          <w:trHeight w:val="57"/>
        </w:trPr>
        <w:tc>
          <w:tcPr>
            <w:tcW w:w="2410" w:type="dxa"/>
            <w:vMerge/>
          </w:tcPr>
          <w:p w14:paraId="5DC700CA"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36762405"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 xml:space="preserve">Практическое занятие </w:t>
            </w:r>
          </w:p>
        </w:tc>
        <w:tc>
          <w:tcPr>
            <w:tcW w:w="1843" w:type="dxa"/>
            <w:vMerge/>
          </w:tcPr>
          <w:p w14:paraId="6D509719"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63D3BEE6" w14:textId="77777777" w:rsidTr="00CD3BA9">
        <w:trPr>
          <w:trHeight w:val="57"/>
        </w:trPr>
        <w:tc>
          <w:tcPr>
            <w:tcW w:w="2410" w:type="dxa"/>
            <w:vMerge/>
          </w:tcPr>
          <w:p w14:paraId="69EF6CC3"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212C72B9" w14:textId="30116ADF" w:rsidR="003C3360" w:rsidRPr="00E92AA8" w:rsidRDefault="003C3360" w:rsidP="00CD3BA9">
            <w:pPr>
              <w:tabs>
                <w:tab w:val="left" w:pos="6249"/>
              </w:tabs>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w:t>
            </w:r>
            <w:r w:rsidR="00F203C3">
              <w:rPr>
                <w:rFonts w:ascii="Times New Roman" w:hAnsi="Times New Roman"/>
                <w:sz w:val="24"/>
                <w:szCs w:val="24"/>
              </w:rPr>
              <w:t>4</w:t>
            </w:r>
            <w:r>
              <w:rPr>
                <w:rFonts w:ascii="Times New Roman" w:hAnsi="Times New Roman"/>
                <w:sz w:val="24"/>
                <w:szCs w:val="24"/>
              </w:rPr>
              <w:t>. Определение</w:t>
            </w:r>
            <w:r w:rsidRPr="00E92AA8">
              <w:rPr>
                <w:rFonts w:ascii="Times New Roman" w:hAnsi="Times New Roman"/>
                <w:sz w:val="24"/>
                <w:szCs w:val="24"/>
              </w:rPr>
              <w:t xml:space="preserve"> активности ферментов</w:t>
            </w:r>
            <w:r w:rsidR="00A7798D">
              <w:rPr>
                <w:rFonts w:ascii="Times New Roman" w:hAnsi="Times New Roman"/>
                <w:sz w:val="24"/>
                <w:szCs w:val="24"/>
              </w:rPr>
              <w:t xml:space="preserve"> АЛТ, АСТ, амилазы</w:t>
            </w:r>
          </w:p>
        </w:tc>
        <w:tc>
          <w:tcPr>
            <w:tcW w:w="1843" w:type="dxa"/>
          </w:tcPr>
          <w:p w14:paraId="4139DCAD" w14:textId="77777777" w:rsidR="003C3360" w:rsidRPr="00E92AA8" w:rsidRDefault="003C3360" w:rsidP="00CD3BA9">
            <w:pPr>
              <w:spacing w:after="0" w:line="240" w:lineRule="auto"/>
              <w:jc w:val="center"/>
              <w:rPr>
                <w:rFonts w:ascii="Times New Roman" w:hAnsi="Times New Roman"/>
                <w:b/>
                <w:sz w:val="24"/>
                <w:szCs w:val="24"/>
              </w:rPr>
            </w:pPr>
            <w:r w:rsidRPr="00E92AA8">
              <w:rPr>
                <w:rFonts w:ascii="Times New Roman" w:hAnsi="Times New Roman"/>
                <w:b/>
                <w:sz w:val="24"/>
                <w:szCs w:val="24"/>
              </w:rPr>
              <w:t>6</w:t>
            </w:r>
          </w:p>
        </w:tc>
      </w:tr>
      <w:tr w:rsidR="003C3360" w:rsidRPr="00E92AA8" w14:paraId="3377219C" w14:textId="77777777" w:rsidTr="00CD3BA9">
        <w:trPr>
          <w:trHeight w:val="57"/>
        </w:trPr>
        <w:tc>
          <w:tcPr>
            <w:tcW w:w="2410" w:type="dxa"/>
            <w:vMerge/>
          </w:tcPr>
          <w:p w14:paraId="4D4F6687"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7A1D353C" w14:textId="079826A9" w:rsidR="003C3360" w:rsidRPr="00606767" w:rsidRDefault="003C3360" w:rsidP="00CD3BA9">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w:t>
            </w:r>
            <w:r w:rsidR="00F203C3">
              <w:rPr>
                <w:rFonts w:ascii="Times New Roman" w:hAnsi="Times New Roman"/>
                <w:sz w:val="24"/>
                <w:szCs w:val="24"/>
              </w:rPr>
              <w:t>5</w:t>
            </w:r>
            <w:r w:rsidRPr="00606767">
              <w:rPr>
                <w:rFonts w:ascii="Times New Roman" w:hAnsi="Times New Roman"/>
                <w:sz w:val="24"/>
                <w:szCs w:val="24"/>
              </w:rPr>
              <w:t>.</w:t>
            </w:r>
            <w:r>
              <w:rPr>
                <w:rFonts w:ascii="Times New Roman" w:hAnsi="Times New Roman"/>
                <w:sz w:val="24"/>
                <w:szCs w:val="24"/>
              </w:rPr>
              <w:t xml:space="preserve"> Определение</w:t>
            </w:r>
            <w:r w:rsidRPr="00E92AA8">
              <w:rPr>
                <w:rFonts w:ascii="Times New Roman" w:hAnsi="Times New Roman"/>
                <w:sz w:val="24"/>
                <w:szCs w:val="24"/>
              </w:rPr>
              <w:t xml:space="preserve"> активности ферментов</w:t>
            </w:r>
            <w:r w:rsidR="00A7798D">
              <w:rPr>
                <w:rFonts w:ascii="Times New Roman" w:hAnsi="Times New Roman"/>
                <w:sz w:val="24"/>
                <w:szCs w:val="24"/>
              </w:rPr>
              <w:t xml:space="preserve"> ГГТП, кислой и щелочной фосфа</w:t>
            </w:r>
            <w:r w:rsidR="0016685A">
              <w:rPr>
                <w:rFonts w:ascii="Times New Roman" w:hAnsi="Times New Roman"/>
                <w:sz w:val="24"/>
                <w:szCs w:val="24"/>
              </w:rPr>
              <w:t>та</w:t>
            </w:r>
            <w:r w:rsidR="00A7798D">
              <w:rPr>
                <w:rFonts w:ascii="Times New Roman" w:hAnsi="Times New Roman"/>
                <w:sz w:val="24"/>
                <w:szCs w:val="24"/>
              </w:rPr>
              <w:t>з</w:t>
            </w:r>
            <w:r w:rsidR="0016685A">
              <w:rPr>
                <w:rFonts w:ascii="Times New Roman" w:hAnsi="Times New Roman"/>
                <w:sz w:val="24"/>
                <w:szCs w:val="24"/>
              </w:rPr>
              <w:t>ы</w:t>
            </w:r>
          </w:p>
        </w:tc>
        <w:tc>
          <w:tcPr>
            <w:tcW w:w="1843" w:type="dxa"/>
          </w:tcPr>
          <w:p w14:paraId="4D904A17"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4DECAD66" w14:textId="77777777" w:rsidTr="00CD3BA9">
        <w:trPr>
          <w:trHeight w:val="57"/>
        </w:trPr>
        <w:tc>
          <w:tcPr>
            <w:tcW w:w="2410" w:type="dxa"/>
            <w:vMerge/>
          </w:tcPr>
          <w:p w14:paraId="7C511B8F"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4E9B3E80" w14:textId="3FD3D2CA" w:rsidR="003C3360" w:rsidRPr="00606767" w:rsidRDefault="003C3360" w:rsidP="00CD3BA9">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w:t>
            </w:r>
            <w:r w:rsidR="00F203C3">
              <w:rPr>
                <w:rFonts w:ascii="Times New Roman" w:hAnsi="Times New Roman"/>
                <w:sz w:val="24"/>
                <w:szCs w:val="24"/>
              </w:rPr>
              <w:t>6</w:t>
            </w:r>
            <w:r w:rsidRPr="00606767">
              <w:rPr>
                <w:rFonts w:ascii="Times New Roman" w:hAnsi="Times New Roman"/>
                <w:sz w:val="24"/>
                <w:szCs w:val="24"/>
              </w:rPr>
              <w:t>.</w:t>
            </w:r>
            <w:r>
              <w:rPr>
                <w:rFonts w:ascii="Times New Roman" w:hAnsi="Times New Roman"/>
                <w:sz w:val="24"/>
                <w:szCs w:val="24"/>
              </w:rPr>
              <w:t xml:space="preserve"> Определение</w:t>
            </w:r>
            <w:r w:rsidRPr="00E92AA8">
              <w:rPr>
                <w:rFonts w:ascii="Times New Roman" w:hAnsi="Times New Roman"/>
                <w:sz w:val="24"/>
                <w:szCs w:val="24"/>
              </w:rPr>
              <w:t xml:space="preserve"> активности ферментов</w:t>
            </w:r>
            <w:r w:rsidR="00A7798D">
              <w:rPr>
                <w:rFonts w:ascii="Times New Roman" w:hAnsi="Times New Roman"/>
                <w:sz w:val="24"/>
                <w:szCs w:val="24"/>
              </w:rPr>
              <w:t xml:space="preserve"> ЛДГ, креатинкиназы</w:t>
            </w:r>
          </w:p>
        </w:tc>
        <w:tc>
          <w:tcPr>
            <w:tcW w:w="1843" w:type="dxa"/>
          </w:tcPr>
          <w:p w14:paraId="34B99096"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493A2360" w14:textId="77777777" w:rsidTr="00CD3BA9">
        <w:trPr>
          <w:trHeight w:val="57"/>
        </w:trPr>
        <w:tc>
          <w:tcPr>
            <w:tcW w:w="2410" w:type="dxa"/>
            <w:vMerge w:val="restart"/>
          </w:tcPr>
          <w:p w14:paraId="0BC4F2E8" w14:textId="77777777" w:rsidR="003C3360" w:rsidRPr="00E8120F" w:rsidRDefault="003C3360" w:rsidP="00CD3BA9">
            <w:pPr>
              <w:spacing w:after="0" w:line="240" w:lineRule="auto"/>
              <w:rPr>
                <w:rFonts w:ascii="Times New Roman" w:hAnsi="Times New Roman"/>
                <w:sz w:val="24"/>
                <w:szCs w:val="24"/>
              </w:rPr>
            </w:pPr>
            <w:r w:rsidRPr="00E8120F">
              <w:rPr>
                <w:rFonts w:ascii="Times New Roman" w:hAnsi="Times New Roman"/>
                <w:sz w:val="24"/>
                <w:szCs w:val="24"/>
              </w:rPr>
              <w:t xml:space="preserve">Тема </w:t>
            </w:r>
            <w:r>
              <w:rPr>
                <w:rFonts w:ascii="Times New Roman" w:hAnsi="Times New Roman"/>
                <w:sz w:val="24"/>
                <w:szCs w:val="24"/>
              </w:rPr>
              <w:t>1</w:t>
            </w:r>
            <w:r w:rsidRPr="00E8120F">
              <w:rPr>
                <w:rFonts w:ascii="Times New Roman" w:hAnsi="Times New Roman"/>
                <w:sz w:val="24"/>
                <w:szCs w:val="24"/>
              </w:rPr>
              <w:t>.</w:t>
            </w:r>
            <w:r>
              <w:rPr>
                <w:rFonts w:ascii="Times New Roman" w:hAnsi="Times New Roman"/>
                <w:sz w:val="24"/>
                <w:szCs w:val="24"/>
              </w:rPr>
              <w:t>4</w:t>
            </w:r>
            <w:r w:rsidRPr="00E8120F">
              <w:rPr>
                <w:rFonts w:ascii="Times New Roman" w:hAnsi="Times New Roman"/>
                <w:sz w:val="24"/>
                <w:szCs w:val="24"/>
              </w:rPr>
              <w:t xml:space="preserve"> Исследование биохимических изменений при нарушении обмена углеводов</w:t>
            </w:r>
          </w:p>
        </w:tc>
        <w:tc>
          <w:tcPr>
            <w:tcW w:w="10631" w:type="dxa"/>
          </w:tcPr>
          <w:p w14:paraId="1DA76163"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b/>
                <w:sz w:val="24"/>
                <w:szCs w:val="24"/>
              </w:rPr>
              <w:t>Содержание</w:t>
            </w:r>
          </w:p>
        </w:tc>
        <w:tc>
          <w:tcPr>
            <w:tcW w:w="1843" w:type="dxa"/>
            <w:vMerge w:val="restart"/>
          </w:tcPr>
          <w:p w14:paraId="394FC1CC" w14:textId="77777777" w:rsidR="003C3360"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20/18</w:t>
            </w:r>
          </w:p>
          <w:p w14:paraId="43CA76BE"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w:t>
            </w:r>
          </w:p>
        </w:tc>
      </w:tr>
      <w:tr w:rsidR="003C3360" w:rsidRPr="00E92AA8" w14:paraId="6B87AFB4" w14:textId="77777777" w:rsidTr="00CD3BA9">
        <w:trPr>
          <w:trHeight w:val="57"/>
        </w:trPr>
        <w:tc>
          <w:tcPr>
            <w:tcW w:w="2410" w:type="dxa"/>
            <w:vMerge/>
          </w:tcPr>
          <w:p w14:paraId="566BF73C"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06F89F14"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1. Изучение общей характеристики углеводов, их биологического значения, классификации, структуры, свойств основных классов углеводов.</w:t>
            </w:r>
          </w:p>
        </w:tc>
        <w:tc>
          <w:tcPr>
            <w:tcW w:w="1843" w:type="dxa"/>
            <w:vMerge/>
          </w:tcPr>
          <w:p w14:paraId="0AFB736C"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0FEE3797" w14:textId="77777777" w:rsidTr="00CD3BA9">
        <w:trPr>
          <w:trHeight w:val="57"/>
        </w:trPr>
        <w:tc>
          <w:tcPr>
            <w:tcW w:w="2410" w:type="dxa"/>
            <w:vMerge/>
          </w:tcPr>
          <w:p w14:paraId="4F6C7271"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0E6F422E"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2. Изучение переваривания и всасывания углеводов в желудочно-кишечном тракте.</w:t>
            </w:r>
          </w:p>
        </w:tc>
        <w:tc>
          <w:tcPr>
            <w:tcW w:w="1843" w:type="dxa"/>
            <w:vMerge/>
          </w:tcPr>
          <w:p w14:paraId="5D4A8C1E"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23056006" w14:textId="77777777" w:rsidTr="00CD3BA9">
        <w:trPr>
          <w:trHeight w:val="57"/>
        </w:trPr>
        <w:tc>
          <w:tcPr>
            <w:tcW w:w="2410" w:type="dxa"/>
            <w:vMerge/>
          </w:tcPr>
          <w:p w14:paraId="40D7436B"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1D42361E"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3. Изучение промежуточного обмена углеводов: основных этапов анаэробного и аэробного путей расщепления углеводов, пентозного пути окисления глюкозы.</w:t>
            </w:r>
          </w:p>
        </w:tc>
        <w:tc>
          <w:tcPr>
            <w:tcW w:w="1843" w:type="dxa"/>
            <w:vMerge/>
          </w:tcPr>
          <w:p w14:paraId="1022D300"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45D8839B" w14:textId="77777777" w:rsidTr="00CD3BA9">
        <w:trPr>
          <w:trHeight w:val="57"/>
        </w:trPr>
        <w:tc>
          <w:tcPr>
            <w:tcW w:w="2410" w:type="dxa"/>
            <w:vMerge/>
          </w:tcPr>
          <w:p w14:paraId="2041826D"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0C354493"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4. Изучение регуляции углеводного обмена: роль ЦНС, эндокринной системы, печени.</w:t>
            </w:r>
          </w:p>
        </w:tc>
        <w:tc>
          <w:tcPr>
            <w:tcW w:w="1843" w:type="dxa"/>
            <w:vMerge/>
          </w:tcPr>
          <w:p w14:paraId="72947EFC"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41505865" w14:textId="77777777" w:rsidTr="00CD3BA9">
        <w:trPr>
          <w:trHeight w:val="57"/>
        </w:trPr>
        <w:tc>
          <w:tcPr>
            <w:tcW w:w="2410" w:type="dxa"/>
            <w:vMerge/>
          </w:tcPr>
          <w:p w14:paraId="1E3DA71B"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3E406976"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5. Изучение основных биохимических симптомов нарушений углеводного обмена.</w:t>
            </w:r>
          </w:p>
        </w:tc>
        <w:tc>
          <w:tcPr>
            <w:tcW w:w="1843" w:type="dxa"/>
            <w:vMerge/>
          </w:tcPr>
          <w:p w14:paraId="481AA59D"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08177AD" w14:textId="77777777" w:rsidTr="00CD3BA9">
        <w:trPr>
          <w:trHeight w:val="57"/>
        </w:trPr>
        <w:tc>
          <w:tcPr>
            <w:tcW w:w="2410" w:type="dxa"/>
            <w:vMerge/>
          </w:tcPr>
          <w:p w14:paraId="425BE4CC"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5A65323C"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В том числе практических занятий и лабораторных работ:</w:t>
            </w:r>
          </w:p>
        </w:tc>
        <w:tc>
          <w:tcPr>
            <w:tcW w:w="1843" w:type="dxa"/>
            <w:vMerge w:val="restart"/>
          </w:tcPr>
          <w:p w14:paraId="7745169D"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18</w:t>
            </w:r>
          </w:p>
        </w:tc>
      </w:tr>
      <w:tr w:rsidR="003C3360" w:rsidRPr="00E92AA8" w14:paraId="2BB3BADC" w14:textId="77777777" w:rsidTr="00CD3BA9">
        <w:trPr>
          <w:trHeight w:val="57"/>
        </w:trPr>
        <w:tc>
          <w:tcPr>
            <w:tcW w:w="2410" w:type="dxa"/>
            <w:vMerge/>
          </w:tcPr>
          <w:p w14:paraId="71D8FE63"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2CA4144D"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 xml:space="preserve">Практическое занятие </w:t>
            </w:r>
          </w:p>
        </w:tc>
        <w:tc>
          <w:tcPr>
            <w:tcW w:w="1843" w:type="dxa"/>
            <w:vMerge/>
          </w:tcPr>
          <w:p w14:paraId="2DAB9D06"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A5D6E0A" w14:textId="77777777" w:rsidTr="00CD3BA9">
        <w:trPr>
          <w:trHeight w:val="57"/>
        </w:trPr>
        <w:tc>
          <w:tcPr>
            <w:tcW w:w="2410" w:type="dxa"/>
            <w:vMerge/>
          </w:tcPr>
          <w:p w14:paraId="29144EEF"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0B24E578" w14:textId="359C68FE" w:rsidR="003C3360" w:rsidRPr="00606767" w:rsidRDefault="003C3360" w:rsidP="00CD3BA9">
            <w:pPr>
              <w:spacing w:after="0" w:line="240" w:lineRule="auto"/>
              <w:rPr>
                <w:rFonts w:ascii="Times New Roman" w:hAnsi="Times New Roman"/>
                <w:sz w:val="24"/>
                <w:szCs w:val="24"/>
              </w:rPr>
            </w:pPr>
            <w:r w:rsidRPr="00606767">
              <w:rPr>
                <w:rFonts w:ascii="Times New Roman" w:hAnsi="Times New Roman"/>
                <w:sz w:val="24"/>
                <w:szCs w:val="24"/>
              </w:rPr>
              <w:t>Практическ</w:t>
            </w:r>
            <w:r>
              <w:rPr>
                <w:rFonts w:ascii="Times New Roman" w:hAnsi="Times New Roman"/>
                <w:sz w:val="24"/>
                <w:szCs w:val="24"/>
              </w:rPr>
              <w:t xml:space="preserve">ое занятие </w:t>
            </w:r>
            <w:r w:rsidR="00F203C3">
              <w:rPr>
                <w:rFonts w:ascii="Times New Roman" w:hAnsi="Times New Roman"/>
                <w:sz w:val="24"/>
                <w:szCs w:val="24"/>
              </w:rPr>
              <w:t>7</w:t>
            </w:r>
            <w:r w:rsidRPr="00606767">
              <w:rPr>
                <w:rFonts w:ascii="Times New Roman" w:hAnsi="Times New Roman"/>
                <w:sz w:val="24"/>
                <w:szCs w:val="24"/>
              </w:rPr>
              <w:t xml:space="preserve">. </w:t>
            </w:r>
            <w:r>
              <w:rPr>
                <w:rFonts w:ascii="Times New Roman" w:hAnsi="Times New Roman"/>
                <w:sz w:val="24"/>
                <w:szCs w:val="24"/>
              </w:rPr>
              <w:t>Проведение</w:t>
            </w:r>
            <w:r w:rsidRPr="00606767">
              <w:rPr>
                <w:rFonts w:ascii="Times New Roman" w:hAnsi="Times New Roman"/>
                <w:sz w:val="24"/>
                <w:szCs w:val="24"/>
              </w:rPr>
              <w:t xml:space="preserve"> методики определения концентрации глюкозы в клиническом материале.</w:t>
            </w:r>
          </w:p>
        </w:tc>
        <w:tc>
          <w:tcPr>
            <w:tcW w:w="1843" w:type="dxa"/>
          </w:tcPr>
          <w:p w14:paraId="2183DA61"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1CDFC0C8" w14:textId="77777777" w:rsidTr="00CD3BA9">
        <w:trPr>
          <w:trHeight w:val="57"/>
        </w:trPr>
        <w:tc>
          <w:tcPr>
            <w:tcW w:w="2410" w:type="dxa"/>
            <w:vMerge/>
          </w:tcPr>
          <w:p w14:paraId="4D535551"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10FCDC8B" w14:textId="32E4DF97" w:rsidR="003C3360" w:rsidRPr="00E92AA8" w:rsidRDefault="003C3360" w:rsidP="00CD3BA9">
            <w:pPr>
              <w:tabs>
                <w:tab w:val="left" w:pos="6249"/>
              </w:tabs>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w:t>
            </w:r>
            <w:r w:rsidR="00F203C3">
              <w:rPr>
                <w:rFonts w:ascii="Times New Roman" w:hAnsi="Times New Roman"/>
                <w:sz w:val="24"/>
                <w:szCs w:val="24"/>
              </w:rPr>
              <w:t>8</w:t>
            </w:r>
            <w:r>
              <w:rPr>
                <w:rFonts w:ascii="Times New Roman" w:hAnsi="Times New Roman"/>
                <w:sz w:val="24"/>
                <w:szCs w:val="24"/>
              </w:rPr>
              <w:t>. И</w:t>
            </w:r>
            <w:r w:rsidRPr="00606767">
              <w:rPr>
                <w:rFonts w:ascii="Times New Roman" w:hAnsi="Times New Roman"/>
                <w:sz w:val="24"/>
                <w:szCs w:val="24"/>
              </w:rPr>
              <w:t>сследования функции поджелудочной железы методом сахарной нагрузки, методики определения гликозилированного гемоглобина</w:t>
            </w:r>
            <w:r>
              <w:rPr>
                <w:rFonts w:ascii="Times New Roman" w:hAnsi="Times New Roman"/>
                <w:sz w:val="24"/>
                <w:szCs w:val="24"/>
              </w:rPr>
              <w:t>.</w:t>
            </w:r>
          </w:p>
        </w:tc>
        <w:tc>
          <w:tcPr>
            <w:tcW w:w="1843" w:type="dxa"/>
          </w:tcPr>
          <w:p w14:paraId="4FA58B59"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6392B968" w14:textId="77777777" w:rsidTr="00CD3BA9">
        <w:trPr>
          <w:trHeight w:val="57"/>
        </w:trPr>
        <w:tc>
          <w:tcPr>
            <w:tcW w:w="2410" w:type="dxa"/>
            <w:vMerge/>
          </w:tcPr>
          <w:p w14:paraId="4EF37E44" w14:textId="77777777" w:rsidR="003C3360" w:rsidRPr="00E92AA8" w:rsidRDefault="003C3360" w:rsidP="00CD3BA9">
            <w:pPr>
              <w:tabs>
                <w:tab w:val="left" w:pos="6249"/>
              </w:tabs>
              <w:spacing w:after="0" w:line="240" w:lineRule="auto"/>
              <w:jc w:val="center"/>
              <w:rPr>
                <w:rFonts w:ascii="Times New Roman" w:hAnsi="Times New Roman"/>
                <w:b/>
                <w:sz w:val="24"/>
                <w:szCs w:val="24"/>
              </w:rPr>
            </w:pPr>
          </w:p>
        </w:tc>
        <w:tc>
          <w:tcPr>
            <w:tcW w:w="10631" w:type="dxa"/>
          </w:tcPr>
          <w:p w14:paraId="6E3FC6B9" w14:textId="42195AE7" w:rsidR="003C3360" w:rsidRPr="00E92AA8" w:rsidRDefault="003C3360" w:rsidP="00CD3BA9">
            <w:pPr>
              <w:tabs>
                <w:tab w:val="left" w:pos="6249"/>
              </w:tabs>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w:t>
            </w:r>
            <w:r w:rsidR="00F203C3">
              <w:rPr>
                <w:rFonts w:ascii="Times New Roman" w:hAnsi="Times New Roman"/>
                <w:sz w:val="24"/>
                <w:szCs w:val="24"/>
              </w:rPr>
              <w:t>9</w:t>
            </w:r>
            <w:r>
              <w:rPr>
                <w:rFonts w:ascii="Times New Roman" w:hAnsi="Times New Roman"/>
                <w:sz w:val="24"/>
                <w:szCs w:val="24"/>
              </w:rPr>
              <w:t>. Проведение</w:t>
            </w:r>
            <w:r w:rsidRPr="00606767">
              <w:rPr>
                <w:rFonts w:ascii="Times New Roman" w:hAnsi="Times New Roman"/>
                <w:sz w:val="24"/>
                <w:szCs w:val="24"/>
              </w:rPr>
              <w:t xml:space="preserve"> лабораторных биохимических исследований при сахарном диабете.</w:t>
            </w:r>
          </w:p>
        </w:tc>
        <w:tc>
          <w:tcPr>
            <w:tcW w:w="1843" w:type="dxa"/>
          </w:tcPr>
          <w:p w14:paraId="1FB7A71D"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16685A" w:rsidRPr="00E92AA8" w14:paraId="70B8D8F4" w14:textId="77777777" w:rsidTr="00CD3BA9">
        <w:trPr>
          <w:trHeight w:val="57"/>
        </w:trPr>
        <w:tc>
          <w:tcPr>
            <w:tcW w:w="2410" w:type="dxa"/>
            <w:vMerge w:val="restart"/>
          </w:tcPr>
          <w:p w14:paraId="0EDFBBA0" w14:textId="77777777" w:rsidR="0016685A" w:rsidRPr="00E92AA8" w:rsidRDefault="0016685A" w:rsidP="00CD3BA9">
            <w:pPr>
              <w:tabs>
                <w:tab w:val="left" w:pos="6249"/>
              </w:tabs>
              <w:spacing w:after="0" w:line="240" w:lineRule="auto"/>
              <w:rPr>
                <w:rFonts w:ascii="Times New Roman" w:hAnsi="Times New Roman"/>
                <w:sz w:val="24"/>
                <w:szCs w:val="24"/>
              </w:rPr>
            </w:pPr>
            <w:r>
              <w:rPr>
                <w:rFonts w:ascii="Times New Roman" w:hAnsi="Times New Roman"/>
                <w:sz w:val="24"/>
                <w:szCs w:val="24"/>
              </w:rPr>
              <w:t>Тема 1.5</w:t>
            </w:r>
            <w:r w:rsidRPr="00606767">
              <w:rPr>
                <w:rFonts w:ascii="Times New Roman" w:hAnsi="Times New Roman"/>
                <w:sz w:val="24"/>
                <w:szCs w:val="24"/>
              </w:rPr>
              <w:t>. Исследование показателей обмена белков</w:t>
            </w:r>
          </w:p>
        </w:tc>
        <w:tc>
          <w:tcPr>
            <w:tcW w:w="10631" w:type="dxa"/>
          </w:tcPr>
          <w:p w14:paraId="382DB1BB" w14:textId="77777777" w:rsidR="0016685A" w:rsidRPr="00E92AA8" w:rsidRDefault="0016685A" w:rsidP="00CD3BA9">
            <w:pPr>
              <w:tabs>
                <w:tab w:val="left" w:pos="6249"/>
              </w:tabs>
              <w:spacing w:after="0" w:line="240" w:lineRule="auto"/>
              <w:rPr>
                <w:rFonts w:ascii="Times New Roman" w:hAnsi="Times New Roman"/>
                <w:sz w:val="24"/>
                <w:szCs w:val="24"/>
              </w:rPr>
            </w:pPr>
            <w:r w:rsidRPr="00E92AA8">
              <w:rPr>
                <w:rFonts w:ascii="Times New Roman" w:hAnsi="Times New Roman"/>
                <w:b/>
                <w:sz w:val="24"/>
                <w:szCs w:val="24"/>
              </w:rPr>
              <w:t>Содержание</w:t>
            </w:r>
          </w:p>
        </w:tc>
        <w:tc>
          <w:tcPr>
            <w:tcW w:w="1843" w:type="dxa"/>
          </w:tcPr>
          <w:p w14:paraId="4C082D26" w14:textId="7885B537" w:rsidR="0016685A" w:rsidRPr="00E92AA8" w:rsidRDefault="0016685A" w:rsidP="00CD3BA9">
            <w:pPr>
              <w:spacing w:after="0" w:line="240" w:lineRule="auto"/>
              <w:jc w:val="center"/>
              <w:rPr>
                <w:rFonts w:ascii="Times New Roman" w:hAnsi="Times New Roman"/>
                <w:b/>
                <w:sz w:val="24"/>
                <w:szCs w:val="24"/>
              </w:rPr>
            </w:pPr>
            <w:r>
              <w:rPr>
                <w:rFonts w:ascii="Times New Roman" w:hAnsi="Times New Roman"/>
                <w:b/>
                <w:sz w:val="24"/>
                <w:szCs w:val="24"/>
              </w:rPr>
              <w:t>32/30</w:t>
            </w:r>
          </w:p>
        </w:tc>
      </w:tr>
      <w:tr w:rsidR="0016685A" w:rsidRPr="00E92AA8" w14:paraId="44562752" w14:textId="77777777" w:rsidTr="00CD3BA9">
        <w:trPr>
          <w:trHeight w:val="57"/>
        </w:trPr>
        <w:tc>
          <w:tcPr>
            <w:tcW w:w="2410" w:type="dxa"/>
            <w:vMerge/>
          </w:tcPr>
          <w:p w14:paraId="7E67F3C9"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75005CA1" w14:textId="77777777" w:rsidR="0016685A" w:rsidRPr="00E92AA8" w:rsidRDefault="0016685A"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1. Изучение общей характеристики белков, их биологического значения, элементарного состава.</w:t>
            </w:r>
          </w:p>
        </w:tc>
        <w:tc>
          <w:tcPr>
            <w:tcW w:w="1843" w:type="dxa"/>
            <w:vMerge w:val="restart"/>
          </w:tcPr>
          <w:p w14:paraId="29EE7B02" w14:textId="77777777" w:rsidR="0016685A" w:rsidRDefault="0016685A" w:rsidP="00CD3BA9">
            <w:pPr>
              <w:spacing w:after="0" w:line="240" w:lineRule="auto"/>
              <w:jc w:val="center"/>
              <w:rPr>
                <w:rFonts w:ascii="Times New Roman" w:hAnsi="Times New Roman"/>
                <w:b/>
                <w:sz w:val="24"/>
                <w:szCs w:val="24"/>
              </w:rPr>
            </w:pPr>
          </w:p>
          <w:p w14:paraId="3CF1D292" w14:textId="77777777" w:rsidR="0016685A" w:rsidRDefault="0016685A" w:rsidP="00CD3BA9">
            <w:pPr>
              <w:spacing w:after="0" w:line="240" w:lineRule="auto"/>
              <w:jc w:val="center"/>
              <w:rPr>
                <w:rFonts w:ascii="Times New Roman" w:hAnsi="Times New Roman"/>
                <w:b/>
                <w:sz w:val="24"/>
                <w:szCs w:val="24"/>
              </w:rPr>
            </w:pPr>
          </w:p>
          <w:p w14:paraId="2427F286" w14:textId="77777777" w:rsidR="0016685A" w:rsidRPr="00E92AA8" w:rsidRDefault="0016685A" w:rsidP="00CD3BA9">
            <w:pPr>
              <w:spacing w:after="0" w:line="240" w:lineRule="auto"/>
              <w:jc w:val="center"/>
              <w:rPr>
                <w:rFonts w:ascii="Times New Roman" w:hAnsi="Times New Roman"/>
                <w:b/>
                <w:sz w:val="24"/>
                <w:szCs w:val="24"/>
              </w:rPr>
            </w:pPr>
            <w:r>
              <w:rPr>
                <w:rFonts w:ascii="Times New Roman" w:hAnsi="Times New Roman"/>
                <w:b/>
                <w:sz w:val="24"/>
                <w:szCs w:val="24"/>
              </w:rPr>
              <w:t>2</w:t>
            </w:r>
          </w:p>
          <w:p w14:paraId="2B8FBD19" w14:textId="77777777" w:rsidR="0016685A" w:rsidRPr="00E92AA8" w:rsidRDefault="0016685A" w:rsidP="00CD3BA9">
            <w:pPr>
              <w:spacing w:after="0" w:line="240" w:lineRule="auto"/>
              <w:jc w:val="center"/>
              <w:rPr>
                <w:rFonts w:ascii="Times New Roman" w:hAnsi="Times New Roman"/>
                <w:b/>
                <w:sz w:val="24"/>
                <w:szCs w:val="24"/>
              </w:rPr>
            </w:pPr>
          </w:p>
        </w:tc>
      </w:tr>
      <w:tr w:rsidR="0016685A" w:rsidRPr="00E92AA8" w14:paraId="41BB6C60" w14:textId="77777777" w:rsidTr="00CD3BA9">
        <w:trPr>
          <w:trHeight w:val="57"/>
        </w:trPr>
        <w:tc>
          <w:tcPr>
            <w:tcW w:w="2410" w:type="dxa"/>
            <w:vMerge/>
          </w:tcPr>
          <w:p w14:paraId="382F5A51"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0BA8B3FD" w14:textId="77777777" w:rsidR="0016685A" w:rsidRPr="00E92AA8" w:rsidRDefault="0016685A"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2. Изучение аминокислот как структурных компонентов белков: классификация и свойства.</w:t>
            </w:r>
          </w:p>
        </w:tc>
        <w:tc>
          <w:tcPr>
            <w:tcW w:w="1843" w:type="dxa"/>
            <w:vMerge/>
          </w:tcPr>
          <w:p w14:paraId="620DAD3A" w14:textId="77777777" w:rsidR="0016685A" w:rsidRPr="00E92AA8" w:rsidRDefault="0016685A" w:rsidP="00CD3BA9">
            <w:pPr>
              <w:spacing w:after="0" w:line="240" w:lineRule="auto"/>
              <w:jc w:val="center"/>
              <w:rPr>
                <w:rFonts w:ascii="Times New Roman" w:hAnsi="Times New Roman"/>
                <w:b/>
                <w:sz w:val="24"/>
                <w:szCs w:val="24"/>
              </w:rPr>
            </w:pPr>
          </w:p>
        </w:tc>
      </w:tr>
      <w:tr w:rsidR="0016685A" w:rsidRPr="00E92AA8" w14:paraId="6622AF9D" w14:textId="77777777" w:rsidTr="00CD3BA9">
        <w:trPr>
          <w:trHeight w:val="57"/>
        </w:trPr>
        <w:tc>
          <w:tcPr>
            <w:tcW w:w="2410" w:type="dxa"/>
            <w:vMerge/>
          </w:tcPr>
          <w:p w14:paraId="4E3984B4"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0FA4C177" w14:textId="77777777" w:rsidR="0016685A" w:rsidRPr="00E92AA8" w:rsidRDefault="0016685A"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3 Изучение структурной организации белковой молекулы, типов связей, стабилизирующих структуру; классификации белков, физико-химических свойств.</w:t>
            </w:r>
          </w:p>
        </w:tc>
        <w:tc>
          <w:tcPr>
            <w:tcW w:w="1843" w:type="dxa"/>
            <w:vMerge/>
          </w:tcPr>
          <w:p w14:paraId="3E9E9E10" w14:textId="77777777" w:rsidR="0016685A" w:rsidRPr="00E92AA8" w:rsidRDefault="0016685A" w:rsidP="00CD3BA9">
            <w:pPr>
              <w:spacing w:after="0" w:line="240" w:lineRule="auto"/>
              <w:jc w:val="center"/>
              <w:rPr>
                <w:rFonts w:ascii="Times New Roman" w:hAnsi="Times New Roman"/>
                <w:b/>
                <w:sz w:val="24"/>
                <w:szCs w:val="24"/>
              </w:rPr>
            </w:pPr>
          </w:p>
        </w:tc>
      </w:tr>
      <w:tr w:rsidR="0016685A" w:rsidRPr="00E92AA8" w14:paraId="1533A11E" w14:textId="77777777" w:rsidTr="00CD3BA9">
        <w:trPr>
          <w:trHeight w:val="57"/>
        </w:trPr>
        <w:tc>
          <w:tcPr>
            <w:tcW w:w="2410" w:type="dxa"/>
            <w:vMerge/>
          </w:tcPr>
          <w:p w14:paraId="5BB81823"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4082EB74" w14:textId="77777777" w:rsidR="0016685A" w:rsidRPr="00E92AA8" w:rsidRDefault="0016685A"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4. Изучение основных этапов обмена белков в организме: переваривания и всасывания белков в желудочно-кишечном тракте, гниения белков в кишечнике, путей обезвреживания продуктов распада белков.</w:t>
            </w:r>
          </w:p>
        </w:tc>
        <w:tc>
          <w:tcPr>
            <w:tcW w:w="1843" w:type="dxa"/>
            <w:vMerge/>
          </w:tcPr>
          <w:p w14:paraId="798F9AD4" w14:textId="77777777" w:rsidR="0016685A" w:rsidRPr="00E92AA8" w:rsidRDefault="0016685A" w:rsidP="00CD3BA9">
            <w:pPr>
              <w:spacing w:after="0" w:line="240" w:lineRule="auto"/>
              <w:jc w:val="center"/>
              <w:rPr>
                <w:rFonts w:ascii="Times New Roman" w:hAnsi="Times New Roman"/>
                <w:b/>
                <w:sz w:val="24"/>
                <w:szCs w:val="24"/>
              </w:rPr>
            </w:pPr>
          </w:p>
        </w:tc>
      </w:tr>
      <w:tr w:rsidR="0016685A" w:rsidRPr="00E92AA8" w14:paraId="5DF1FD4D" w14:textId="77777777" w:rsidTr="00CD3BA9">
        <w:trPr>
          <w:trHeight w:val="57"/>
        </w:trPr>
        <w:tc>
          <w:tcPr>
            <w:tcW w:w="2410" w:type="dxa"/>
            <w:vMerge/>
          </w:tcPr>
          <w:p w14:paraId="78B8B72A"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6157BA18" w14:textId="77777777" w:rsidR="0016685A" w:rsidRPr="00E92AA8" w:rsidRDefault="0016685A"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5. Изучение общих путей превращения аминокислот; биологического значения процессов дезаминирования, переаминирования и декарбоксилирования. Особенности обмена отдельных аминокислот.</w:t>
            </w:r>
          </w:p>
        </w:tc>
        <w:tc>
          <w:tcPr>
            <w:tcW w:w="1843" w:type="dxa"/>
            <w:vMerge/>
          </w:tcPr>
          <w:p w14:paraId="7D8B2406" w14:textId="77777777" w:rsidR="0016685A" w:rsidRPr="00E92AA8" w:rsidRDefault="0016685A" w:rsidP="00CD3BA9">
            <w:pPr>
              <w:spacing w:after="0" w:line="240" w:lineRule="auto"/>
              <w:jc w:val="center"/>
              <w:rPr>
                <w:rFonts w:ascii="Times New Roman" w:hAnsi="Times New Roman"/>
                <w:b/>
                <w:sz w:val="24"/>
                <w:szCs w:val="24"/>
              </w:rPr>
            </w:pPr>
          </w:p>
        </w:tc>
      </w:tr>
      <w:tr w:rsidR="0016685A" w:rsidRPr="00E92AA8" w14:paraId="64F89680" w14:textId="77777777" w:rsidTr="00CD3BA9">
        <w:trPr>
          <w:trHeight w:val="57"/>
        </w:trPr>
        <w:tc>
          <w:tcPr>
            <w:tcW w:w="2410" w:type="dxa"/>
            <w:vMerge/>
          </w:tcPr>
          <w:p w14:paraId="278F6E62"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448A5F4C" w14:textId="77777777" w:rsidR="0016685A" w:rsidRPr="00E92AA8" w:rsidRDefault="0016685A" w:rsidP="00CD3BA9">
            <w:pPr>
              <w:spacing w:after="0" w:line="240" w:lineRule="auto"/>
              <w:rPr>
                <w:rFonts w:ascii="Times New Roman" w:hAnsi="Times New Roman"/>
                <w:b/>
                <w:sz w:val="24"/>
                <w:szCs w:val="24"/>
              </w:rPr>
            </w:pPr>
            <w:r w:rsidRPr="00E92AA8">
              <w:rPr>
                <w:rFonts w:ascii="Times New Roman" w:hAnsi="Times New Roman"/>
                <w:b/>
                <w:sz w:val="24"/>
                <w:szCs w:val="24"/>
              </w:rPr>
              <w:t>В том числе практических занятий и лабораторных работ:</w:t>
            </w:r>
          </w:p>
        </w:tc>
        <w:tc>
          <w:tcPr>
            <w:tcW w:w="1843" w:type="dxa"/>
            <w:vMerge w:val="restart"/>
          </w:tcPr>
          <w:p w14:paraId="0B76BB35" w14:textId="3244574F" w:rsidR="0016685A" w:rsidRPr="00E92AA8" w:rsidRDefault="0016685A" w:rsidP="00CD3BA9">
            <w:pPr>
              <w:spacing w:after="0" w:line="240" w:lineRule="auto"/>
              <w:jc w:val="center"/>
              <w:rPr>
                <w:rFonts w:ascii="Times New Roman" w:hAnsi="Times New Roman"/>
                <w:b/>
                <w:sz w:val="24"/>
                <w:szCs w:val="24"/>
              </w:rPr>
            </w:pPr>
            <w:r>
              <w:rPr>
                <w:rFonts w:ascii="Times New Roman" w:hAnsi="Times New Roman"/>
                <w:b/>
                <w:sz w:val="24"/>
                <w:szCs w:val="24"/>
              </w:rPr>
              <w:t>30</w:t>
            </w:r>
          </w:p>
        </w:tc>
      </w:tr>
      <w:tr w:rsidR="0016685A" w:rsidRPr="00E92AA8" w14:paraId="64D44817" w14:textId="77777777" w:rsidTr="00CD3BA9">
        <w:trPr>
          <w:trHeight w:val="57"/>
        </w:trPr>
        <w:tc>
          <w:tcPr>
            <w:tcW w:w="2410" w:type="dxa"/>
            <w:vMerge/>
          </w:tcPr>
          <w:p w14:paraId="2FB299D2"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71C3E7A6" w14:textId="77777777" w:rsidR="0016685A" w:rsidRPr="00E92AA8" w:rsidRDefault="0016685A" w:rsidP="00CD3BA9">
            <w:pPr>
              <w:spacing w:after="0" w:line="240" w:lineRule="auto"/>
              <w:rPr>
                <w:rFonts w:ascii="Times New Roman" w:hAnsi="Times New Roman"/>
                <w:b/>
                <w:sz w:val="24"/>
                <w:szCs w:val="24"/>
              </w:rPr>
            </w:pPr>
            <w:r w:rsidRPr="00E92AA8">
              <w:rPr>
                <w:rFonts w:ascii="Times New Roman" w:hAnsi="Times New Roman"/>
                <w:b/>
                <w:sz w:val="24"/>
                <w:szCs w:val="24"/>
              </w:rPr>
              <w:t xml:space="preserve">Практическое занятие </w:t>
            </w:r>
          </w:p>
        </w:tc>
        <w:tc>
          <w:tcPr>
            <w:tcW w:w="1843" w:type="dxa"/>
            <w:vMerge/>
          </w:tcPr>
          <w:p w14:paraId="039ACDC2" w14:textId="77777777" w:rsidR="0016685A" w:rsidRPr="00E92AA8" w:rsidRDefault="0016685A" w:rsidP="00CD3BA9">
            <w:pPr>
              <w:spacing w:after="0" w:line="240" w:lineRule="auto"/>
              <w:jc w:val="center"/>
              <w:rPr>
                <w:rFonts w:ascii="Times New Roman" w:hAnsi="Times New Roman"/>
                <w:b/>
                <w:sz w:val="24"/>
                <w:szCs w:val="24"/>
              </w:rPr>
            </w:pPr>
          </w:p>
        </w:tc>
      </w:tr>
      <w:tr w:rsidR="0016685A" w:rsidRPr="00E92AA8" w14:paraId="38168312" w14:textId="77777777" w:rsidTr="00CD3BA9">
        <w:trPr>
          <w:trHeight w:val="57"/>
        </w:trPr>
        <w:tc>
          <w:tcPr>
            <w:tcW w:w="2410" w:type="dxa"/>
            <w:vMerge/>
          </w:tcPr>
          <w:p w14:paraId="3EDE9889"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7C8E951C" w14:textId="2021D39D" w:rsidR="0016685A" w:rsidRPr="00E92AA8" w:rsidRDefault="0016685A" w:rsidP="00CD3BA9">
            <w:pPr>
              <w:spacing w:after="0" w:line="240" w:lineRule="auto"/>
              <w:rPr>
                <w:rFonts w:ascii="Times New Roman" w:hAnsi="Times New Roman"/>
                <w:sz w:val="24"/>
                <w:szCs w:val="24"/>
              </w:rPr>
            </w:pPr>
            <w:r>
              <w:rPr>
                <w:rFonts w:ascii="Times New Roman" w:hAnsi="Times New Roman"/>
                <w:sz w:val="24"/>
                <w:szCs w:val="24"/>
              </w:rPr>
              <w:t>Практическое занятие 1</w:t>
            </w:r>
            <w:r w:rsidR="00F203C3">
              <w:rPr>
                <w:rFonts w:ascii="Times New Roman" w:hAnsi="Times New Roman"/>
                <w:sz w:val="24"/>
                <w:szCs w:val="24"/>
              </w:rPr>
              <w:t>0</w:t>
            </w:r>
            <w:r>
              <w:rPr>
                <w:rFonts w:ascii="Times New Roman" w:hAnsi="Times New Roman"/>
                <w:sz w:val="24"/>
                <w:szCs w:val="24"/>
              </w:rPr>
              <w:t xml:space="preserve">. </w:t>
            </w:r>
            <w:r w:rsidRPr="00BD1E5F">
              <w:rPr>
                <w:rFonts w:ascii="Times New Roman" w:hAnsi="Times New Roman"/>
                <w:sz w:val="24"/>
                <w:szCs w:val="24"/>
                <w:lang w:eastAsia="ar-SA"/>
              </w:rPr>
              <w:t>Освоение методики количественного определения общего белка, альбумина в сыворотке крови.</w:t>
            </w:r>
          </w:p>
        </w:tc>
        <w:tc>
          <w:tcPr>
            <w:tcW w:w="1843" w:type="dxa"/>
          </w:tcPr>
          <w:p w14:paraId="04FB4F1B" w14:textId="77777777" w:rsidR="0016685A" w:rsidRPr="00E92AA8" w:rsidRDefault="0016685A"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F203C3" w:rsidRPr="00E92AA8" w14:paraId="29D1AEDD" w14:textId="77777777" w:rsidTr="00CD3BA9">
        <w:trPr>
          <w:trHeight w:val="57"/>
        </w:trPr>
        <w:tc>
          <w:tcPr>
            <w:tcW w:w="2410" w:type="dxa"/>
            <w:vMerge/>
          </w:tcPr>
          <w:p w14:paraId="6C4B7A41" w14:textId="77777777" w:rsidR="00F203C3" w:rsidRPr="00E92AA8" w:rsidRDefault="00F203C3" w:rsidP="00CD3BA9">
            <w:pPr>
              <w:tabs>
                <w:tab w:val="left" w:pos="6249"/>
              </w:tabs>
              <w:spacing w:after="0" w:line="240" w:lineRule="auto"/>
              <w:jc w:val="center"/>
              <w:rPr>
                <w:rFonts w:ascii="Times New Roman" w:hAnsi="Times New Roman"/>
                <w:b/>
                <w:sz w:val="24"/>
                <w:szCs w:val="24"/>
              </w:rPr>
            </w:pPr>
          </w:p>
        </w:tc>
        <w:tc>
          <w:tcPr>
            <w:tcW w:w="10631" w:type="dxa"/>
          </w:tcPr>
          <w:p w14:paraId="269E0FE4" w14:textId="2E95E9FE" w:rsidR="00F203C3" w:rsidRDefault="00F203C3" w:rsidP="00CD3BA9">
            <w:pPr>
              <w:spacing w:after="0" w:line="240" w:lineRule="auto"/>
              <w:rPr>
                <w:rFonts w:ascii="Times New Roman" w:hAnsi="Times New Roman"/>
                <w:sz w:val="24"/>
                <w:szCs w:val="24"/>
              </w:rPr>
            </w:pPr>
            <w:r>
              <w:rPr>
                <w:rFonts w:ascii="Times New Roman" w:hAnsi="Times New Roman"/>
                <w:color w:val="000000" w:themeColor="text1"/>
                <w:sz w:val="24"/>
                <w:szCs w:val="24"/>
              </w:rPr>
              <w:t>Практическое занятие 11. Освоение электрофореза белков сыворотки крови</w:t>
            </w:r>
          </w:p>
        </w:tc>
        <w:tc>
          <w:tcPr>
            <w:tcW w:w="1843" w:type="dxa"/>
          </w:tcPr>
          <w:p w14:paraId="18D47679" w14:textId="6615AEA0" w:rsidR="00F203C3" w:rsidRDefault="00F203C3"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16685A" w:rsidRPr="00E92AA8" w14:paraId="04FF6DF4" w14:textId="77777777" w:rsidTr="00CD3BA9">
        <w:trPr>
          <w:trHeight w:val="57"/>
        </w:trPr>
        <w:tc>
          <w:tcPr>
            <w:tcW w:w="2410" w:type="dxa"/>
            <w:vMerge/>
          </w:tcPr>
          <w:p w14:paraId="52AF0F39"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20E7D4B3" w14:textId="4136F67C" w:rsidR="0016685A" w:rsidRDefault="0016685A" w:rsidP="00CD3BA9">
            <w:pPr>
              <w:spacing w:after="0" w:line="240" w:lineRule="auto"/>
              <w:rPr>
                <w:rFonts w:ascii="Times New Roman" w:hAnsi="Times New Roman"/>
                <w:sz w:val="24"/>
                <w:szCs w:val="24"/>
              </w:rPr>
            </w:pPr>
            <w:r>
              <w:rPr>
                <w:rFonts w:ascii="Times New Roman" w:hAnsi="Times New Roman"/>
                <w:sz w:val="24"/>
                <w:szCs w:val="24"/>
              </w:rPr>
              <w:t>Практическое занятие 1</w:t>
            </w:r>
            <w:r w:rsidR="00F203C3">
              <w:rPr>
                <w:rFonts w:ascii="Times New Roman" w:hAnsi="Times New Roman"/>
                <w:sz w:val="24"/>
                <w:szCs w:val="24"/>
              </w:rPr>
              <w:t>2</w:t>
            </w:r>
            <w:r>
              <w:rPr>
                <w:rFonts w:ascii="Times New Roman" w:hAnsi="Times New Roman"/>
                <w:sz w:val="24"/>
                <w:szCs w:val="24"/>
              </w:rPr>
              <w:t>. Освоение методики определения мочевины.</w:t>
            </w:r>
          </w:p>
        </w:tc>
        <w:tc>
          <w:tcPr>
            <w:tcW w:w="1843" w:type="dxa"/>
          </w:tcPr>
          <w:p w14:paraId="78D7AC71" w14:textId="77777777" w:rsidR="0016685A" w:rsidRPr="00E92AA8" w:rsidRDefault="0016685A"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16685A" w:rsidRPr="00E92AA8" w14:paraId="0B8C9F41" w14:textId="77777777" w:rsidTr="00CD3BA9">
        <w:trPr>
          <w:trHeight w:val="57"/>
        </w:trPr>
        <w:tc>
          <w:tcPr>
            <w:tcW w:w="2410" w:type="dxa"/>
            <w:vMerge/>
          </w:tcPr>
          <w:p w14:paraId="5629E9B4" w14:textId="77777777" w:rsidR="0016685A" w:rsidRPr="00E92AA8" w:rsidRDefault="0016685A" w:rsidP="00CD3BA9">
            <w:pPr>
              <w:tabs>
                <w:tab w:val="left" w:pos="6249"/>
              </w:tabs>
              <w:spacing w:after="0" w:line="240" w:lineRule="auto"/>
              <w:jc w:val="center"/>
              <w:rPr>
                <w:rFonts w:ascii="Times New Roman" w:hAnsi="Times New Roman"/>
                <w:b/>
                <w:sz w:val="24"/>
                <w:szCs w:val="24"/>
              </w:rPr>
            </w:pPr>
          </w:p>
        </w:tc>
        <w:tc>
          <w:tcPr>
            <w:tcW w:w="10631" w:type="dxa"/>
          </w:tcPr>
          <w:p w14:paraId="20F783D9" w14:textId="7298FECA" w:rsidR="0016685A" w:rsidRDefault="0016685A" w:rsidP="00CD3BA9">
            <w:pPr>
              <w:spacing w:after="0" w:line="240" w:lineRule="auto"/>
              <w:rPr>
                <w:rFonts w:ascii="Times New Roman" w:hAnsi="Times New Roman"/>
                <w:sz w:val="24"/>
                <w:szCs w:val="24"/>
              </w:rPr>
            </w:pPr>
            <w:r>
              <w:rPr>
                <w:rFonts w:ascii="Times New Roman" w:hAnsi="Times New Roman"/>
                <w:sz w:val="24"/>
                <w:szCs w:val="24"/>
              </w:rPr>
              <w:t>Практическое занятие 1</w:t>
            </w:r>
            <w:r w:rsidR="00F203C3">
              <w:rPr>
                <w:rFonts w:ascii="Times New Roman" w:hAnsi="Times New Roman"/>
                <w:sz w:val="24"/>
                <w:szCs w:val="24"/>
              </w:rPr>
              <w:t>3</w:t>
            </w:r>
            <w:r>
              <w:rPr>
                <w:rFonts w:ascii="Times New Roman" w:hAnsi="Times New Roman"/>
                <w:sz w:val="24"/>
                <w:szCs w:val="24"/>
              </w:rPr>
              <w:t xml:space="preserve">. Освоение методики определения креатинина, мочевой кислоты. </w:t>
            </w:r>
          </w:p>
        </w:tc>
        <w:tc>
          <w:tcPr>
            <w:tcW w:w="1843" w:type="dxa"/>
          </w:tcPr>
          <w:p w14:paraId="5289CD0F" w14:textId="77777777" w:rsidR="0016685A" w:rsidRPr="00E92AA8" w:rsidRDefault="0016685A"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16685A" w:rsidRPr="00E92AA8" w14:paraId="75E50DF2" w14:textId="77777777" w:rsidTr="00F5728D">
        <w:trPr>
          <w:trHeight w:val="57"/>
        </w:trPr>
        <w:tc>
          <w:tcPr>
            <w:tcW w:w="2410" w:type="dxa"/>
            <w:vMerge/>
          </w:tcPr>
          <w:p w14:paraId="2CC63C2F" w14:textId="77777777" w:rsidR="0016685A" w:rsidRPr="00E92AA8" w:rsidRDefault="0016685A" w:rsidP="00CD3BA9">
            <w:pPr>
              <w:tabs>
                <w:tab w:val="left" w:pos="6249"/>
              </w:tabs>
              <w:spacing w:after="0" w:line="240" w:lineRule="auto"/>
              <w:rPr>
                <w:rFonts w:ascii="Times New Roman" w:hAnsi="Times New Roman"/>
                <w:sz w:val="24"/>
                <w:szCs w:val="24"/>
              </w:rPr>
            </w:pPr>
          </w:p>
        </w:tc>
        <w:tc>
          <w:tcPr>
            <w:tcW w:w="10631" w:type="dxa"/>
            <w:tcBorders>
              <w:bottom w:val="single" w:sz="4" w:space="0" w:color="auto"/>
            </w:tcBorders>
          </w:tcPr>
          <w:p w14:paraId="4BFF9A0F" w14:textId="56AA80A2" w:rsidR="0016685A" w:rsidRDefault="0016685A" w:rsidP="00CD3BA9">
            <w:pPr>
              <w:spacing w:after="0" w:line="240" w:lineRule="auto"/>
              <w:rPr>
                <w:rFonts w:ascii="Times New Roman" w:hAnsi="Times New Roman"/>
                <w:sz w:val="24"/>
                <w:szCs w:val="24"/>
              </w:rPr>
            </w:pPr>
            <w:r w:rsidRPr="00E8120F">
              <w:rPr>
                <w:rFonts w:ascii="Times New Roman" w:hAnsi="Times New Roman"/>
                <w:color w:val="000000" w:themeColor="text1"/>
                <w:sz w:val="24"/>
                <w:szCs w:val="24"/>
              </w:rPr>
              <w:t>Практическое занятие 1</w:t>
            </w:r>
            <w:r w:rsidR="00F203C3">
              <w:rPr>
                <w:rFonts w:ascii="Times New Roman" w:hAnsi="Times New Roman"/>
                <w:color w:val="000000" w:themeColor="text1"/>
                <w:sz w:val="24"/>
                <w:szCs w:val="24"/>
              </w:rPr>
              <w:t>4</w:t>
            </w:r>
            <w:r w:rsidRPr="00E8120F">
              <w:rPr>
                <w:rFonts w:ascii="Times New Roman" w:hAnsi="Times New Roman"/>
                <w:color w:val="000000" w:themeColor="text1"/>
                <w:sz w:val="24"/>
                <w:szCs w:val="24"/>
              </w:rPr>
              <w:t>. Освоение методики определения специфических белков плазмы</w:t>
            </w:r>
          </w:p>
        </w:tc>
        <w:tc>
          <w:tcPr>
            <w:tcW w:w="1843" w:type="dxa"/>
          </w:tcPr>
          <w:p w14:paraId="27C61A20" w14:textId="77777777" w:rsidR="0016685A" w:rsidRPr="00E92AA8" w:rsidRDefault="0016685A"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03ABC9C1" w14:textId="77777777" w:rsidTr="00CD3BA9">
        <w:trPr>
          <w:trHeight w:val="57"/>
        </w:trPr>
        <w:tc>
          <w:tcPr>
            <w:tcW w:w="2410" w:type="dxa"/>
            <w:vMerge w:val="restart"/>
          </w:tcPr>
          <w:p w14:paraId="6F54F253" w14:textId="77777777" w:rsidR="003C3360" w:rsidRPr="00E92AA8" w:rsidRDefault="003C3360" w:rsidP="00CD3BA9">
            <w:pPr>
              <w:spacing w:after="0" w:line="240" w:lineRule="auto"/>
              <w:rPr>
                <w:rFonts w:ascii="Times New Roman" w:hAnsi="Times New Roman"/>
                <w:iCs/>
                <w:sz w:val="24"/>
                <w:szCs w:val="24"/>
                <w:lang w:eastAsia="en-US"/>
              </w:rPr>
            </w:pPr>
            <w:r w:rsidRPr="001E7566">
              <w:rPr>
                <w:rFonts w:ascii="Times New Roman" w:hAnsi="Times New Roman"/>
                <w:iCs/>
                <w:sz w:val="24"/>
                <w:szCs w:val="24"/>
                <w:lang w:eastAsia="en-US"/>
              </w:rPr>
              <w:t xml:space="preserve">Тема </w:t>
            </w:r>
            <w:r>
              <w:rPr>
                <w:rFonts w:ascii="Times New Roman" w:hAnsi="Times New Roman"/>
                <w:iCs/>
                <w:sz w:val="24"/>
                <w:szCs w:val="24"/>
                <w:lang w:eastAsia="en-US"/>
              </w:rPr>
              <w:t>1.</w:t>
            </w:r>
            <w:r w:rsidRPr="001E7566">
              <w:rPr>
                <w:rFonts w:ascii="Times New Roman" w:hAnsi="Times New Roman"/>
                <w:iCs/>
                <w:sz w:val="24"/>
                <w:szCs w:val="24"/>
                <w:lang w:eastAsia="en-US"/>
              </w:rPr>
              <w:t>6. Исследование пигментного обмена</w:t>
            </w:r>
          </w:p>
        </w:tc>
        <w:tc>
          <w:tcPr>
            <w:tcW w:w="10631" w:type="dxa"/>
          </w:tcPr>
          <w:p w14:paraId="28E14C45"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b/>
                <w:sz w:val="24"/>
                <w:szCs w:val="24"/>
              </w:rPr>
              <w:t>Содержание</w:t>
            </w:r>
          </w:p>
        </w:tc>
        <w:tc>
          <w:tcPr>
            <w:tcW w:w="1843" w:type="dxa"/>
          </w:tcPr>
          <w:p w14:paraId="6637BF1E"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8/6</w:t>
            </w:r>
          </w:p>
        </w:tc>
      </w:tr>
      <w:tr w:rsidR="003C3360" w:rsidRPr="00E92AA8" w14:paraId="5B606E7B" w14:textId="77777777" w:rsidTr="00CD3BA9">
        <w:trPr>
          <w:trHeight w:val="409"/>
        </w:trPr>
        <w:tc>
          <w:tcPr>
            <w:tcW w:w="2410" w:type="dxa"/>
            <w:vMerge/>
          </w:tcPr>
          <w:p w14:paraId="70679B25"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51B7D6D2" w14:textId="77777777" w:rsidR="003C3360" w:rsidRPr="00BD1E5F" w:rsidRDefault="003C3360" w:rsidP="00CD3BA9">
            <w:pPr>
              <w:spacing w:line="240" w:lineRule="auto"/>
              <w:rPr>
                <w:rFonts w:ascii="Times New Roman" w:hAnsi="Times New Roman"/>
                <w:sz w:val="24"/>
                <w:szCs w:val="24"/>
              </w:rPr>
            </w:pPr>
            <w:r>
              <w:rPr>
                <w:rFonts w:ascii="Times New Roman" w:hAnsi="Times New Roman"/>
                <w:sz w:val="24"/>
                <w:szCs w:val="24"/>
              </w:rPr>
              <w:t>1.</w:t>
            </w:r>
            <w:r w:rsidRPr="00BD1E5F">
              <w:rPr>
                <w:rFonts w:ascii="Times New Roman" w:hAnsi="Times New Roman"/>
                <w:sz w:val="24"/>
                <w:szCs w:val="24"/>
              </w:rPr>
              <w:t>Значение определения билирубина и его фракций в сыворотке крови, пигментов мочи и кала в дифференциальной диагностике желтухи.</w:t>
            </w:r>
          </w:p>
        </w:tc>
        <w:tc>
          <w:tcPr>
            <w:tcW w:w="1843" w:type="dxa"/>
            <w:vMerge w:val="restart"/>
          </w:tcPr>
          <w:p w14:paraId="14B92436" w14:textId="77777777" w:rsidR="003C3360" w:rsidRDefault="003C3360" w:rsidP="00CD3BA9">
            <w:pPr>
              <w:spacing w:after="0" w:line="240" w:lineRule="auto"/>
              <w:rPr>
                <w:rFonts w:ascii="Times New Roman" w:hAnsi="Times New Roman"/>
                <w:b/>
                <w:sz w:val="24"/>
                <w:szCs w:val="24"/>
              </w:rPr>
            </w:pPr>
          </w:p>
          <w:p w14:paraId="1DAEF101"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w:t>
            </w:r>
          </w:p>
        </w:tc>
      </w:tr>
      <w:tr w:rsidR="003C3360" w:rsidRPr="00E92AA8" w14:paraId="15DE94DE" w14:textId="77777777" w:rsidTr="00CD3BA9">
        <w:trPr>
          <w:trHeight w:val="220"/>
        </w:trPr>
        <w:tc>
          <w:tcPr>
            <w:tcW w:w="2410" w:type="dxa"/>
            <w:vMerge/>
          </w:tcPr>
          <w:p w14:paraId="1D7B4A97"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1DE93788" w14:textId="77777777" w:rsidR="003C3360" w:rsidRPr="00BD1E5F" w:rsidRDefault="003C3360" w:rsidP="00CD3BA9">
            <w:pPr>
              <w:spacing w:line="240" w:lineRule="auto"/>
              <w:rPr>
                <w:rFonts w:ascii="Times New Roman" w:hAnsi="Times New Roman"/>
                <w:sz w:val="24"/>
                <w:szCs w:val="24"/>
              </w:rPr>
            </w:pPr>
            <w:r>
              <w:rPr>
                <w:rFonts w:ascii="Times New Roman" w:hAnsi="Times New Roman"/>
                <w:sz w:val="24"/>
                <w:szCs w:val="24"/>
              </w:rPr>
              <w:t xml:space="preserve">2. </w:t>
            </w:r>
            <w:r w:rsidRPr="00BD1E5F">
              <w:rPr>
                <w:rFonts w:ascii="Times New Roman" w:hAnsi="Times New Roman"/>
                <w:sz w:val="24"/>
                <w:szCs w:val="24"/>
              </w:rPr>
              <w:t>Определение билирубина в сыворотке крови.</w:t>
            </w:r>
          </w:p>
        </w:tc>
        <w:tc>
          <w:tcPr>
            <w:tcW w:w="1843" w:type="dxa"/>
            <w:vMerge/>
          </w:tcPr>
          <w:p w14:paraId="17042A7C"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B336905" w14:textId="77777777" w:rsidTr="00CD3BA9">
        <w:trPr>
          <w:trHeight w:val="57"/>
        </w:trPr>
        <w:tc>
          <w:tcPr>
            <w:tcW w:w="2410" w:type="dxa"/>
            <w:vMerge/>
          </w:tcPr>
          <w:p w14:paraId="1701B682"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37C352FF"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В том числе практических занятий и лабораторных работ:</w:t>
            </w:r>
          </w:p>
        </w:tc>
        <w:tc>
          <w:tcPr>
            <w:tcW w:w="1843" w:type="dxa"/>
            <w:vMerge w:val="restart"/>
          </w:tcPr>
          <w:p w14:paraId="5B53DC33"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788AD2CC" w14:textId="77777777" w:rsidTr="00CD3BA9">
        <w:trPr>
          <w:trHeight w:val="57"/>
        </w:trPr>
        <w:tc>
          <w:tcPr>
            <w:tcW w:w="2410" w:type="dxa"/>
            <w:vMerge/>
          </w:tcPr>
          <w:p w14:paraId="3E50AC26"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37E904A6"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 xml:space="preserve">Практическое занятие </w:t>
            </w:r>
          </w:p>
        </w:tc>
        <w:tc>
          <w:tcPr>
            <w:tcW w:w="1843" w:type="dxa"/>
            <w:vMerge/>
          </w:tcPr>
          <w:p w14:paraId="01641BCA"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07A18FCF" w14:textId="77777777" w:rsidTr="00CD3BA9">
        <w:trPr>
          <w:trHeight w:val="57"/>
        </w:trPr>
        <w:tc>
          <w:tcPr>
            <w:tcW w:w="2410" w:type="dxa"/>
            <w:vMerge/>
            <w:tcBorders>
              <w:bottom w:val="single" w:sz="4" w:space="0" w:color="auto"/>
            </w:tcBorders>
          </w:tcPr>
          <w:p w14:paraId="00C5C1B8"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Borders>
              <w:bottom w:val="single" w:sz="4" w:space="0" w:color="auto"/>
            </w:tcBorders>
          </w:tcPr>
          <w:p w14:paraId="3DA5542F" w14:textId="77777777" w:rsidR="003C3360" w:rsidRPr="00E92AA8" w:rsidRDefault="003C3360" w:rsidP="00CD3BA9">
            <w:pPr>
              <w:spacing w:after="0" w:line="240" w:lineRule="auto"/>
              <w:rPr>
                <w:rFonts w:ascii="Times New Roman" w:hAnsi="Times New Roman"/>
                <w:b/>
                <w:sz w:val="24"/>
                <w:szCs w:val="24"/>
              </w:rPr>
            </w:pPr>
            <w:r>
              <w:rPr>
                <w:rFonts w:ascii="Times New Roman" w:hAnsi="Times New Roman"/>
                <w:sz w:val="24"/>
                <w:szCs w:val="24"/>
              </w:rPr>
              <w:t>Практическое занятие 15.</w:t>
            </w:r>
            <w:r>
              <w:t xml:space="preserve"> </w:t>
            </w:r>
            <w:r>
              <w:rPr>
                <w:rFonts w:ascii="Times New Roman" w:hAnsi="Times New Roman"/>
                <w:sz w:val="24"/>
                <w:szCs w:val="24"/>
              </w:rPr>
              <w:t>Проведение</w:t>
            </w:r>
            <w:r w:rsidRPr="000F6B03">
              <w:rPr>
                <w:rFonts w:ascii="Times New Roman" w:hAnsi="Times New Roman"/>
                <w:sz w:val="24"/>
                <w:szCs w:val="24"/>
              </w:rPr>
              <w:t xml:space="preserve"> методики определения общего билирубина и его фракций в сыворотке крови</w:t>
            </w:r>
          </w:p>
        </w:tc>
        <w:tc>
          <w:tcPr>
            <w:tcW w:w="1843" w:type="dxa"/>
            <w:tcBorders>
              <w:bottom w:val="single" w:sz="4" w:space="0" w:color="auto"/>
            </w:tcBorders>
          </w:tcPr>
          <w:p w14:paraId="0A9B6C97"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5B077395" w14:textId="77777777" w:rsidTr="00CD3BA9">
        <w:trPr>
          <w:trHeight w:val="57"/>
        </w:trPr>
        <w:tc>
          <w:tcPr>
            <w:tcW w:w="2410" w:type="dxa"/>
            <w:vMerge w:val="restart"/>
          </w:tcPr>
          <w:p w14:paraId="5C16BF74" w14:textId="05E2A4FD" w:rsidR="003C3360" w:rsidRPr="00E92AA8" w:rsidRDefault="003C3360" w:rsidP="00CD3BA9">
            <w:pPr>
              <w:spacing w:after="0" w:line="240" w:lineRule="auto"/>
              <w:rPr>
                <w:rFonts w:ascii="Times New Roman" w:hAnsi="Times New Roman"/>
                <w:iCs/>
                <w:sz w:val="24"/>
                <w:szCs w:val="24"/>
                <w:lang w:eastAsia="en-US"/>
              </w:rPr>
            </w:pPr>
            <w:r>
              <w:rPr>
                <w:rFonts w:ascii="Times New Roman" w:hAnsi="Times New Roman"/>
                <w:iCs/>
                <w:sz w:val="24"/>
                <w:szCs w:val="24"/>
                <w:lang w:eastAsia="en-US"/>
              </w:rPr>
              <w:t>Тема 1.7.</w:t>
            </w:r>
            <w:r>
              <w:t xml:space="preserve"> </w:t>
            </w:r>
            <w:r w:rsidR="005E626E">
              <w:rPr>
                <w:rFonts w:ascii="Times New Roman" w:hAnsi="Times New Roman"/>
                <w:iCs/>
                <w:sz w:val="24"/>
                <w:szCs w:val="24"/>
                <w:lang w:eastAsia="en-US"/>
              </w:rPr>
              <w:t>И</w:t>
            </w:r>
            <w:r w:rsidRPr="000F6B03">
              <w:rPr>
                <w:rFonts w:ascii="Times New Roman" w:hAnsi="Times New Roman"/>
                <w:iCs/>
                <w:sz w:val="24"/>
                <w:szCs w:val="24"/>
                <w:lang w:eastAsia="en-US"/>
              </w:rPr>
              <w:t>сследовани</w:t>
            </w:r>
            <w:r w:rsidR="005E626E">
              <w:rPr>
                <w:rFonts w:ascii="Times New Roman" w:hAnsi="Times New Roman"/>
                <w:iCs/>
                <w:sz w:val="24"/>
                <w:szCs w:val="24"/>
                <w:lang w:eastAsia="en-US"/>
              </w:rPr>
              <w:t>е</w:t>
            </w:r>
            <w:r w:rsidRPr="000F6B03">
              <w:rPr>
                <w:rFonts w:ascii="Times New Roman" w:hAnsi="Times New Roman"/>
                <w:iCs/>
                <w:sz w:val="24"/>
                <w:szCs w:val="24"/>
                <w:lang w:eastAsia="en-US"/>
              </w:rPr>
              <w:t xml:space="preserve">  показателей липидного обмена</w:t>
            </w:r>
          </w:p>
        </w:tc>
        <w:tc>
          <w:tcPr>
            <w:tcW w:w="10631" w:type="dxa"/>
          </w:tcPr>
          <w:p w14:paraId="6FBBBB60"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b/>
                <w:sz w:val="24"/>
                <w:szCs w:val="24"/>
              </w:rPr>
              <w:t>Содержание:</w:t>
            </w:r>
          </w:p>
        </w:tc>
        <w:tc>
          <w:tcPr>
            <w:tcW w:w="1843" w:type="dxa"/>
          </w:tcPr>
          <w:p w14:paraId="101043D8"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14/12</w:t>
            </w:r>
          </w:p>
        </w:tc>
      </w:tr>
      <w:tr w:rsidR="003C3360" w:rsidRPr="00E92AA8" w14:paraId="6111D0D0" w14:textId="77777777" w:rsidTr="00CD3BA9">
        <w:trPr>
          <w:trHeight w:val="57"/>
        </w:trPr>
        <w:tc>
          <w:tcPr>
            <w:tcW w:w="2410" w:type="dxa"/>
            <w:vMerge/>
          </w:tcPr>
          <w:p w14:paraId="47EA0B39"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78BD595A"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1. Изучение общей характеристики липидов, их биологического значения, классификации липидов, структуры, свойств основных классов липидов.</w:t>
            </w:r>
          </w:p>
        </w:tc>
        <w:tc>
          <w:tcPr>
            <w:tcW w:w="1843" w:type="dxa"/>
            <w:vMerge w:val="restart"/>
          </w:tcPr>
          <w:p w14:paraId="1319D51F"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w:t>
            </w:r>
          </w:p>
        </w:tc>
      </w:tr>
      <w:tr w:rsidR="003C3360" w:rsidRPr="00E92AA8" w14:paraId="492B1AA6" w14:textId="77777777" w:rsidTr="00CD3BA9">
        <w:trPr>
          <w:trHeight w:val="57"/>
        </w:trPr>
        <w:tc>
          <w:tcPr>
            <w:tcW w:w="2410" w:type="dxa"/>
            <w:vMerge/>
          </w:tcPr>
          <w:p w14:paraId="0384B181"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149A5198"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2. Изучение переваривания и всасывания липидов в желудочно-кишечном тракте.</w:t>
            </w:r>
          </w:p>
        </w:tc>
        <w:tc>
          <w:tcPr>
            <w:tcW w:w="1843" w:type="dxa"/>
            <w:vMerge/>
          </w:tcPr>
          <w:p w14:paraId="7F3902BD"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7ADD639" w14:textId="77777777" w:rsidTr="00CD3BA9">
        <w:trPr>
          <w:trHeight w:val="57"/>
        </w:trPr>
        <w:tc>
          <w:tcPr>
            <w:tcW w:w="2410" w:type="dxa"/>
            <w:vMerge/>
          </w:tcPr>
          <w:p w14:paraId="15AA343D"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3DA2CB26"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3. Изучение промежуточного обмена основных представителей класса липидов: триглицеридов, фосфолипидов, холестерина, липопротеидов.</w:t>
            </w:r>
          </w:p>
        </w:tc>
        <w:tc>
          <w:tcPr>
            <w:tcW w:w="1843" w:type="dxa"/>
            <w:vMerge/>
          </w:tcPr>
          <w:p w14:paraId="2958331E"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4EA22B23" w14:textId="77777777" w:rsidTr="00CD3BA9">
        <w:trPr>
          <w:trHeight w:val="57"/>
        </w:trPr>
        <w:tc>
          <w:tcPr>
            <w:tcW w:w="2410" w:type="dxa"/>
            <w:vMerge/>
          </w:tcPr>
          <w:p w14:paraId="230017C2"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559C3927"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В том числе практических занятий и лабораторных работ:</w:t>
            </w:r>
          </w:p>
        </w:tc>
        <w:tc>
          <w:tcPr>
            <w:tcW w:w="1843" w:type="dxa"/>
            <w:vMerge w:val="restart"/>
          </w:tcPr>
          <w:p w14:paraId="6549788A"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3C3360" w:rsidRPr="00E92AA8" w14:paraId="3CCAF1F7" w14:textId="77777777" w:rsidTr="00CD3BA9">
        <w:trPr>
          <w:trHeight w:val="57"/>
        </w:trPr>
        <w:tc>
          <w:tcPr>
            <w:tcW w:w="2410" w:type="dxa"/>
            <w:vMerge/>
          </w:tcPr>
          <w:p w14:paraId="3E5DB1DC"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2B7D1E17"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 xml:space="preserve">Практическое занятие </w:t>
            </w:r>
          </w:p>
        </w:tc>
        <w:tc>
          <w:tcPr>
            <w:tcW w:w="1843" w:type="dxa"/>
            <w:vMerge/>
          </w:tcPr>
          <w:p w14:paraId="79F811AC"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1F9DB7E7" w14:textId="77777777" w:rsidTr="00CD3BA9">
        <w:trPr>
          <w:trHeight w:val="57"/>
        </w:trPr>
        <w:tc>
          <w:tcPr>
            <w:tcW w:w="2410" w:type="dxa"/>
            <w:vMerge/>
          </w:tcPr>
          <w:p w14:paraId="50B15B95"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3F134E94" w14:textId="77777777" w:rsidR="003C3360" w:rsidRPr="00E92AA8" w:rsidRDefault="003C3360" w:rsidP="00CD3BA9">
            <w:pPr>
              <w:tabs>
                <w:tab w:val="left" w:pos="1064"/>
              </w:tabs>
              <w:spacing w:after="0" w:line="240" w:lineRule="auto"/>
              <w:rPr>
                <w:rFonts w:ascii="Times New Roman" w:hAnsi="Times New Roman"/>
                <w:sz w:val="24"/>
                <w:szCs w:val="24"/>
              </w:rPr>
            </w:pPr>
            <w:r>
              <w:rPr>
                <w:rFonts w:ascii="Times New Roman" w:hAnsi="Times New Roman"/>
                <w:sz w:val="24"/>
                <w:szCs w:val="24"/>
              </w:rPr>
              <w:t>Практическое занятие 16. Проведение</w:t>
            </w:r>
            <w:r w:rsidRPr="000F6B03">
              <w:rPr>
                <w:rFonts w:ascii="Times New Roman" w:hAnsi="Times New Roman"/>
                <w:sz w:val="24"/>
                <w:szCs w:val="24"/>
              </w:rPr>
              <w:t xml:space="preserve"> методики определения концентрации общих липидов, триацилглицеринов в сыворотке и плазме крови.</w:t>
            </w:r>
          </w:p>
        </w:tc>
        <w:tc>
          <w:tcPr>
            <w:tcW w:w="1843" w:type="dxa"/>
          </w:tcPr>
          <w:p w14:paraId="62BA495F"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3F21EC3A" w14:textId="77777777" w:rsidTr="00CD3BA9">
        <w:trPr>
          <w:trHeight w:val="57"/>
        </w:trPr>
        <w:tc>
          <w:tcPr>
            <w:tcW w:w="2410" w:type="dxa"/>
            <w:vMerge/>
          </w:tcPr>
          <w:p w14:paraId="00A4CC19"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4D3690E1" w14:textId="77777777" w:rsidR="003C3360" w:rsidRPr="00E92AA8" w:rsidRDefault="003C3360" w:rsidP="00CD3BA9">
            <w:pPr>
              <w:tabs>
                <w:tab w:val="left" w:pos="6249"/>
              </w:tabs>
              <w:spacing w:after="0" w:line="240" w:lineRule="auto"/>
              <w:rPr>
                <w:rFonts w:ascii="Times New Roman" w:hAnsi="Times New Roman"/>
                <w:sz w:val="24"/>
                <w:szCs w:val="24"/>
              </w:rPr>
            </w:pPr>
            <w:r>
              <w:rPr>
                <w:rFonts w:ascii="Times New Roman" w:hAnsi="Times New Roman"/>
                <w:sz w:val="24"/>
                <w:szCs w:val="24"/>
              </w:rPr>
              <w:t>Практическое занятие 17.</w:t>
            </w:r>
            <w:r>
              <w:t xml:space="preserve"> </w:t>
            </w:r>
            <w:r>
              <w:rPr>
                <w:rFonts w:ascii="Times New Roman" w:hAnsi="Times New Roman"/>
                <w:sz w:val="24"/>
                <w:szCs w:val="24"/>
              </w:rPr>
              <w:t>Проведение</w:t>
            </w:r>
            <w:r w:rsidRPr="000F6B03">
              <w:rPr>
                <w:rFonts w:ascii="Times New Roman" w:hAnsi="Times New Roman"/>
                <w:sz w:val="24"/>
                <w:szCs w:val="24"/>
              </w:rPr>
              <w:t xml:space="preserve"> методики определения общего холестерина в сыворотке и плазме крови. Определение липопротеидов методом электрофореза.</w:t>
            </w:r>
          </w:p>
        </w:tc>
        <w:tc>
          <w:tcPr>
            <w:tcW w:w="1843" w:type="dxa"/>
          </w:tcPr>
          <w:p w14:paraId="4160F19D"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6BEA2074" w14:textId="77777777" w:rsidTr="00CD3BA9">
        <w:trPr>
          <w:trHeight w:val="57"/>
        </w:trPr>
        <w:tc>
          <w:tcPr>
            <w:tcW w:w="2410" w:type="dxa"/>
            <w:vMerge w:val="restart"/>
          </w:tcPr>
          <w:p w14:paraId="13703EE5" w14:textId="77777777" w:rsidR="003C3360" w:rsidRPr="00E92AA8" w:rsidRDefault="003C3360" w:rsidP="00CD3BA9">
            <w:pPr>
              <w:spacing w:after="0" w:line="240" w:lineRule="auto"/>
              <w:rPr>
                <w:rFonts w:ascii="Times New Roman" w:hAnsi="Times New Roman"/>
                <w:iCs/>
                <w:sz w:val="24"/>
                <w:szCs w:val="24"/>
                <w:lang w:eastAsia="en-US"/>
              </w:rPr>
            </w:pPr>
            <w:r>
              <w:rPr>
                <w:rFonts w:ascii="Times New Roman" w:hAnsi="Times New Roman"/>
                <w:sz w:val="24"/>
                <w:szCs w:val="24"/>
              </w:rPr>
              <w:t>Тема 1.8</w:t>
            </w:r>
            <w:r w:rsidRPr="00E92AA8">
              <w:rPr>
                <w:rFonts w:ascii="Times New Roman" w:hAnsi="Times New Roman"/>
                <w:sz w:val="24"/>
                <w:szCs w:val="24"/>
              </w:rPr>
              <w:t xml:space="preserve">. </w:t>
            </w:r>
            <w:r>
              <w:rPr>
                <w:rFonts w:ascii="Times New Roman" w:hAnsi="Times New Roman"/>
                <w:sz w:val="24"/>
                <w:szCs w:val="24"/>
              </w:rPr>
              <w:t>Исследование</w:t>
            </w:r>
            <w:r w:rsidRPr="00E92AA8">
              <w:rPr>
                <w:rFonts w:ascii="Times New Roman" w:hAnsi="Times New Roman"/>
                <w:sz w:val="24"/>
                <w:szCs w:val="24"/>
              </w:rPr>
              <w:t xml:space="preserve"> показателей водно-минерального </w:t>
            </w:r>
            <w:r w:rsidRPr="00E92AA8">
              <w:rPr>
                <w:rFonts w:ascii="Times New Roman" w:hAnsi="Times New Roman"/>
                <w:sz w:val="24"/>
                <w:szCs w:val="24"/>
              </w:rPr>
              <w:lastRenderedPageBreak/>
              <w:t>обмен</w:t>
            </w:r>
            <w:r>
              <w:rPr>
                <w:rFonts w:ascii="Times New Roman" w:hAnsi="Times New Roman"/>
                <w:sz w:val="24"/>
                <w:szCs w:val="24"/>
              </w:rPr>
              <w:t>а, кислотно-основного состояния</w:t>
            </w:r>
          </w:p>
        </w:tc>
        <w:tc>
          <w:tcPr>
            <w:tcW w:w="10631" w:type="dxa"/>
          </w:tcPr>
          <w:p w14:paraId="54299827"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b/>
                <w:sz w:val="24"/>
                <w:szCs w:val="24"/>
              </w:rPr>
              <w:lastRenderedPageBreak/>
              <w:t>Содержание:</w:t>
            </w:r>
          </w:p>
        </w:tc>
        <w:tc>
          <w:tcPr>
            <w:tcW w:w="1843" w:type="dxa"/>
          </w:tcPr>
          <w:p w14:paraId="5ABEFC83"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7DFA9EBE" w14:textId="77777777" w:rsidTr="00CD3BA9">
        <w:trPr>
          <w:trHeight w:val="57"/>
        </w:trPr>
        <w:tc>
          <w:tcPr>
            <w:tcW w:w="2410" w:type="dxa"/>
            <w:vMerge/>
          </w:tcPr>
          <w:p w14:paraId="0FEBED71"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6900BFB8"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1. Регуляция водного баланса, потребность в воде и пути выведения воды из организма.</w:t>
            </w:r>
          </w:p>
        </w:tc>
        <w:tc>
          <w:tcPr>
            <w:tcW w:w="1843" w:type="dxa"/>
          </w:tcPr>
          <w:p w14:paraId="5CC7F479"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14/12</w:t>
            </w:r>
          </w:p>
        </w:tc>
      </w:tr>
      <w:tr w:rsidR="003C3360" w:rsidRPr="00E92AA8" w14:paraId="72F0113A" w14:textId="77777777" w:rsidTr="00CD3BA9">
        <w:trPr>
          <w:trHeight w:val="57"/>
        </w:trPr>
        <w:tc>
          <w:tcPr>
            <w:tcW w:w="2410" w:type="dxa"/>
            <w:vMerge/>
          </w:tcPr>
          <w:p w14:paraId="12A8E898"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74EFD593"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sz w:val="24"/>
                <w:szCs w:val="24"/>
              </w:rPr>
              <w:t>2. Водные пространства организма и их состав.</w:t>
            </w:r>
          </w:p>
        </w:tc>
        <w:tc>
          <w:tcPr>
            <w:tcW w:w="1843" w:type="dxa"/>
            <w:vMerge w:val="restart"/>
          </w:tcPr>
          <w:p w14:paraId="2FE157BF"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w:t>
            </w:r>
          </w:p>
        </w:tc>
      </w:tr>
      <w:tr w:rsidR="003C3360" w:rsidRPr="00E92AA8" w14:paraId="762634F0" w14:textId="77777777" w:rsidTr="00CD3BA9">
        <w:trPr>
          <w:trHeight w:val="57"/>
        </w:trPr>
        <w:tc>
          <w:tcPr>
            <w:tcW w:w="2410" w:type="dxa"/>
            <w:vMerge/>
          </w:tcPr>
          <w:p w14:paraId="7ED1CBE9"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5188B4EF"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sz w:val="24"/>
                <w:szCs w:val="24"/>
              </w:rPr>
              <w:t xml:space="preserve">3. Изучение понятия «осмотическое давление», «осмолярность плазмы». Значение определения </w:t>
            </w:r>
            <w:r w:rsidRPr="00E92AA8">
              <w:rPr>
                <w:rFonts w:ascii="Times New Roman" w:hAnsi="Times New Roman"/>
                <w:sz w:val="24"/>
                <w:szCs w:val="24"/>
              </w:rPr>
              <w:lastRenderedPageBreak/>
              <w:t>осмолярности.</w:t>
            </w:r>
          </w:p>
        </w:tc>
        <w:tc>
          <w:tcPr>
            <w:tcW w:w="1843" w:type="dxa"/>
            <w:vMerge/>
          </w:tcPr>
          <w:p w14:paraId="04922871"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494B218" w14:textId="77777777" w:rsidTr="00CD3BA9">
        <w:trPr>
          <w:trHeight w:val="57"/>
        </w:trPr>
        <w:tc>
          <w:tcPr>
            <w:tcW w:w="2410" w:type="dxa"/>
            <w:vMerge/>
          </w:tcPr>
          <w:p w14:paraId="32C9DCBD"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05261AC0" w14:textId="77777777" w:rsidR="003C3360" w:rsidRPr="00E92AA8" w:rsidRDefault="003C3360" w:rsidP="00CD3BA9">
            <w:pPr>
              <w:tabs>
                <w:tab w:val="left" w:pos="6249"/>
              </w:tabs>
              <w:spacing w:after="0" w:line="240" w:lineRule="auto"/>
              <w:rPr>
                <w:rFonts w:ascii="Times New Roman" w:hAnsi="Times New Roman"/>
                <w:b/>
                <w:sz w:val="24"/>
                <w:szCs w:val="24"/>
              </w:rPr>
            </w:pPr>
            <w:r w:rsidRPr="00E92AA8">
              <w:rPr>
                <w:rFonts w:ascii="Times New Roman" w:hAnsi="Times New Roman"/>
                <w:sz w:val="24"/>
                <w:szCs w:val="24"/>
              </w:rPr>
              <w:t>4. Изучение регуляции водно-минерального обмена: роль почек, эндокринная регуляция, роль нервной системы.</w:t>
            </w:r>
          </w:p>
        </w:tc>
        <w:tc>
          <w:tcPr>
            <w:tcW w:w="1843" w:type="dxa"/>
            <w:vMerge/>
          </w:tcPr>
          <w:p w14:paraId="21DCF44B"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4761F161" w14:textId="77777777" w:rsidTr="00CD3BA9">
        <w:trPr>
          <w:trHeight w:val="57"/>
        </w:trPr>
        <w:tc>
          <w:tcPr>
            <w:tcW w:w="2410" w:type="dxa"/>
            <w:vMerge/>
          </w:tcPr>
          <w:p w14:paraId="47811C2F"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3F230C45" w14:textId="77777777" w:rsidR="003C3360" w:rsidRPr="00E92AA8" w:rsidRDefault="003C3360" w:rsidP="00CD3BA9">
            <w:pPr>
              <w:tabs>
                <w:tab w:val="left" w:pos="6249"/>
              </w:tabs>
              <w:spacing w:after="0" w:line="240" w:lineRule="auto"/>
              <w:rPr>
                <w:rFonts w:ascii="Times New Roman" w:hAnsi="Times New Roman"/>
                <w:sz w:val="24"/>
                <w:szCs w:val="24"/>
              </w:rPr>
            </w:pPr>
            <w:r w:rsidRPr="00E92AA8">
              <w:rPr>
                <w:rFonts w:ascii="Times New Roman" w:hAnsi="Times New Roman"/>
                <w:sz w:val="24"/>
                <w:szCs w:val="24"/>
              </w:rPr>
              <w:t>5. Значение роли макро- и микроэлементов в процессах жизнедеятельности организма: суточная потребность, биологическое значение, обмен элемента и его регуляция, патология обмена.</w:t>
            </w:r>
          </w:p>
        </w:tc>
        <w:tc>
          <w:tcPr>
            <w:tcW w:w="1843" w:type="dxa"/>
            <w:vMerge/>
          </w:tcPr>
          <w:p w14:paraId="3E9A7AB3"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46894585" w14:textId="77777777" w:rsidTr="00CD3BA9">
        <w:trPr>
          <w:trHeight w:val="57"/>
        </w:trPr>
        <w:tc>
          <w:tcPr>
            <w:tcW w:w="2410" w:type="dxa"/>
            <w:vMerge/>
          </w:tcPr>
          <w:p w14:paraId="1375F39A"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2F0F1ADC"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В том числе практических занятий и лабораторных работ:</w:t>
            </w:r>
          </w:p>
        </w:tc>
        <w:tc>
          <w:tcPr>
            <w:tcW w:w="1843" w:type="dxa"/>
            <w:vMerge w:val="restart"/>
          </w:tcPr>
          <w:p w14:paraId="7186416F"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3C3360" w:rsidRPr="00E92AA8" w14:paraId="60E01AA2" w14:textId="77777777" w:rsidTr="00CD3BA9">
        <w:trPr>
          <w:trHeight w:val="57"/>
        </w:trPr>
        <w:tc>
          <w:tcPr>
            <w:tcW w:w="2410" w:type="dxa"/>
            <w:vMerge/>
          </w:tcPr>
          <w:p w14:paraId="1B3CE572"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0A3B0FFF"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 xml:space="preserve">Практическое занятие </w:t>
            </w:r>
          </w:p>
        </w:tc>
        <w:tc>
          <w:tcPr>
            <w:tcW w:w="1843" w:type="dxa"/>
            <w:vMerge/>
          </w:tcPr>
          <w:p w14:paraId="16E16B5A"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6EFC1D13" w14:textId="77777777" w:rsidTr="00CD3BA9">
        <w:trPr>
          <w:trHeight w:val="57"/>
        </w:trPr>
        <w:tc>
          <w:tcPr>
            <w:tcW w:w="2410" w:type="dxa"/>
            <w:vMerge/>
          </w:tcPr>
          <w:p w14:paraId="106AA8DF"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66DD3BB1" w14:textId="77777777" w:rsidR="003C3360" w:rsidRPr="0060465D" w:rsidRDefault="003C3360" w:rsidP="00CD3BA9">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18. </w:t>
            </w:r>
            <w:r w:rsidRPr="0060465D">
              <w:rPr>
                <w:rFonts w:ascii="Times New Roman" w:hAnsi="Times New Roman"/>
                <w:sz w:val="24"/>
                <w:szCs w:val="24"/>
              </w:rPr>
              <w:t>Изучение методики определения концентрации натрия, калия, ионов хлора</w:t>
            </w:r>
            <w:r>
              <w:rPr>
                <w:rFonts w:ascii="Times New Roman" w:hAnsi="Times New Roman"/>
                <w:sz w:val="24"/>
                <w:szCs w:val="24"/>
              </w:rPr>
              <w:t>, магния</w:t>
            </w:r>
            <w:r w:rsidRPr="0060465D">
              <w:rPr>
                <w:rFonts w:ascii="Times New Roman" w:hAnsi="Times New Roman"/>
                <w:sz w:val="24"/>
                <w:szCs w:val="24"/>
              </w:rPr>
              <w:t xml:space="preserve"> в сыворотке крови.</w:t>
            </w:r>
          </w:p>
        </w:tc>
        <w:tc>
          <w:tcPr>
            <w:tcW w:w="1843" w:type="dxa"/>
          </w:tcPr>
          <w:p w14:paraId="5047D67B"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7FD9300D" w14:textId="77777777" w:rsidTr="00CD3BA9">
        <w:trPr>
          <w:trHeight w:val="562"/>
        </w:trPr>
        <w:tc>
          <w:tcPr>
            <w:tcW w:w="2410" w:type="dxa"/>
            <w:vMerge/>
          </w:tcPr>
          <w:p w14:paraId="58F44D6C"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2F4B1B40" w14:textId="77777777" w:rsidR="003C3360" w:rsidRPr="0060465D" w:rsidRDefault="003C3360" w:rsidP="00CD3BA9">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19. </w:t>
            </w:r>
            <w:r w:rsidRPr="0060465D">
              <w:rPr>
                <w:rFonts w:ascii="Times New Roman" w:hAnsi="Times New Roman"/>
                <w:sz w:val="24"/>
                <w:szCs w:val="24"/>
              </w:rPr>
              <w:t>Освоение методики определения концентрации неорганического фосфора, кальция</w:t>
            </w:r>
            <w:r>
              <w:rPr>
                <w:rFonts w:ascii="Times New Roman" w:hAnsi="Times New Roman"/>
                <w:sz w:val="24"/>
                <w:szCs w:val="24"/>
              </w:rPr>
              <w:t>, железа и ОЖСС в сыворотке крови.</w:t>
            </w:r>
          </w:p>
        </w:tc>
        <w:tc>
          <w:tcPr>
            <w:tcW w:w="1843" w:type="dxa"/>
          </w:tcPr>
          <w:p w14:paraId="6F61391E"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70839A17" w14:textId="77777777" w:rsidTr="00CD3BA9">
        <w:trPr>
          <w:trHeight w:val="57"/>
        </w:trPr>
        <w:tc>
          <w:tcPr>
            <w:tcW w:w="2410" w:type="dxa"/>
            <w:vMerge w:val="restart"/>
          </w:tcPr>
          <w:p w14:paraId="4A15622D" w14:textId="77777777" w:rsidR="003C3360" w:rsidRPr="00E92AA8" w:rsidRDefault="003C3360" w:rsidP="00CD3BA9">
            <w:pPr>
              <w:spacing w:after="0" w:line="240" w:lineRule="auto"/>
              <w:rPr>
                <w:rFonts w:ascii="Times New Roman" w:hAnsi="Times New Roman"/>
                <w:iCs/>
                <w:sz w:val="24"/>
                <w:szCs w:val="24"/>
                <w:lang w:eastAsia="en-US"/>
              </w:rPr>
            </w:pPr>
            <w:r>
              <w:rPr>
                <w:rFonts w:ascii="Times New Roman" w:hAnsi="Times New Roman"/>
                <w:iCs/>
                <w:sz w:val="24"/>
                <w:szCs w:val="24"/>
                <w:lang w:eastAsia="en-US"/>
              </w:rPr>
              <w:t>Тема 1.9.</w:t>
            </w:r>
            <w:r w:rsidRPr="00E92AA8">
              <w:rPr>
                <w:rFonts w:ascii="Times New Roman" w:hAnsi="Times New Roman"/>
                <w:sz w:val="24"/>
                <w:szCs w:val="24"/>
              </w:rPr>
              <w:t xml:space="preserve"> </w:t>
            </w:r>
            <w:r>
              <w:rPr>
                <w:rFonts w:ascii="Times New Roman" w:hAnsi="Times New Roman"/>
                <w:sz w:val="24"/>
                <w:szCs w:val="24"/>
              </w:rPr>
              <w:t>П</w:t>
            </w:r>
            <w:r w:rsidRPr="00E92AA8">
              <w:rPr>
                <w:rFonts w:ascii="Times New Roman" w:hAnsi="Times New Roman"/>
                <w:sz w:val="24"/>
                <w:szCs w:val="24"/>
              </w:rPr>
              <w:t>роведение коагулологических</w:t>
            </w:r>
            <w:r w:rsidRPr="00E92AA8">
              <w:rPr>
                <w:rFonts w:ascii="Times New Roman" w:hAnsi="Times New Roman"/>
                <w:iCs/>
                <w:color w:val="000000"/>
                <w:sz w:val="24"/>
                <w:szCs w:val="24"/>
                <w:lang w:eastAsia="en-US"/>
              </w:rPr>
              <w:t xml:space="preserve"> исследований</w:t>
            </w:r>
          </w:p>
        </w:tc>
        <w:tc>
          <w:tcPr>
            <w:tcW w:w="10631" w:type="dxa"/>
          </w:tcPr>
          <w:p w14:paraId="31643124" w14:textId="77777777" w:rsidR="003C3360" w:rsidRPr="0060465D" w:rsidRDefault="003C3360" w:rsidP="00CD3BA9">
            <w:pPr>
              <w:spacing w:after="0" w:line="240" w:lineRule="auto"/>
              <w:rPr>
                <w:rFonts w:ascii="Times New Roman" w:hAnsi="Times New Roman"/>
                <w:sz w:val="24"/>
                <w:szCs w:val="24"/>
              </w:rPr>
            </w:pPr>
            <w:r w:rsidRPr="00E92AA8">
              <w:rPr>
                <w:rFonts w:ascii="Times New Roman" w:hAnsi="Times New Roman"/>
                <w:b/>
                <w:sz w:val="24"/>
                <w:szCs w:val="24"/>
              </w:rPr>
              <w:t>Содержание:</w:t>
            </w:r>
          </w:p>
        </w:tc>
        <w:tc>
          <w:tcPr>
            <w:tcW w:w="1843" w:type="dxa"/>
          </w:tcPr>
          <w:p w14:paraId="6BBDEEEB"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20/18</w:t>
            </w:r>
          </w:p>
        </w:tc>
      </w:tr>
      <w:tr w:rsidR="003C3360" w:rsidRPr="00E92AA8" w14:paraId="70C326DD" w14:textId="77777777" w:rsidTr="00CD3BA9">
        <w:trPr>
          <w:trHeight w:val="57"/>
        </w:trPr>
        <w:tc>
          <w:tcPr>
            <w:tcW w:w="2410" w:type="dxa"/>
            <w:vMerge/>
          </w:tcPr>
          <w:p w14:paraId="03BB53C7"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4489B0AA" w14:textId="77777777" w:rsidR="003C3360" w:rsidRPr="0060465D" w:rsidRDefault="003C3360" w:rsidP="00CD3BA9">
            <w:pPr>
              <w:spacing w:after="0" w:line="240" w:lineRule="auto"/>
              <w:rPr>
                <w:rFonts w:ascii="Times New Roman" w:hAnsi="Times New Roman"/>
                <w:sz w:val="24"/>
                <w:szCs w:val="24"/>
              </w:rPr>
            </w:pPr>
            <w:r>
              <w:rPr>
                <w:rFonts w:ascii="Times New Roman" w:hAnsi="Times New Roman"/>
                <w:sz w:val="24"/>
                <w:szCs w:val="24"/>
              </w:rPr>
              <w:t xml:space="preserve">1. </w:t>
            </w:r>
            <w:r w:rsidRPr="0060465D">
              <w:rPr>
                <w:rFonts w:ascii="Times New Roman" w:hAnsi="Times New Roman"/>
                <w:sz w:val="24"/>
                <w:szCs w:val="24"/>
              </w:rPr>
              <w:t>Современные представления о гемостазе.</w:t>
            </w:r>
          </w:p>
        </w:tc>
        <w:tc>
          <w:tcPr>
            <w:tcW w:w="1843" w:type="dxa"/>
            <w:vMerge w:val="restart"/>
          </w:tcPr>
          <w:p w14:paraId="714B4C83"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2</w:t>
            </w:r>
          </w:p>
        </w:tc>
      </w:tr>
      <w:tr w:rsidR="003C3360" w:rsidRPr="00E92AA8" w14:paraId="69C7B99B" w14:textId="77777777" w:rsidTr="00CD3BA9">
        <w:trPr>
          <w:trHeight w:val="57"/>
        </w:trPr>
        <w:tc>
          <w:tcPr>
            <w:tcW w:w="2410" w:type="dxa"/>
            <w:vMerge/>
          </w:tcPr>
          <w:p w14:paraId="09B6CE12"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450C3DAA" w14:textId="77777777" w:rsidR="003C3360" w:rsidRPr="0060465D" w:rsidRDefault="003C3360" w:rsidP="00CD3BA9">
            <w:pPr>
              <w:tabs>
                <w:tab w:val="left" w:pos="6249"/>
              </w:tabs>
              <w:spacing w:after="0" w:line="240" w:lineRule="auto"/>
              <w:rPr>
                <w:rFonts w:ascii="Times New Roman" w:hAnsi="Times New Roman"/>
                <w:sz w:val="24"/>
                <w:szCs w:val="24"/>
              </w:rPr>
            </w:pPr>
            <w:r>
              <w:rPr>
                <w:rFonts w:ascii="Times New Roman" w:hAnsi="Times New Roman"/>
                <w:sz w:val="24"/>
                <w:szCs w:val="24"/>
              </w:rPr>
              <w:t>2.</w:t>
            </w:r>
            <w:r w:rsidRPr="0060465D">
              <w:rPr>
                <w:rFonts w:ascii="Times New Roman" w:hAnsi="Times New Roman"/>
                <w:sz w:val="24"/>
                <w:szCs w:val="24"/>
              </w:rPr>
              <w:t>Основные понятия свертывающей системы крови.</w:t>
            </w:r>
          </w:p>
        </w:tc>
        <w:tc>
          <w:tcPr>
            <w:tcW w:w="1843" w:type="dxa"/>
            <w:vMerge/>
          </w:tcPr>
          <w:p w14:paraId="01A67449"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4B9F14F" w14:textId="77777777" w:rsidTr="00CD3BA9">
        <w:trPr>
          <w:trHeight w:val="57"/>
        </w:trPr>
        <w:tc>
          <w:tcPr>
            <w:tcW w:w="2410" w:type="dxa"/>
            <w:vMerge/>
          </w:tcPr>
          <w:p w14:paraId="2E286C24"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5FC9778B" w14:textId="77777777" w:rsidR="003C3360" w:rsidRPr="0060465D" w:rsidRDefault="003C3360" w:rsidP="00CD3BA9">
            <w:pPr>
              <w:tabs>
                <w:tab w:val="left" w:pos="6249"/>
              </w:tabs>
              <w:spacing w:after="0" w:line="240" w:lineRule="auto"/>
              <w:rPr>
                <w:rFonts w:ascii="Times New Roman" w:hAnsi="Times New Roman"/>
                <w:sz w:val="24"/>
                <w:szCs w:val="24"/>
              </w:rPr>
            </w:pPr>
            <w:r>
              <w:rPr>
                <w:rFonts w:ascii="Times New Roman" w:hAnsi="Times New Roman"/>
                <w:sz w:val="24"/>
                <w:szCs w:val="24"/>
              </w:rPr>
              <w:t xml:space="preserve">3. </w:t>
            </w:r>
            <w:r w:rsidRPr="0060465D">
              <w:rPr>
                <w:rFonts w:ascii="Times New Roman" w:hAnsi="Times New Roman"/>
                <w:sz w:val="24"/>
                <w:szCs w:val="24"/>
              </w:rPr>
              <w:t>Плазменные и тромбоцитарные факторы свертывания крови.</w:t>
            </w:r>
          </w:p>
        </w:tc>
        <w:tc>
          <w:tcPr>
            <w:tcW w:w="1843" w:type="dxa"/>
            <w:vMerge/>
          </w:tcPr>
          <w:p w14:paraId="4EFC00DD"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7D0323F" w14:textId="77777777" w:rsidTr="00CD3BA9">
        <w:trPr>
          <w:trHeight w:val="57"/>
        </w:trPr>
        <w:tc>
          <w:tcPr>
            <w:tcW w:w="2410" w:type="dxa"/>
            <w:vMerge/>
          </w:tcPr>
          <w:p w14:paraId="5C6B2110"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14E059F4" w14:textId="77777777" w:rsidR="003C3360" w:rsidRPr="0060465D" w:rsidRDefault="003C3360" w:rsidP="00CD3BA9">
            <w:pPr>
              <w:spacing w:after="0" w:line="240" w:lineRule="auto"/>
              <w:rPr>
                <w:rFonts w:ascii="Times New Roman" w:hAnsi="Times New Roman"/>
                <w:sz w:val="24"/>
                <w:szCs w:val="24"/>
              </w:rPr>
            </w:pPr>
            <w:r>
              <w:rPr>
                <w:rFonts w:ascii="Times New Roman" w:hAnsi="Times New Roman"/>
                <w:sz w:val="24"/>
                <w:szCs w:val="24"/>
              </w:rPr>
              <w:t xml:space="preserve">4. </w:t>
            </w:r>
            <w:r w:rsidRPr="0060465D">
              <w:rPr>
                <w:rFonts w:ascii="Times New Roman" w:hAnsi="Times New Roman"/>
                <w:sz w:val="24"/>
                <w:szCs w:val="24"/>
              </w:rPr>
              <w:t>Первичный гемостаз (сосудисто</w:t>
            </w:r>
            <w:r>
              <w:rPr>
                <w:rFonts w:ascii="Times New Roman" w:hAnsi="Times New Roman"/>
                <w:sz w:val="24"/>
                <w:szCs w:val="24"/>
              </w:rPr>
              <w:t>-</w:t>
            </w:r>
            <w:r w:rsidRPr="0060465D">
              <w:rPr>
                <w:rFonts w:ascii="Times New Roman" w:hAnsi="Times New Roman"/>
                <w:sz w:val="24"/>
                <w:szCs w:val="24"/>
              </w:rPr>
              <w:t>тромбоцитарный) и Вторичный гемостаз (коагуляционный или плазменный).</w:t>
            </w:r>
          </w:p>
        </w:tc>
        <w:tc>
          <w:tcPr>
            <w:tcW w:w="1843" w:type="dxa"/>
            <w:vMerge/>
          </w:tcPr>
          <w:p w14:paraId="7DE791C5"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7A7520F2" w14:textId="77777777" w:rsidTr="00CD3BA9">
        <w:trPr>
          <w:trHeight w:val="57"/>
        </w:trPr>
        <w:tc>
          <w:tcPr>
            <w:tcW w:w="2410" w:type="dxa"/>
            <w:vMerge/>
          </w:tcPr>
          <w:p w14:paraId="49246225"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13D5F551" w14:textId="77777777" w:rsidR="003C3360" w:rsidRPr="0060465D" w:rsidRDefault="003C3360" w:rsidP="00CD3BA9">
            <w:pPr>
              <w:spacing w:line="240" w:lineRule="auto"/>
              <w:rPr>
                <w:rFonts w:ascii="Times New Roman" w:hAnsi="Times New Roman"/>
                <w:sz w:val="24"/>
                <w:szCs w:val="24"/>
              </w:rPr>
            </w:pPr>
            <w:r>
              <w:rPr>
                <w:rFonts w:ascii="Times New Roman" w:hAnsi="Times New Roman"/>
                <w:sz w:val="24"/>
                <w:szCs w:val="24"/>
              </w:rPr>
              <w:t xml:space="preserve">5. </w:t>
            </w:r>
            <w:r w:rsidRPr="0060465D">
              <w:rPr>
                <w:rFonts w:ascii="Times New Roman" w:hAnsi="Times New Roman"/>
                <w:sz w:val="24"/>
                <w:szCs w:val="24"/>
              </w:rPr>
              <w:t>Противосвертывающая система крови - фибринолиз, антикоагуляционная система.</w:t>
            </w:r>
          </w:p>
        </w:tc>
        <w:tc>
          <w:tcPr>
            <w:tcW w:w="1843" w:type="dxa"/>
            <w:vMerge/>
          </w:tcPr>
          <w:p w14:paraId="1230F008"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780CEB7E" w14:textId="77777777" w:rsidTr="00CD3BA9">
        <w:trPr>
          <w:trHeight w:val="57"/>
        </w:trPr>
        <w:tc>
          <w:tcPr>
            <w:tcW w:w="2410" w:type="dxa"/>
            <w:vMerge/>
          </w:tcPr>
          <w:p w14:paraId="7A7DCD09"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472FCC7A" w14:textId="77777777" w:rsidR="003C3360" w:rsidRPr="0060465D" w:rsidRDefault="003C3360" w:rsidP="00CD3BA9">
            <w:pPr>
              <w:spacing w:line="240" w:lineRule="auto"/>
              <w:rPr>
                <w:rFonts w:ascii="Times New Roman" w:hAnsi="Times New Roman"/>
                <w:sz w:val="24"/>
                <w:szCs w:val="24"/>
              </w:rPr>
            </w:pPr>
            <w:r>
              <w:rPr>
                <w:rFonts w:ascii="Times New Roman" w:hAnsi="Times New Roman"/>
                <w:sz w:val="24"/>
                <w:szCs w:val="24"/>
              </w:rPr>
              <w:t xml:space="preserve">6. </w:t>
            </w:r>
            <w:r w:rsidRPr="0060465D">
              <w:rPr>
                <w:rFonts w:ascii="Times New Roman" w:hAnsi="Times New Roman"/>
                <w:sz w:val="24"/>
                <w:szCs w:val="24"/>
              </w:rPr>
              <w:t xml:space="preserve">Нарушение коагуляционного гемостаза. </w:t>
            </w:r>
          </w:p>
        </w:tc>
        <w:tc>
          <w:tcPr>
            <w:tcW w:w="1843" w:type="dxa"/>
            <w:vMerge/>
          </w:tcPr>
          <w:p w14:paraId="0FC4480E"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7F8E8680" w14:textId="77777777" w:rsidTr="00CD3BA9">
        <w:trPr>
          <w:trHeight w:val="57"/>
        </w:trPr>
        <w:tc>
          <w:tcPr>
            <w:tcW w:w="2410" w:type="dxa"/>
            <w:vMerge/>
          </w:tcPr>
          <w:p w14:paraId="22B339A3"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50B6D53E"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В том числе практических занятий и лабораторных работ:</w:t>
            </w:r>
          </w:p>
        </w:tc>
        <w:tc>
          <w:tcPr>
            <w:tcW w:w="1843" w:type="dxa"/>
            <w:vMerge w:val="restart"/>
          </w:tcPr>
          <w:p w14:paraId="111F79C0"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18</w:t>
            </w:r>
          </w:p>
        </w:tc>
      </w:tr>
      <w:tr w:rsidR="003C3360" w:rsidRPr="00E92AA8" w14:paraId="26530963" w14:textId="77777777" w:rsidTr="00CD3BA9">
        <w:trPr>
          <w:trHeight w:val="57"/>
        </w:trPr>
        <w:tc>
          <w:tcPr>
            <w:tcW w:w="2410" w:type="dxa"/>
            <w:vMerge/>
          </w:tcPr>
          <w:p w14:paraId="19CACED8"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146DEF24" w14:textId="77777777" w:rsidR="003C3360" w:rsidRPr="00E92AA8" w:rsidRDefault="003C3360" w:rsidP="00CD3BA9">
            <w:pPr>
              <w:spacing w:after="0" w:line="240" w:lineRule="auto"/>
              <w:rPr>
                <w:rFonts w:ascii="Times New Roman" w:hAnsi="Times New Roman"/>
                <w:b/>
                <w:sz w:val="24"/>
                <w:szCs w:val="24"/>
              </w:rPr>
            </w:pPr>
            <w:r w:rsidRPr="00E92AA8">
              <w:rPr>
                <w:rFonts w:ascii="Times New Roman" w:hAnsi="Times New Roman"/>
                <w:b/>
                <w:sz w:val="24"/>
                <w:szCs w:val="24"/>
              </w:rPr>
              <w:t xml:space="preserve">Практическое занятие </w:t>
            </w:r>
          </w:p>
        </w:tc>
        <w:tc>
          <w:tcPr>
            <w:tcW w:w="1843" w:type="dxa"/>
            <w:vMerge/>
          </w:tcPr>
          <w:p w14:paraId="587BF42B"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268BAE0" w14:textId="77777777" w:rsidTr="00CD3BA9">
        <w:trPr>
          <w:trHeight w:val="57"/>
        </w:trPr>
        <w:tc>
          <w:tcPr>
            <w:tcW w:w="2410" w:type="dxa"/>
            <w:vMerge/>
          </w:tcPr>
          <w:p w14:paraId="5A9BE6CA"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29F1CCB2" w14:textId="77777777" w:rsidR="003C3360" w:rsidRPr="0060465D" w:rsidRDefault="003C3360" w:rsidP="00CD3BA9">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20. </w:t>
            </w:r>
            <w:r w:rsidRPr="0060465D">
              <w:rPr>
                <w:rFonts w:ascii="Times New Roman" w:hAnsi="Times New Roman"/>
                <w:sz w:val="24"/>
                <w:szCs w:val="24"/>
              </w:rPr>
              <w:t>Изучение методов исследования гемостаза. Метод</w:t>
            </w:r>
            <w:r>
              <w:rPr>
                <w:rFonts w:ascii="Times New Roman" w:hAnsi="Times New Roman"/>
                <w:sz w:val="24"/>
                <w:szCs w:val="24"/>
              </w:rPr>
              <w:t>ы оценки первичного гемостаза.</w:t>
            </w:r>
          </w:p>
        </w:tc>
        <w:tc>
          <w:tcPr>
            <w:tcW w:w="1843" w:type="dxa"/>
          </w:tcPr>
          <w:p w14:paraId="3C467F10" w14:textId="77777777" w:rsidR="003C3360" w:rsidRDefault="003C3360" w:rsidP="00CD3BA9">
            <w:pPr>
              <w:spacing w:after="0" w:line="240" w:lineRule="auto"/>
              <w:jc w:val="center"/>
              <w:rPr>
                <w:rFonts w:ascii="Times New Roman" w:hAnsi="Times New Roman"/>
                <w:b/>
                <w:sz w:val="24"/>
                <w:szCs w:val="24"/>
              </w:rPr>
            </w:pPr>
          </w:p>
          <w:p w14:paraId="77855DB4"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426FADC9" w14:textId="77777777" w:rsidTr="00CD3BA9">
        <w:trPr>
          <w:trHeight w:val="57"/>
        </w:trPr>
        <w:tc>
          <w:tcPr>
            <w:tcW w:w="2410" w:type="dxa"/>
            <w:vMerge/>
          </w:tcPr>
          <w:p w14:paraId="16D60037"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2AD2F37B" w14:textId="77777777" w:rsidR="003C3360" w:rsidRPr="0060465D" w:rsidRDefault="003C3360" w:rsidP="00CD3BA9">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21. </w:t>
            </w:r>
            <w:r w:rsidRPr="0060465D">
              <w:rPr>
                <w:rFonts w:ascii="Times New Roman" w:hAnsi="Times New Roman"/>
                <w:sz w:val="24"/>
                <w:szCs w:val="24"/>
              </w:rPr>
              <w:t xml:space="preserve">Изучение методов исследования гемостаза. Методы оценки </w:t>
            </w:r>
            <w:r>
              <w:rPr>
                <w:rFonts w:ascii="Times New Roman" w:hAnsi="Times New Roman"/>
                <w:sz w:val="24"/>
                <w:szCs w:val="24"/>
              </w:rPr>
              <w:t>вторичного гемостаза.</w:t>
            </w:r>
          </w:p>
        </w:tc>
        <w:tc>
          <w:tcPr>
            <w:tcW w:w="1843" w:type="dxa"/>
          </w:tcPr>
          <w:p w14:paraId="79D383AE"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360" w:rsidRPr="00E92AA8" w14:paraId="6794F0D7" w14:textId="77777777" w:rsidTr="00CD3BA9">
        <w:trPr>
          <w:trHeight w:val="57"/>
        </w:trPr>
        <w:tc>
          <w:tcPr>
            <w:tcW w:w="2410" w:type="dxa"/>
            <w:vMerge/>
          </w:tcPr>
          <w:p w14:paraId="516AD05C" w14:textId="77777777" w:rsidR="003C3360" w:rsidRPr="00E92AA8" w:rsidRDefault="003C3360" w:rsidP="00CD3BA9">
            <w:pPr>
              <w:spacing w:after="0" w:line="240" w:lineRule="auto"/>
              <w:rPr>
                <w:rFonts w:ascii="Times New Roman" w:hAnsi="Times New Roman"/>
                <w:iCs/>
                <w:sz w:val="24"/>
                <w:szCs w:val="24"/>
                <w:lang w:eastAsia="en-US"/>
              </w:rPr>
            </w:pPr>
          </w:p>
        </w:tc>
        <w:tc>
          <w:tcPr>
            <w:tcW w:w="10631" w:type="dxa"/>
          </w:tcPr>
          <w:p w14:paraId="09C8392F" w14:textId="75D72B82" w:rsidR="003C3360" w:rsidRPr="0060465D" w:rsidRDefault="003C3360" w:rsidP="00CD3BA9">
            <w:pPr>
              <w:spacing w:after="0" w:line="240" w:lineRule="auto"/>
              <w:rPr>
                <w:rFonts w:ascii="Times New Roman" w:hAnsi="Times New Roman"/>
                <w:sz w:val="24"/>
                <w:szCs w:val="24"/>
              </w:rPr>
            </w:pPr>
            <w:r>
              <w:rPr>
                <w:rFonts w:ascii="Times New Roman" w:hAnsi="Times New Roman"/>
                <w:sz w:val="24"/>
                <w:szCs w:val="24"/>
              </w:rPr>
              <w:t>Практическое занятие 22.</w:t>
            </w:r>
            <w:r>
              <w:t xml:space="preserve"> </w:t>
            </w:r>
            <w:r w:rsidRPr="00160DF5">
              <w:rPr>
                <w:rFonts w:ascii="Times New Roman" w:hAnsi="Times New Roman"/>
                <w:sz w:val="24"/>
                <w:szCs w:val="24"/>
              </w:rPr>
              <w:t xml:space="preserve">Изучение методов оценки </w:t>
            </w:r>
            <w:r w:rsidR="003E1805">
              <w:rPr>
                <w:rFonts w:ascii="Times New Roman" w:hAnsi="Times New Roman"/>
                <w:sz w:val="24"/>
                <w:szCs w:val="24"/>
              </w:rPr>
              <w:t xml:space="preserve">антикоагуляционной  и </w:t>
            </w:r>
            <w:r w:rsidR="005E626E">
              <w:rPr>
                <w:rFonts w:ascii="Times New Roman" w:hAnsi="Times New Roman"/>
                <w:sz w:val="24"/>
                <w:szCs w:val="24"/>
              </w:rPr>
              <w:t>фибринолитической систем</w:t>
            </w:r>
            <w:r>
              <w:rPr>
                <w:rFonts w:ascii="Times New Roman" w:hAnsi="Times New Roman"/>
                <w:sz w:val="24"/>
                <w:szCs w:val="24"/>
              </w:rPr>
              <w:t>.</w:t>
            </w:r>
          </w:p>
        </w:tc>
        <w:tc>
          <w:tcPr>
            <w:tcW w:w="1843" w:type="dxa"/>
          </w:tcPr>
          <w:p w14:paraId="614678CB" w14:textId="77777777" w:rsidR="003C3360" w:rsidRPr="00E92AA8" w:rsidRDefault="003C3360" w:rsidP="00CD3BA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FB5A84" w:rsidRPr="00E92AA8" w14:paraId="442EE5D4" w14:textId="77777777" w:rsidTr="001148C4">
        <w:trPr>
          <w:trHeight w:val="57"/>
        </w:trPr>
        <w:tc>
          <w:tcPr>
            <w:tcW w:w="13041" w:type="dxa"/>
            <w:gridSpan w:val="2"/>
          </w:tcPr>
          <w:p w14:paraId="712773CF" w14:textId="0BC03003" w:rsidR="00FB5A84" w:rsidRPr="00FB5A84" w:rsidRDefault="00FB5A84" w:rsidP="00CD3BA9">
            <w:pPr>
              <w:spacing w:after="0" w:line="240" w:lineRule="auto"/>
              <w:rPr>
                <w:rFonts w:ascii="Times New Roman" w:hAnsi="Times New Roman"/>
                <w:b/>
                <w:bCs/>
                <w:sz w:val="24"/>
                <w:szCs w:val="24"/>
              </w:rPr>
            </w:pPr>
            <w:r w:rsidRPr="00FB5A84">
              <w:rPr>
                <w:rFonts w:ascii="Times New Roman" w:hAnsi="Times New Roman"/>
                <w:b/>
                <w:bCs/>
                <w:sz w:val="24"/>
                <w:szCs w:val="24"/>
              </w:rPr>
              <w:t xml:space="preserve">Учебная практика Раздела </w:t>
            </w:r>
            <w:r w:rsidR="001811AF">
              <w:rPr>
                <w:rFonts w:ascii="Times New Roman" w:hAnsi="Times New Roman"/>
                <w:b/>
                <w:bCs/>
                <w:sz w:val="24"/>
                <w:szCs w:val="24"/>
              </w:rPr>
              <w:t>3</w:t>
            </w:r>
            <w:r w:rsidRPr="00FB5A84">
              <w:rPr>
                <w:rFonts w:ascii="Times New Roman" w:hAnsi="Times New Roman"/>
                <w:b/>
                <w:bCs/>
                <w:sz w:val="24"/>
                <w:szCs w:val="24"/>
              </w:rPr>
              <w:t xml:space="preserve"> </w:t>
            </w:r>
          </w:p>
        </w:tc>
        <w:tc>
          <w:tcPr>
            <w:tcW w:w="1843" w:type="dxa"/>
            <w:vMerge w:val="restart"/>
          </w:tcPr>
          <w:p w14:paraId="1192B4CD" w14:textId="1AB0B714" w:rsidR="00FB5A84" w:rsidRDefault="00FB5A84" w:rsidP="00CD3BA9">
            <w:pPr>
              <w:spacing w:after="0" w:line="240" w:lineRule="auto"/>
              <w:jc w:val="center"/>
              <w:rPr>
                <w:rFonts w:ascii="Times New Roman" w:hAnsi="Times New Roman"/>
                <w:b/>
                <w:sz w:val="24"/>
                <w:szCs w:val="24"/>
              </w:rPr>
            </w:pPr>
            <w:r>
              <w:rPr>
                <w:rFonts w:ascii="Times New Roman" w:hAnsi="Times New Roman"/>
                <w:b/>
                <w:sz w:val="24"/>
                <w:szCs w:val="24"/>
              </w:rPr>
              <w:t>24в</w:t>
            </w:r>
          </w:p>
        </w:tc>
      </w:tr>
      <w:tr w:rsidR="00FB5A84" w:rsidRPr="00E92AA8" w14:paraId="665A36B3" w14:textId="77777777" w:rsidTr="00EF7E22">
        <w:trPr>
          <w:trHeight w:val="57"/>
        </w:trPr>
        <w:tc>
          <w:tcPr>
            <w:tcW w:w="13041" w:type="dxa"/>
            <w:gridSpan w:val="2"/>
          </w:tcPr>
          <w:p w14:paraId="7C373DA6" w14:textId="61E26AB2" w:rsidR="00FB5A84" w:rsidRDefault="00FB5A84" w:rsidP="00CD3BA9">
            <w:pPr>
              <w:spacing w:after="0" w:line="240" w:lineRule="auto"/>
              <w:rPr>
                <w:rFonts w:ascii="Times New Roman" w:hAnsi="Times New Roman"/>
                <w:sz w:val="24"/>
                <w:szCs w:val="24"/>
              </w:rPr>
            </w:pPr>
            <w:r>
              <w:rPr>
                <w:rFonts w:ascii="Times New Roman" w:hAnsi="Times New Roman"/>
                <w:sz w:val="24"/>
                <w:szCs w:val="24"/>
              </w:rPr>
              <w:t xml:space="preserve">Виды работ </w:t>
            </w:r>
          </w:p>
        </w:tc>
        <w:tc>
          <w:tcPr>
            <w:tcW w:w="1843" w:type="dxa"/>
            <w:vMerge/>
          </w:tcPr>
          <w:p w14:paraId="6E44F43A" w14:textId="77777777" w:rsidR="00FB5A84" w:rsidRDefault="00FB5A84" w:rsidP="00CD3BA9">
            <w:pPr>
              <w:spacing w:after="0" w:line="240" w:lineRule="auto"/>
              <w:jc w:val="center"/>
              <w:rPr>
                <w:rFonts w:ascii="Times New Roman" w:hAnsi="Times New Roman"/>
                <w:b/>
                <w:sz w:val="24"/>
                <w:szCs w:val="24"/>
              </w:rPr>
            </w:pPr>
          </w:p>
        </w:tc>
      </w:tr>
      <w:tr w:rsidR="00FB5A84" w:rsidRPr="00E92AA8" w14:paraId="52C2EDAD" w14:textId="77777777" w:rsidTr="004E78EE">
        <w:trPr>
          <w:trHeight w:val="3822"/>
        </w:trPr>
        <w:tc>
          <w:tcPr>
            <w:tcW w:w="13041" w:type="dxa"/>
            <w:gridSpan w:val="2"/>
          </w:tcPr>
          <w:p w14:paraId="29A8941B" w14:textId="6F2ECA79" w:rsidR="00CF1C53" w:rsidRPr="004E78EE" w:rsidRDefault="00FB5A84" w:rsidP="00CF1C53">
            <w:pPr>
              <w:spacing w:after="0"/>
              <w:rPr>
                <w:rFonts w:ascii="Times New Roman" w:eastAsiaTheme="minorHAnsi" w:hAnsi="Times New Roman"/>
                <w:color w:val="000000"/>
                <w:sz w:val="24"/>
                <w:szCs w:val="24"/>
                <w:lang w:eastAsia="en-US"/>
              </w:rPr>
            </w:pPr>
            <w:r w:rsidRPr="004E78EE">
              <w:rPr>
                <w:rFonts w:ascii="Times New Roman" w:hAnsi="Times New Roman"/>
                <w:sz w:val="24"/>
                <w:szCs w:val="24"/>
              </w:rPr>
              <w:lastRenderedPageBreak/>
              <w:t>1.</w:t>
            </w:r>
            <w:r w:rsidR="00CF1C53" w:rsidRPr="004E78EE">
              <w:rPr>
                <w:rFonts w:ascii="Times New Roman" w:eastAsiaTheme="minorHAnsi" w:hAnsi="Times New Roman"/>
                <w:color w:val="000000"/>
                <w:sz w:val="24"/>
                <w:szCs w:val="24"/>
                <w:lang w:eastAsia="en-US"/>
              </w:rPr>
              <w:t xml:space="preserve">  Проведение приема, регистрации, маркировки, оценки качества, центрифугирования клинического материала к биохимическим исследованиям. </w:t>
            </w:r>
          </w:p>
          <w:p w14:paraId="43468E99" w14:textId="77777777" w:rsidR="00CF1C53" w:rsidRPr="004E78EE" w:rsidRDefault="00CF1C53" w:rsidP="00CF1C53">
            <w:pPr>
              <w:tabs>
                <w:tab w:val="left" w:pos="709"/>
                <w:tab w:val="left" w:pos="1134"/>
              </w:tabs>
              <w:spacing w:after="0"/>
              <w:ind w:hanging="289"/>
              <w:rPr>
                <w:rFonts w:ascii="Times New Roman" w:eastAsiaTheme="minorHAnsi" w:hAnsi="Times New Roman"/>
                <w:sz w:val="24"/>
                <w:szCs w:val="24"/>
                <w:lang w:eastAsia="en-US"/>
              </w:rPr>
            </w:pPr>
            <w:r w:rsidRPr="004E78EE">
              <w:rPr>
                <w:rFonts w:ascii="Times New Roman" w:eastAsiaTheme="minorHAnsi" w:hAnsi="Times New Roman"/>
                <w:sz w:val="24"/>
                <w:szCs w:val="24"/>
                <w:lang w:eastAsia="en-US"/>
              </w:rPr>
              <w:t>3.    2. Подготовка рабочего места, лабораторного оборудования, расходных материалов, реагентов для проведения биохимических исследований.</w:t>
            </w:r>
          </w:p>
          <w:p w14:paraId="04D965AB" w14:textId="77777777" w:rsidR="00CF1C53" w:rsidRPr="004E78EE" w:rsidRDefault="00CF1C53" w:rsidP="00CF1C53">
            <w:pPr>
              <w:tabs>
                <w:tab w:val="left" w:pos="709"/>
                <w:tab w:val="left" w:pos="1134"/>
              </w:tabs>
              <w:spacing w:after="0"/>
              <w:rPr>
                <w:rFonts w:ascii="Times New Roman" w:eastAsiaTheme="minorHAnsi" w:hAnsi="Times New Roman"/>
                <w:sz w:val="24"/>
                <w:szCs w:val="24"/>
                <w:lang w:eastAsia="en-US"/>
              </w:rPr>
            </w:pPr>
            <w:r w:rsidRPr="004E78EE">
              <w:rPr>
                <w:rFonts w:ascii="Times New Roman" w:eastAsiaTheme="minorHAnsi" w:hAnsi="Times New Roman"/>
                <w:sz w:val="24"/>
                <w:szCs w:val="24"/>
                <w:lang w:eastAsia="en-US"/>
              </w:rPr>
              <w:t xml:space="preserve"> 3. Составление рабочей схемы анализа.</w:t>
            </w:r>
          </w:p>
          <w:p w14:paraId="231DFBAF" w14:textId="77777777" w:rsidR="00CF1C53" w:rsidRPr="004E78EE" w:rsidRDefault="00CF1C53" w:rsidP="00CF1C53">
            <w:pPr>
              <w:tabs>
                <w:tab w:val="left" w:pos="709"/>
                <w:tab w:val="left" w:pos="1134"/>
              </w:tabs>
              <w:spacing w:after="0"/>
              <w:ind w:hanging="289"/>
              <w:rPr>
                <w:rFonts w:ascii="Times New Roman" w:eastAsiaTheme="minorHAnsi" w:hAnsi="Times New Roman"/>
                <w:sz w:val="24"/>
                <w:szCs w:val="24"/>
                <w:lang w:eastAsia="en-US"/>
              </w:rPr>
            </w:pPr>
            <w:r w:rsidRPr="004E78EE">
              <w:rPr>
                <w:rFonts w:ascii="Times New Roman" w:eastAsiaTheme="minorHAnsi" w:hAnsi="Times New Roman"/>
                <w:sz w:val="24"/>
                <w:szCs w:val="24"/>
                <w:lang w:eastAsia="en-US"/>
              </w:rPr>
              <w:t>3    4. Овладение навыками работы  на полу- и автоматических анализаторах.</w:t>
            </w:r>
          </w:p>
          <w:p w14:paraId="504D22A5" w14:textId="77777777" w:rsidR="00CF1C53" w:rsidRPr="00CF1C53" w:rsidRDefault="00CF1C53" w:rsidP="00CF1C53">
            <w:pPr>
              <w:spacing w:after="0"/>
              <w:rPr>
                <w:rFonts w:ascii="Times New Roman" w:eastAsiaTheme="minorHAnsi" w:hAnsi="Times New Roman"/>
                <w:lang w:eastAsia="en-US"/>
              </w:rPr>
            </w:pPr>
            <w:r w:rsidRPr="004E78EE">
              <w:rPr>
                <w:rFonts w:ascii="Times New Roman" w:eastAsiaTheme="minorHAnsi" w:hAnsi="Times New Roman"/>
                <w:sz w:val="24"/>
                <w:szCs w:val="24"/>
                <w:lang w:eastAsia="en-US"/>
              </w:rPr>
              <w:t xml:space="preserve"> 5. Определение активности ферментов, показателей  азотосодержащих веществ, углеводного, белкового, пигментного, липидного, водно-минерального обменов, белков острой фазы, гормонов, исследование показателей гемостаза.   </w:t>
            </w:r>
            <w:r w:rsidRPr="004E78EE">
              <w:rPr>
                <w:rFonts w:ascii="Times New Roman" w:eastAsiaTheme="minorHAnsi" w:hAnsi="Times New Roman"/>
                <w:sz w:val="24"/>
                <w:szCs w:val="24"/>
                <w:lang w:eastAsia="en-US"/>
              </w:rPr>
              <w:br/>
              <w:t xml:space="preserve"> 4. Проведение контроля качества биохимических исследований.</w:t>
            </w:r>
            <w:r w:rsidRPr="004E78EE">
              <w:rPr>
                <w:rFonts w:ascii="Times New Roman" w:eastAsiaTheme="minorHAnsi" w:hAnsi="Times New Roman"/>
                <w:sz w:val="24"/>
                <w:szCs w:val="24"/>
                <w:lang w:eastAsia="en-US"/>
              </w:rPr>
              <w:br/>
              <w:t xml:space="preserve"> 5. Проведение утилизации отработанного материала, дезинфекции и стерилизации использованной лабораторной посуды, инструментария, средств защиты. </w:t>
            </w:r>
            <w:r w:rsidRPr="004E78EE">
              <w:rPr>
                <w:rFonts w:ascii="Times New Roman" w:eastAsiaTheme="minorHAnsi" w:hAnsi="Times New Roman"/>
                <w:b/>
                <w:bCs/>
                <w:sz w:val="24"/>
                <w:szCs w:val="24"/>
                <w:lang w:eastAsia="en-US"/>
              </w:rPr>
              <w:br/>
            </w:r>
            <w:r w:rsidRPr="004E78EE">
              <w:rPr>
                <w:rFonts w:ascii="Times New Roman" w:eastAsiaTheme="minorHAnsi" w:hAnsi="Times New Roman"/>
                <w:sz w:val="24"/>
                <w:szCs w:val="24"/>
                <w:lang w:eastAsia="en-US"/>
              </w:rPr>
              <w:t>9. Ведение учетно-отчетной документации в соответствии с нормативными требованиями</w:t>
            </w:r>
            <w:r w:rsidRPr="00CF1C53">
              <w:rPr>
                <w:rFonts w:ascii="Times New Roman" w:eastAsiaTheme="minorHAnsi" w:hAnsi="Times New Roman"/>
                <w:lang w:eastAsia="en-US"/>
              </w:rPr>
              <w:t>.</w:t>
            </w:r>
          </w:p>
          <w:p w14:paraId="54D68459" w14:textId="3A36E504" w:rsidR="00FB5A84" w:rsidRDefault="00FB5A84" w:rsidP="00CD3BA9">
            <w:pPr>
              <w:spacing w:after="0" w:line="240" w:lineRule="auto"/>
              <w:rPr>
                <w:rFonts w:ascii="Times New Roman" w:hAnsi="Times New Roman"/>
                <w:sz w:val="24"/>
                <w:szCs w:val="24"/>
              </w:rPr>
            </w:pPr>
          </w:p>
        </w:tc>
        <w:tc>
          <w:tcPr>
            <w:tcW w:w="1843" w:type="dxa"/>
            <w:vMerge/>
          </w:tcPr>
          <w:p w14:paraId="44A03FF8" w14:textId="77777777" w:rsidR="00FB5A84" w:rsidRDefault="00FB5A84" w:rsidP="00CD3BA9">
            <w:pPr>
              <w:spacing w:after="0" w:line="240" w:lineRule="auto"/>
              <w:jc w:val="center"/>
              <w:rPr>
                <w:rFonts w:ascii="Times New Roman" w:hAnsi="Times New Roman"/>
                <w:b/>
                <w:sz w:val="24"/>
                <w:szCs w:val="24"/>
              </w:rPr>
            </w:pPr>
          </w:p>
        </w:tc>
      </w:tr>
      <w:tr w:rsidR="00FB5A84" w:rsidRPr="00E92AA8" w14:paraId="61F4DE2C" w14:textId="77777777" w:rsidTr="00016ECD">
        <w:trPr>
          <w:trHeight w:val="57"/>
        </w:trPr>
        <w:tc>
          <w:tcPr>
            <w:tcW w:w="13041" w:type="dxa"/>
            <w:gridSpan w:val="2"/>
          </w:tcPr>
          <w:p w14:paraId="286F3B4A" w14:textId="7DDDE395" w:rsidR="00FB5A84" w:rsidRPr="00CF1C53" w:rsidRDefault="00CF1C53" w:rsidP="00CD3BA9">
            <w:pPr>
              <w:spacing w:after="0" w:line="240" w:lineRule="auto"/>
              <w:rPr>
                <w:rFonts w:ascii="Times New Roman" w:hAnsi="Times New Roman"/>
                <w:b/>
                <w:bCs/>
                <w:sz w:val="24"/>
                <w:szCs w:val="24"/>
              </w:rPr>
            </w:pPr>
            <w:r w:rsidRPr="00CF1C53">
              <w:rPr>
                <w:rFonts w:ascii="Times New Roman" w:hAnsi="Times New Roman"/>
                <w:b/>
                <w:bCs/>
                <w:sz w:val="24"/>
                <w:szCs w:val="24"/>
              </w:rPr>
              <w:t>Промежуточная аттестация -к</w:t>
            </w:r>
            <w:r>
              <w:rPr>
                <w:rFonts w:ascii="Times New Roman" w:hAnsi="Times New Roman"/>
                <w:b/>
                <w:bCs/>
                <w:sz w:val="24"/>
                <w:szCs w:val="24"/>
              </w:rPr>
              <w:t>омплексный</w:t>
            </w:r>
            <w:r w:rsidRPr="00CF1C53">
              <w:rPr>
                <w:rFonts w:ascii="Times New Roman" w:hAnsi="Times New Roman"/>
                <w:b/>
                <w:bCs/>
                <w:sz w:val="24"/>
                <w:szCs w:val="24"/>
              </w:rPr>
              <w:t xml:space="preserve"> дифференцированный зачет</w:t>
            </w:r>
          </w:p>
        </w:tc>
        <w:tc>
          <w:tcPr>
            <w:tcW w:w="1843" w:type="dxa"/>
          </w:tcPr>
          <w:p w14:paraId="4E425648" w14:textId="77777777" w:rsidR="00FB5A84" w:rsidRDefault="00FB5A84" w:rsidP="00CD3BA9">
            <w:pPr>
              <w:spacing w:after="0" w:line="240" w:lineRule="auto"/>
              <w:jc w:val="center"/>
              <w:rPr>
                <w:rFonts w:ascii="Times New Roman" w:hAnsi="Times New Roman"/>
                <w:b/>
                <w:sz w:val="24"/>
                <w:szCs w:val="24"/>
              </w:rPr>
            </w:pPr>
          </w:p>
        </w:tc>
      </w:tr>
      <w:tr w:rsidR="003C3360" w:rsidRPr="00E92AA8" w14:paraId="237143A5" w14:textId="77777777" w:rsidTr="00CD3BA9">
        <w:trPr>
          <w:trHeight w:val="276"/>
        </w:trPr>
        <w:tc>
          <w:tcPr>
            <w:tcW w:w="13041" w:type="dxa"/>
            <w:gridSpan w:val="2"/>
          </w:tcPr>
          <w:p w14:paraId="57E853ED" w14:textId="14FF3841" w:rsidR="003C3360" w:rsidRPr="00E92AA8" w:rsidRDefault="003C3360" w:rsidP="00CD3BA9">
            <w:pPr>
              <w:spacing w:after="0" w:line="240" w:lineRule="auto"/>
              <w:rPr>
                <w:rFonts w:ascii="Times New Roman" w:hAnsi="Times New Roman"/>
                <w:sz w:val="24"/>
                <w:szCs w:val="24"/>
              </w:rPr>
            </w:pPr>
            <w:r>
              <w:rPr>
                <w:rFonts w:ascii="Times New Roman" w:hAnsi="Times New Roman"/>
                <w:b/>
                <w:bCs/>
                <w:sz w:val="24"/>
                <w:szCs w:val="24"/>
              </w:rPr>
              <w:t>Производственная практика Р</w:t>
            </w:r>
            <w:r w:rsidRPr="00E92AA8">
              <w:rPr>
                <w:rFonts w:ascii="Times New Roman" w:hAnsi="Times New Roman"/>
                <w:b/>
                <w:bCs/>
                <w:sz w:val="24"/>
                <w:szCs w:val="24"/>
              </w:rPr>
              <w:t xml:space="preserve">аздела </w:t>
            </w:r>
            <w:r>
              <w:rPr>
                <w:rFonts w:ascii="Times New Roman" w:hAnsi="Times New Roman"/>
                <w:b/>
                <w:bCs/>
                <w:sz w:val="24"/>
                <w:szCs w:val="24"/>
              </w:rPr>
              <w:t>1</w:t>
            </w:r>
          </w:p>
        </w:tc>
        <w:tc>
          <w:tcPr>
            <w:tcW w:w="1843" w:type="dxa"/>
            <w:vMerge w:val="restart"/>
          </w:tcPr>
          <w:p w14:paraId="06E8938D" w14:textId="4C619F6F" w:rsidR="003C3360" w:rsidRPr="00E92AA8" w:rsidRDefault="003C3360" w:rsidP="003C3360">
            <w:pPr>
              <w:spacing w:after="0" w:line="240" w:lineRule="auto"/>
              <w:jc w:val="center"/>
              <w:rPr>
                <w:rFonts w:ascii="Times New Roman" w:hAnsi="Times New Roman"/>
                <w:b/>
                <w:sz w:val="24"/>
                <w:szCs w:val="24"/>
              </w:rPr>
            </w:pPr>
            <w:r w:rsidRPr="00E92AA8">
              <w:rPr>
                <w:rFonts w:ascii="Times New Roman" w:hAnsi="Times New Roman"/>
                <w:b/>
                <w:sz w:val="24"/>
                <w:szCs w:val="24"/>
              </w:rPr>
              <w:t>72</w:t>
            </w:r>
          </w:p>
        </w:tc>
      </w:tr>
      <w:tr w:rsidR="003C3360" w:rsidRPr="00E92AA8" w14:paraId="74297396" w14:textId="77777777" w:rsidTr="00CD3BA9">
        <w:trPr>
          <w:trHeight w:val="276"/>
        </w:trPr>
        <w:tc>
          <w:tcPr>
            <w:tcW w:w="13041" w:type="dxa"/>
            <w:gridSpan w:val="2"/>
          </w:tcPr>
          <w:p w14:paraId="4B3CC5FE" w14:textId="77777777" w:rsidR="003C3360" w:rsidRPr="00E92AA8" w:rsidRDefault="003C3360" w:rsidP="00CD3BA9">
            <w:pPr>
              <w:spacing w:after="0" w:line="240" w:lineRule="auto"/>
              <w:rPr>
                <w:rFonts w:ascii="Times New Roman" w:hAnsi="Times New Roman"/>
                <w:sz w:val="24"/>
                <w:szCs w:val="24"/>
              </w:rPr>
            </w:pPr>
            <w:r w:rsidRPr="00E92AA8">
              <w:rPr>
                <w:rFonts w:ascii="Times New Roman" w:hAnsi="Times New Roman"/>
                <w:b/>
                <w:bCs/>
                <w:sz w:val="24"/>
                <w:szCs w:val="24"/>
              </w:rPr>
              <w:t xml:space="preserve">Виды работ </w:t>
            </w:r>
          </w:p>
        </w:tc>
        <w:tc>
          <w:tcPr>
            <w:tcW w:w="1843" w:type="dxa"/>
            <w:vMerge/>
          </w:tcPr>
          <w:p w14:paraId="75846BD3"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1D8990D4" w14:textId="77777777" w:rsidTr="00CD3BA9">
        <w:trPr>
          <w:trHeight w:val="276"/>
        </w:trPr>
        <w:tc>
          <w:tcPr>
            <w:tcW w:w="13041" w:type="dxa"/>
            <w:gridSpan w:val="2"/>
          </w:tcPr>
          <w:p w14:paraId="75443E18"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1. Осуществление приема, регистрации, маркировки, оценки биоматериала; получение сыворотки и плазмы крови для лабораторных исследований.</w:t>
            </w:r>
          </w:p>
        </w:tc>
        <w:tc>
          <w:tcPr>
            <w:tcW w:w="1843" w:type="dxa"/>
            <w:vMerge/>
          </w:tcPr>
          <w:p w14:paraId="560F219E"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D881ADB" w14:textId="77777777" w:rsidTr="00CD3BA9">
        <w:trPr>
          <w:trHeight w:val="276"/>
        </w:trPr>
        <w:tc>
          <w:tcPr>
            <w:tcW w:w="13041" w:type="dxa"/>
            <w:gridSpan w:val="2"/>
          </w:tcPr>
          <w:p w14:paraId="4185D41B"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2. Подготовка рабочего места, лабораторного оборудования и посуды для проведения биохимических исследований, силиконирование посуды для проведения исследований гемостаза.</w:t>
            </w:r>
          </w:p>
        </w:tc>
        <w:tc>
          <w:tcPr>
            <w:tcW w:w="1843" w:type="dxa"/>
            <w:vMerge/>
          </w:tcPr>
          <w:p w14:paraId="4626E766"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F019C26" w14:textId="77777777" w:rsidTr="00CD3BA9">
        <w:trPr>
          <w:trHeight w:val="276"/>
        </w:trPr>
        <w:tc>
          <w:tcPr>
            <w:tcW w:w="13041" w:type="dxa"/>
            <w:gridSpan w:val="2"/>
          </w:tcPr>
          <w:p w14:paraId="497B257D"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3. Выполнение работы на аппаратуре: центрифуге, фотоэлектроколориметрах, биохимических анализаторах, спектрофотометре, приборах для электрофореза, денситометре, термостатах и др.</w:t>
            </w:r>
          </w:p>
        </w:tc>
        <w:tc>
          <w:tcPr>
            <w:tcW w:w="1843" w:type="dxa"/>
            <w:vMerge/>
          </w:tcPr>
          <w:p w14:paraId="145A15C3"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A654E55" w14:textId="77777777" w:rsidTr="00CD3BA9">
        <w:trPr>
          <w:trHeight w:val="276"/>
        </w:trPr>
        <w:tc>
          <w:tcPr>
            <w:tcW w:w="13041" w:type="dxa"/>
            <w:gridSpan w:val="2"/>
          </w:tcPr>
          <w:p w14:paraId="5BD0547D"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4. Соблюдение правил техники безопасности, охраны труда и инфекционной безопасности при проведении биохимических исследований.</w:t>
            </w:r>
          </w:p>
        </w:tc>
        <w:tc>
          <w:tcPr>
            <w:tcW w:w="1843" w:type="dxa"/>
            <w:vMerge/>
          </w:tcPr>
          <w:p w14:paraId="624634D2"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EED43BD" w14:textId="77777777" w:rsidTr="00CD3BA9">
        <w:trPr>
          <w:trHeight w:val="276"/>
        </w:trPr>
        <w:tc>
          <w:tcPr>
            <w:tcW w:w="13041" w:type="dxa"/>
            <w:gridSpan w:val="2"/>
          </w:tcPr>
          <w:p w14:paraId="5B7AD7E3"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5. Проведение расчета концентрации биохимических аналитов, активности ферментов по эталонному раствору, калибровочному графику, калибровочной таблице, коэффициенту факторизации.</w:t>
            </w:r>
          </w:p>
        </w:tc>
        <w:tc>
          <w:tcPr>
            <w:tcW w:w="1843" w:type="dxa"/>
            <w:vMerge/>
          </w:tcPr>
          <w:p w14:paraId="12B90479"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203935B" w14:textId="77777777" w:rsidTr="00CD3BA9">
        <w:trPr>
          <w:trHeight w:val="276"/>
        </w:trPr>
        <w:tc>
          <w:tcPr>
            <w:tcW w:w="13041" w:type="dxa"/>
            <w:gridSpan w:val="2"/>
          </w:tcPr>
          <w:p w14:paraId="4F4C82D3"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6. Построение калибровочного графика.</w:t>
            </w:r>
          </w:p>
        </w:tc>
        <w:tc>
          <w:tcPr>
            <w:tcW w:w="1843" w:type="dxa"/>
            <w:vMerge/>
          </w:tcPr>
          <w:p w14:paraId="4543B856"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4D2B587F" w14:textId="77777777" w:rsidTr="00CD3BA9">
        <w:trPr>
          <w:trHeight w:val="276"/>
        </w:trPr>
        <w:tc>
          <w:tcPr>
            <w:tcW w:w="13041" w:type="dxa"/>
            <w:gridSpan w:val="2"/>
          </w:tcPr>
          <w:p w14:paraId="6E38FB46"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7. Оформление учетно-отчетной документации.</w:t>
            </w:r>
          </w:p>
        </w:tc>
        <w:tc>
          <w:tcPr>
            <w:tcW w:w="1843" w:type="dxa"/>
            <w:vMerge/>
          </w:tcPr>
          <w:p w14:paraId="1B0C97E1"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EF20426" w14:textId="77777777" w:rsidTr="00CD3BA9">
        <w:trPr>
          <w:trHeight w:val="276"/>
        </w:trPr>
        <w:tc>
          <w:tcPr>
            <w:tcW w:w="13041" w:type="dxa"/>
            <w:gridSpan w:val="2"/>
          </w:tcPr>
          <w:p w14:paraId="12EEDE1A"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8. Приготовление дезинфицирующих растворов.</w:t>
            </w:r>
          </w:p>
        </w:tc>
        <w:tc>
          <w:tcPr>
            <w:tcW w:w="1843" w:type="dxa"/>
            <w:vMerge/>
          </w:tcPr>
          <w:p w14:paraId="70CB3660"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7C73B94D" w14:textId="77777777" w:rsidTr="00CD3BA9">
        <w:trPr>
          <w:trHeight w:val="276"/>
        </w:trPr>
        <w:tc>
          <w:tcPr>
            <w:tcW w:w="13041" w:type="dxa"/>
            <w:gridSpan w:val="2"/>
          </w:tcPr>
          <w:p w14:paraId="659608A2"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9. Проведение утилизации отработанного материала, дезинфекции лабораторной посуды, инструментария, средств защиты, рабочего места и аппаратуры.</w:t>
            </w:r>
          </w:p>
        </w:tc>
        <w:tc>
          <w:tcPr>
            <w:tcW w:w="1843" w:type="dxa"/>
            <w:vMerge/>
          </w:tcPr>
          <w:p w14:paraId="47D61F18"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641899A" w14:textId="77777777" w:rsidTr="00CD3BA9">
        <w:trPr>
          <w:trHeight w:val="276"/>
        </w:trPr>
        <w:tc>
          <w:tcPr>
            <w:tcW w:w="13041" w:type="dxa"/>
            <w:gridSpan w:val="2"/>
          </w:tcPr>
          <w:p w14:paraId="280C299C" w14:textId="0D2B14D2"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lastRenderedPageBreak/>
              <w:t>10. Использование нормативных документов при определении биохимических показателей.</w:t>
            </w:r>
          </w:p>
        </w:tc>
        <w:tc>
          <w:tcPr>
            <w:tcW w:w="1843" w:type="dxa"/>
            <w:vMerge/>
          </w:tcPr>
          <w:p w14:paraId="75A501C3"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C892A0C" w14:textId="77777777" w:rsidTr="00CD3BA9">
        <w:trPr>
          <w:trHeight w:val="276"/>
        </w:trPr>
        <w:tc>
          <w:tcPr>
            <w:tcW w:w="13041" w:type="dxa"/>
            <w:gridSpan w:val="2"/>
          </w:tcPr>
          <w:p w14:paraId="2B48CB36"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11. Определение показателей углеводного обмена: глюкозы в капиллярной крови, сыворотке крови и мочи ферментативным методом; с помощью глюкометра, моноканального анализатора; метаболитов обмена глюкозы-пировиноградной кислоты и лактата.</w:t>
            </w:r>
          </w:p>
        </w:tc>
        <w:tc>
          <w:tcPr>
            <w:tcW w:w="1843" w:type="dxa"/>
            <w:vMerge/>
          </w:tcPr>
          <w:p w14:paraId="22A8B089"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12CC48AA" w14:textId="77777777" w:rsidTr="00CD3BA9">
        <w:trPr>
          <w:trHeight w:val="276"/>
        </w:trPr>
        <w:tc>
          <w:tcPr>
            <w:tcW w:w="13041" w:type="dxa"/>
            <w:gridSpan w:val="2"/>
          </w:tcPr>
          <w:p w14:paraId="751EE3A0"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12. Определение показателей белкового обмена: общего белка, альбуминов, молекул средней массы (МСМ).</w:t>
            </w:r>
          </w:p>
        </w:tc>
        <w:tc>
          <w:tcPr>
            <w:tcW w:w="1843" w:type="dxa"/>
            <w:vMerge/>
          </w:tcPr>
          <w:p w14:paraId="3D0F6617"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0616BF22" w14:textId="77777777" w:rsidTr="00CD3BA9">
        <w:trPr>
          <w:trHeight w:val="276"/>
        </w:trPr>
        <w:tc>
          <w:tcPr>
            <w:tcW w:w="13041" w:type="dxa"/>
            <w:gridSpan w:val="2"/>
          </w:tcPr>
          <w:p w14:paraId="420C6019"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13. Определение белковых фракций методом электрофореза.</w:t>
            </w:r>
          </w:p>
        </w:tc>
        <w:tc>
          <w:tcPr>
            <w:tcW w:w="1843" w:type="dxa"/>
            <w:vMerge/>
          </w:tcPr>
          <w:p w14:paraId="6FCF7DB7"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1A9FA6C5" w14:textId="77777777" w:rsidTr="00CD3BA9">
        <w:trPr>
          <w:trHeight w:val="276"/>
        </w:trPr>
        <w:tc>
          <w:tcPr>
            <w:tcW w:w="13041" w:type="dxa"/>
            <w:gridSpan w:val="2"/>
          </w:tcPr>
          <w:p w14:paraId="31AF3353"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14. Определение белков острой фазы воспаления.</w:t>
            </w:r>
          </w:p>
        </w:tc>
        <w:tc>
          <w:tcPr>
            <w:tcW w:w="1843" w:type="dxa"/>
            <w:vMerge/>
          </w:tcPr>
          <w:p w14:paraId="2950C4EE"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22FDADBC" w14:textId="77777777" w:rsidTr="00CD3BA9">
        <w:trPr>
          <w:trHeight w:val="276"/>
        </w:trPr>
        <w:tc>
          <w:tcPr>
            <w:tcW w:w="13041" w:type="dxa"/>
            <w:gridSpan w:val="2"/>
          </w:tcPr>
          <w:p w14:paraId="79CD91E7"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15. Определение компонентов остаточного азота: мочевины, креатинина, мочевой кислоты.</w:t>
            </w:r>
          </w:p>
        </w:tc>
        <w:tc>
          <w:tcPr>
            <w:tcW w:w="1843" w:type="dxa"/>
            <w:vMerge/>
          </w:tcPr>
          <w:p w14:paraId="5E634FEA"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298043E7" w14:textId="77777777" w:rsidTr="00CD3BA9">
        <w:trPr>
          <w:trHeight w:val="276"/>
        </w:trPr>
        <w:tc>
          <w:tcPr>
            <w:tcW w:w="13041" w:type="dxa"/>
            <w:gridSpan w:val="2"/>
          </w:tcPr>
          <w:p w14:paraId="78FEC415"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16. Определение клиренса эндогенного креатинина: проведение пробы, расчет клубочковой фильтрации и канальцевой реабсорбции.</w:t>
            </w:r>
          </w:p>
        </w:tc>
        <w:tc>
          <w:tcPr>
            <w:tcW w:w="1843" w:type="dxa"/>
            <w:vMerge/>
          </w:tcPr>
          <w:p w14:paraId="60B56212"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05103363" w14:textId="77777777" w:rsidTr="00CD3BA9">
        <w:trPr>
          <w:trHeight w:val="276"/>
        </w:trPr>
        <w:tc>
          <w:tcPr>
            <w:tcW w:w="13041" w:type="dxa"/>
            <w:gridSpan w:val="2"/>
          </w:tcPr>
          <w:p w14:paraId="38B9B5F5"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17. Определение билирубина и его фракций по методу Иендрашика.</w:t>
            </w:r>
          </w:p>
        </w:tc>
        <w:tc>
          <w:tcPr>
            <w:tcW w:w="1843" w:type="dxa"/>
            <w:vMerge/>
          </w:tcPr>
          <w:p w14:paraId="478644F5"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02DA5494" w14:textId="77777777" w:rsidTr="00CD3BA9">
        <w:trPr>
          <w:trHeight w:val="276"/>
        </w:trPr>
        <w:tc>
          <w:tcPr>
            <w:tcW w:w="13041" w:type="dxa"/>
            <w:gridSpan w:val="2"/>
          </w:tcPr>
          <w:p w14:paraId="59902246" w14:textId="77777777" w:rsidR="003C3360" w:rsidRPr="003C3360" w:rsidRDefault="003C3360" w:rsidP="00CD3BA9">
            <w:pPr>
              <w:spacing w:after="0" w:line="240" w:lineRule="auto"/>
              <w:rPr>
                <w:rFonts w:ascii="Times New Roman" w:hAnsi="Times New Roman"/>
                <w:sz w:val="24"/>
                <w:szCs w:val="24"/>
              </w:rPr>
            </w:pPr>
            <w:r w:rsidRPr="003C3360">
              <w:rPr>
                <w:rFonts w:ascii="Times New Roman" w:hAnsi="Times New Roman"/>
                <w:sz w:val="24"/>
                <w:szCs w:val="24"/>
              </w:rPr>
              <w:t>19. Проведение тимоловой пробы.</w:t>
            </w:r>
          </w:p>
        </w:tc>
        <w:tc>
          <w:tcPr>
            <w:tcW w:w="1843" w:type="dxa"/>
            <w:vMerge/>
          </w:tcPr>
          <w:p w14:paraId="097FB1F2"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40AE7458" w14:textId="77777777" w:rsidTr="00CD3BA9">
        <w:trPr>
          <w:trHeight w:val="276"/>
        </w:trPr>
        <w:tc>
          <w:tcPr>
            <w:tcW w:w="13041" w:type="dxa"/>
            <w:gridSpan w:val="2"/>
          </w:tcPr>
          <w:p w14:paraId="0CEB6612"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20. Определение показателей липидного обмена: триглицеридов, холестерина, холестерина ЛПВП, ЛПНП, липопротеидов сыворотки крови методом электрофореза и расчетным методом.</w:t>
            </w:r>
          </w:p>
        </w:tc>
        <w:tc>
          <w:tcPr>
            <w:tcW w:w="1843" w:type="dxa"/>
            <w:vMerge/>
          </w:tcPr>
          <w:p w14:paraId="3DB76BC7"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56EB53F6" w14:textId="77777777" w:rsidTr="00CD3BA9">
        <w:trPr>
          <w:trHeight w:val="276"/>
        </w:trPr>
        <w:tc>
          <w:tcPr>
            <w:tcW w:w="13041" w:type="dxa"/>
            <w:gridSpan w:val="2"/>
          </w:tcPr>
          <w:p w14:paraId="7FB23453"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21. Определение показателей кислотно-основного состояния.</w:t>
            </w:r>
          </w:p>
        </w:tc>
        <w:tc>
          <w:tcPr>
            <w:tcW w:w="1843" w:type="dxa"/>
            <w:vMerge/>
          </w:tcPr>
          <w:p w14:paraId="728E449E"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2CF9D899" w14:textId="77777777" w:rsidTr="00CD3BA9">
        <w:trPr>
          <w:trHeight w:val="276"/>
        </w:trPr>
        <w:tc>
          <w:tcPr>
            <w:tcW w:w="13041" w:type="dxa"/>
            <w:gridSpan w:val="2"/>
          </w:tcPr>
          <w:p w14:paraId="1D00FA3B"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22. Определение показателей водно-минерального обмена: концентрации натрия, калия, хлоридов, кальция, фосфора, железа и ОЖСС в сыворотке крови.</w:t>
            </w:r>
          </w:p>
        </w:tc>
        <w:tc>
          <w:tcPr>
            <w:tcW w:w="1843" w:type="dxa"/>
            <w:vMerge/>
          </w:tcPr>
          <w:p w14:paraId="498C788F"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1CC45715" w14:textId="77777777" w:rsidTr="00CD3BA9">
        <w:trPr>
          <w:trHeight w:val="276"/>
        </w:trPr>
        <w:tc>
          <w:tcPr>
            <w:tcW w:w="13041" w:type="dxa"/>
            <w:gridSpan w:val="2"/>
          </w:tcPr>
          <w:p w14:paraId="07F72679"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23. Определение активности ферментов: альфа-амилазы, аминотранфераз, фосфатаз, гамма-глутамилтрансферазы, лактат-дегидрогеназы и др.</w:t>
            </w:r>
          </w:p>
        </w:tc>
        <w:tc>
          <w:tcPr>
            <w:tcW w:w="1843" w:type="dxa"/>
            <w:vMerge/>
          </w:tcPr>
          <w:p w14:paraId="2F8BAEF9"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2A37F425" w14:textId="77777777" w:rsidTr="00CD3BA9">
        <w:trPr>
          <w:trHeight w:val="276"/>
        </w:trPr>
        <w:tc>
          <w:tcPr>
            <w:tcW w:w="13041" w:type="dxa"/>
            <w:gridSpan w:val="2"/>
          </w:tcPr>
          <w:p w14:paraId="334D8530"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24. Определение показателей липидного обмена: триглицеридов, холестерина, холестерина ЛПВП, ЛПНП, липопротеидов сыворотки крови методом электрофореза и расчетным методом.</w:t>
            </w:r>
          </w:p>
        </w:tc>
        <w:tc>
          <w:tcPr>
            <w:tcW w:w="1843" w:type="dxa"/>
            <w:vMerge/>
          </w:tcPr>
          <w:p w14:paraId="3FFB63FF"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7DC1DCAA" w14:textId="77777777" w:rsidTr="00CD3BA9">
        <w:trPr>
          <w:trHeight w:val="276"/>
        </w:trPr>
        <w:tc>
          <w:tcPr>
            <w:tcW w:w="13041" w:type="dxa"/>
            <w:gridSpan w:val="2"/>
          </w:tcPr>
          <w:p w14:paraId="3F9E065C" w14:textId="77777777" w:rsidR="003C3360" w:rsidRPr="003C3360" w:rsidRDefault="003C3360" w:rsidP="00CD3BA9">
            <w:pPr>
              <w:tabs>
                <w:tab w:val="left" w:pos="6249"/>
              </w:tabs>
              <w:spacing w:after="0" w:line="240" w:lineRule="auto"/>
              <w:rPr>
                <w:rFonts w:ascii="Times New Roman" w:hAnsi="Times New Roman"/>
                <w:sz w:val="24"/>
                <w:szCs w:val="24"/>
              </w:rPr>
            </w:pPr>
            <w:r w:rsidRPr="003C3360">
              <w:rPr>
                <w:rFonts w:ascii="Times New Roman" w:hAnsi="Times New Roman"/>
                <w:sz w:val="24"/>
                <w:szCs w:val="24"/>
              </w:rPr>
              <w:t>25. Определение показателей кислотно-основного состояния.</w:t>
            </w:r>
          </w:p>
        </w:tc>
        <w:tc>
          <w:tcPr>
            <w:tcW w:w="1843" w:type="dxa"/>
            <w:vMerge/>
          </w:tcPr>
          <w:p w14:paraId="2C66C5E0"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60DA1B2E" w14:textId="77777777" w:rsidTr="00CD3BA9">
        <w:trPr>
          <w:trHeight w:val="276"/>
        </w:trPr>
        <w:tc>
          <w:tcPr>
            <w:tcW w:w="13041" w:type="dxa"/>
            <w:gridSpan w:val="2"/>
          </w:tcPr>
          <w:p w14:paraId="113B721A" w14:textId="77777777" w:rsidR="003C3360" w:rsidRPr="003C3360" w:rsidRDefault="003C3360" w:rsidP="00CD3BA9">
            <w:pPr>
              <w:rPr>
                <w:rFonts w:ascii="Times New Roman" w:hAnsi="Times New Roman"/>
                <w:sz w:val="24"/>
                <w:szCs w:val="24"/>
              </w:rPr>
            </w:pPr>
            <w:r w:rsidRPr="003C3360">
              <w:rPr>
                <w:rFonts w:ascii="Times New Roman" w:hAnsi="Times New Roman"/>
                <w:sz w:val="24"/>
                <w:szCs w:val="24"/>
              </w:rPr>
              <w:t xml:space="preserve">26. Определение показателей сосудисто-тромбоцитарного и плазменного гемостаза ( агрескрин –тест, АВР, ПТВ, ПТИ, ТВ, фибриноген, АЧТВ, Д-димер), компонентов противосвертывающей и фибринолитической системы. </w:t>
            </w:r>
          </w:p>
        </w:tc>
        <w:tc>
          <w:tcPr>
            <w:tcW w:w="1843" w:type="dxa"/>
            <w:vMerge/>
          </w:tcPr>
          <w:p w14:paraId="30950B2A"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0AC52FF6" w14:textId="77777777" w:rsidTr="00CD3BA9">
        <w:trPr>
          <w:trHeight w:val="276"/>
        </w:trPr>
        <w:tc>
          <w:tcPr>
            <w:tcW w:w="13041" w:type="dxa"/>
            <w:gridSpan w:val="2"/>
          </w:tcPr>
          <w:p w14:paraId="2A519425" w14:textId="77777777" w:rsidR="003C3360" w:rsidRPr="003C3360" w:rsidRDefault="003C3360" w:rsidP="00CD3BA9">
            <w:pPr>
              <w:spacing w:after="0" w:line="240" w:lineRule="auto"/>
              <w:rPr>
                <w:rFonts w:ascii="Times New Roman" w:hAnsi="Times New Roman"/>
                <w:sz w:val="24"/>
                <w:szCs w:val="24"/>
              </w:rPr>
            </w:pPr>
            <w:r w:rsidRPr="003C3360">
              <w:rPr>
                <w:rFonts w:ascii="Times New Roman" w:hAnsi="Times New Roman"/>
                <w:sz w:val="24"/>
                <w:szCs w:val="24"/>
              </w:rPr>
              <w:t>27. Выполнение биохимических исследований при диагностике заболеваний внутренних органов: атеросклероза, инфаркта миокарда, сахарного диабета, заболеваний желудочно-кишечного тракта, почечной недостаточности.</w:t>
            </w:r>
          </w:p>
        </w:tc>
        <w:tc>
          <w:tcPr>
            <w:tcW w:w="1843" w:type="dxa"/>
            <w:vMerge/>
          </w:tcPr>
          <w:p w14:paraId="16AD2084" w14:textId="77777777" w:rsidR="003C3360" w:rsidRPr="00E92AA8" w:rsidRDefault="003C3360" w:rsidP="00CD3BA9">
            <w:pPr>
              <w:spacing w:after="0" w:line="240" w:lineRule="auto"/>
              <w:jc w:val="center"/>
              <w:rPr>
                <w:rFonts w:ascii="Times New Roman" w:hAnsi="Times New Roman"/>
                <w:b/>
                <w:sz w:val="24"/>
                <w:szCs w:val="24"/>
              </w:rPr>
            </w:pPr>
          </w:p>
        </w:tc>
      </w:tr>
      <w:tr w:rsidR="003C3360" w:rsidRPr="00E92AA8" w14:paraId="33FFC6F2" w14:textId="77777777" w:rsidTr="00CD3BA9">
        <w:trPr>
          <w:trHeight w:val="276"/>
        </w:trPr>
        <w:tc>
          <w:tcPr>
            <w:tcW w:w="13041" w:type="dxa"/>
            <w:gridSpan w:val="2"/>
          </w:tcPr>
          <w:p w14:paraId="3E4B9A37" w14:textId="01944566" w:rsidR="003C3360" w:rsidRPr="003C3360" w:rsidRDefault="003C3360" w:rsidP="00CD3BA9">
            <w:pPr>
              <w:spacing w:after="0" w:line="240" w:lineRule="auto"/>
              <w:rPr>
                <w:rFonts w:ascii="Times New Roman" w:hAnsi="Times New Roman"/>
                <w:sz w:val="24"/>
                <w:szCs w:val="24"/>
              </w:rPr>
            </w:pPr>
            <w:r w:rsidRPr="003C3360">
              <w:rPr>
                <w:rFonts w:ascii="Times New Roman" w:hAnsi="Times New Roman"/>
                <w:sz w:val="24"/>
                <w:szCs w:val="24"/>
              </w:rPr>
              <w:t>28. Участие в проведении контроля качества количественных клинических методов исследования: методом контрольных карт, методом кумулятивных сумм.</w:t>
            </w:r>
          </w:p>
        </w:tc>
        <w:tc>
          <w:tcPr>
            <w:tcW w:w="1843" w:type="dxa"/>
            <w:vMerge/>
          </w:tcPr>
          <w:p w14:paraId="75680E76" w14:textId="77777777" w:rsidR="003C3360" w:rsidRPr="00E92AA8" w:rsidRDefault="003C3360" w:rsidP="00CD3BA9">
            <w:pPr>
              <w:spacing w:after="0" w:line="240" w:lineRule="auto"/>
              <w:jc w:val="center"/>
              <w:rPr>
                <w:rFonts w:ascii="Times New Roman" w:hAnsi="Times New Roman"/>
                <w:b/>
                <w:sz w:val="24"/>
                <w:szCs w:val="24"/>
              </w:rPr>
            </w:pPr>
          </w:p>
        </w:tc>
      </w:tr>
      <w:tr w:rsidR="00FB5A84" w:rsidRPr="00E92AA8" w14:paraId="087B2508" w14:textId="77777777" w:rsidTr="00CD3BA9">
        <w:trPr>
          <w:trHeight w:val="276"/>
        </w:trPr>
        <w:tc>
          <w:tcPr>
            <w:tcW w:w="13041" w:type="dxa"/>
            <w:gridSpan w:val="2"/>
          </w:tcPr>
          <w:p w14:paraId="5304FBB5" w14:textId="6AFED8DD" w:rsidR="00FB5A84" w:rsidRPr="00CF1C53" w:rsidRDefault="00FB5A84" w:rsidP="00CD3BA9">
            <w:pPr>
              <w:spacing w:after="0" w:line="240" w:lineRule="auto"/>
              <w:rPr>
                <w:rFonts w:ascii="Times New Roman" w:hAnsi="Times New Roman"/>
                <w:b/>
                <w:bCs/>
                <w:sz w:val="24"/>
                <w:szCs w:val="24"/>
              </w:rPr>
            </w:pPr>
            <w:r w:rsidRPr="00CF1C53">
              <w:rPr>
                <w:rFonts w:ascii="Times New Roman" w:hAnsi="Times New Roman"/>
                <w:b/>
                <w:bCs/>
                <w:sz w:val="24"/>
                <w:szCs w:val="24"/>
              </w:rPr>
              <w:t>Промежуточная аттестация -к</w:t>
            </w:r>
            <w:r w:rsidR="00CF1C53">
              <w:rPr>
                <w:rFonts w:ascii="Times New Roman" w:hAnsi="Times New Roman"/>
                <w:b/>
                <w:bCs/>
                <w:sz w:val="24"/>
                <w:szCs w:val="24"/>
              </w:rPr>
              <w:t>омплексный</w:t>
            </w:r>
            <w:r w:rsidRPr="00CF1C53">
              <w:rPr>
                <w:rFonts w:ascii="Times New Roman" w:hAnsi="Times New Roman"/>
                <w:b/>
                <w:bCs/>
                <w:sz w:val="24"/>
                <w:szCs w:val="24"/>
              </w:rPr>
              <w:t xml:space="preserve"> дифференцированный зачет</w:t>
            </w:r>
          </w:p>
        </w:tc>
        <w:tc>
          <w:tcPr>
            <w:tcW w:w="1843" w:type="dxa"/>
          </w:tcPr>
          <w:p w14:paraId="01392633" w14:textId="77777777" w:rsidR="00FB5A84" w:rsidRPr="00E92AA8" w:rsidRDefault="00FB5A84" w:rsidP="00CD3BA9">
            <w:pPr>
              <w:spacing w:after="0" w:line="240" w:lineRule="auto"/>
              <w:jc w:val="center"/>
              <w:rPr>
                <w:rFonts w:ascii="Times New Roman" w:hAnsi="Times New Roman"/>
                <w:b/>
                <w:sz w:val="24"/>
                <w:szCs w:val="24"/>
              </w:rPr>
            </w:pPr>
          </w:p>
        </w:tc>
      </w:tr>
      <w:tr w:rsidR="003C3360" w:rsidRPr="00E92AA8" w14:paraId="28ED6977" w14:textId="77777777" w:rsidTr="00CD3BA9">
        <w:trPr>
          <w:trHeight w:val="276"/>
        </w:trPr>
        <w:tc>
          <w:tcPr>
            <w:tcW w:w="13041" w:type="dxa"/>
            <w:gridSpan w:val="2"/>
          </w:tcPr>
          <w:p w14:paraId="41F214C4" w14:textId="77777777" w:rsidR="003C3360" w:rsidRPr="00E92AA8" w:rsidRDefault="003C3360" w:rsidP="00CD3BA9">
            <w:pPr>
              <w:spacing w:after="0" w:line="240" w:lineRule="auto"/>
              <w:rPr>
                <w:rFonts w:ascii="Times New Roman" w:hAnsi="Times New Roman"/>
                <w:sz w:val="24"/>
                <w:szCs w:val="24"/>
              </w:rPr>
            </w:pPr>
            <w:r>
              <w:rPr>
                <w:rFonts w:ascii="Times New Roman" w:hAnsi="Times New Roman"/>
                <w:sz w:val="24"/>
                <w:szCs w:val="24"/>
              </w:rPr>
              <w:t xml:space="preserve">Всего </w:t>
            </w:r>
          </w:p>
        </w:tc>
        <w:tc>
          <w:tcPr>
            <w:tcW w:w="1843" w:type="dxa"/>
          </w:tcPr>
          <w:p w14:paraId="7F1377F2" w14:textId="69C40E4B" w:rsidR="003C3360" w:rsidRPr="00E92AA8" w:rsidRDefault="003C3360" w:rsidP="00CD3BA9">
            <w:pPr>
              <w:spacing w:after="0" w:line="240" w:lineRule="auto"/>
              <w:jc w:val="center"/>
              <w:rPr>
                <w:rFonts w:ascii="Times New Roman" w:hAnsi="Times New Roman"/>
                <w:b/>
                <w:sz w:val="24"/>
                <w:szCs w:val="24"/>
              </w:rPr>
            </w:pPr>
            <w:r w:rsidRPr="003C3360">
              <w:rPr>
                <w:rFonts w:ascii="Times New Roman" w:hAnsi="Times New Roman"/>
                <w:b/>
                <w:sz w:val="24"/>
                <w:szCs w:val="24"/>
              </w:rPr>
              <w:t>414/360</w:t>
            </w:r>
          </w:p>
        </w:tc>
      </w:tr>
    </w:tbl>
    <w:p w14:paraId="36F3B919" w14:textId="77777777" w:rsidR="003C3360" w:rsidRDefault="003C3360" w:rsidP="003C3360">
      <w:pPr>
        <w:spacing w:after="0" w:line="240" w:lineRule="auto"/>
        <w:rPr>
          <w:rFonts w:ascii="Times New Roman" w:hAnsi="Times New Roman"/>
          <w:b/>
          <w:sz w:val="24"/>
          <w:szCs w:val="24"/>
        </w:rPr>
      </w:pPr>
    </w:p>
    <w:p w14:paraId="5C9493C8" w14:textId="77777777" w:rsidR="00884332" w:rsidRDefault="00884332" w:rsidP="00FE2F5C">
      <w:pPr>
        <w:pStyle w:val="1"/>
        <w:rPr>
          <w:rFonts w:ascii="Times New Roman" w:hAnsi="Times New Roman"/>
          <w:sz w:val="24"/>
          <w:szCs w:val="24"/>
          <w:lang w:val="ru-RU"/>
        </w:rPr>
        <w:sectPr w:rsidR="00884332" w:rsidSect="00B90BCE">
          <w:pgSz w:w="16838" w:h="11906" w:orient="landscape"/>
          <w:pgMar w:top="1701" w:right="1134" w:bottom="851" w:left="284" w:header="708" w:footer="708" w:gutter="0"/>
          <w:cols w:space="720"/>
          <w:docGrid w:linePitch="299"/>
        </w:sectPr>
      </w:pPr>
    </w:p>
    <w:p w14:paraId="4AF63C6B" w14:textId="77777777" w:rsidR="00884332" w:rsidRPr="00866EA1" w:rsidRDefault="00884332" w:rsidP="00884332">
      <w:pPr>
        <w:spacing w:after="0"/>
        <w:jc w:val="center"/>
        <w:rPr>
          <w:rFonts w:ascii="Times New Roman" w:hAnsi="Times New Roman"/>
          <w:b/>
          <w:bCs/>
          <w:sz w:val="24"/>
          <w:szCs w:val="24"/>
        </w:rPr>
      </w:pPr>
      <w:r w:rsidRPr="00866EA1">
        <w:rPr>
          <w:rFonts w:ascii="Times New Roman" w:hAnsi="Times New Roman"/>
          <w:b/>
          <w:bCs/>
          <w:sz w:val="24"/>
          <w:szCs w:val="24"/>
        </w:rPr>
        <w:lastRenderedPageBreak/>
        <w:t>3. УСЛОВИЯ РЕАЛИЗАЦИИ ПРОФЕССИОНАЛЬНОГО МОДУЛЯ</w:t>
      </w:r>
    </w:p>
    <w:p w14:paraId="6378A9C3" w14:textId="77777777" w:rsidR="00884332" w:rsidRPr="00866EA1" w:rsidRDefault="00884332" w:rsidP="00884332">
      <w:pPr>
        <w:spacing w:after="0"/>
        <w:ind w:firstLine="709"/>
        <w:rPr>
          <w:rFonts w:ascii="Times New Roman" w:hAnsi="Times New Roman"/>
          <w:b/>
          <w:bCs/>
          <w:sz w:val="24"/>
          <w:szCs w:val="24"/>
        </w:rPr>
      </w:pPr>
    </w:p>
    <w:p w14:paraId="27159654" w14:textId="77777777" w:rsidR="00884332" w:rsidRDefault="00884332" w:rsidP="0020188E">
      <w:pPr>
        <w:numPr>
          <w:ilvl w:val="1"/>
          <w:numId w:val="6"/>
        </w:numPr>
        <w:spacing w:after="0" w:line="240" w:lineRule="auto"/>
        <w:ind w:left="0" w:firstLine="709"/>
        <w:jc w:val="both"/>
        <w:rPr>
          <w:rFonts w:ascii="Times New Roman" w:hAnsi="Times New Roman"/>
          <w:b/>
          <w:bCs/>
          <w:sz w:val="24"/>
          <w:szCs w:val="24"/>
        </w:rPr>
      </w:pPr>
      <w:r w:rsidRPr="00866EA1">
        <w:rPr>
          <w:rFonts w:ascii="Times New Roman" w:hAnsi="Times New Roman"/>
          <w:b/>
          <w:bCs/>
          <w:sz w:val="24"/>
          <w:szCs w:val="24"/>
        </w:rPr>
        <w:t>Для реализации программы профессионального модуля должны быть предусмотрены следующие специальные помещения:</w:t>
      </w:r>
    </w:p>
    <w:p w14:paraId="0234CAFE" w14:textId="77777777" w:rsidR="00884332" w:rsidRPr="00150620" w:rsidRDefault="00884332" w:rsidP="00884332">
      <w:pPr>
        <w:widowControl w:val="0"/>
        <w:spacing w:after="0" w:line="240" w:lineRule="auto"/>
        <w:ind w:firstLine="709"/>
        <w:jc w:val="both"/>
        <w:rPr>
          <w:rFonts w:ascii="Times New Roman" w:hAnsi="Times New Roman"/>
          <w:sz w:val="24"/>
          <w:szCs w:val="24"/>
          <w:lang w:eastAsia="nl-NL"/>
        </w:rPr>
      </w:pPr>
      <w:r w:rsidRPr="00150620">
        <w:rPr>
          <w:rFonts w:ascii="Times New Roman" w:hAnsi="Times New Roman"/>
          <w:sz w:val="24"/>
          <w:szCs w:val="24"/>
          <w:lang w:eastAsia="nl-NL"/>
        </w:rPr>
        <w:t>профессионального модуля ПМ. 02</w:t>
      </w:r>
      <w:r>
        <w:rPr>
          <w:rFonts w:ascii="Times New Roman" w:hAnsi="Times New Roman"/>
          <w:sz w:val="24"/>
          <w:szCs w:val="24"/>
          <w:lang w:eastAsia="nl-NL"/>
        </w:rPr>
        <w:t>.</w:t>
      </w:r>
      <w:r w:rsidRPr="00150620">
        <w:rPr>
          <w:rFonts w:ascii="Times New Roman" w:hAnsi="Times New Roman"/>
          <w:sz w:val="24"/>
          <w:szCs w:val="24"/>
          <w:lang w:eastAsia="nl-NL"/>
        </w:rPr>
        <w:t xml:space="preserve"> Выполнение</w:t>
      </w:r>
      <w:r w:rsidRPr="00150620">
        <w:rPr>
          <w:rFonts w:ascii="Times New Roman" w:hAnsi="Times New Roman"/>
          <w:color w:val="000000"/>
          <w:sz w:val="24"/>
          <w:szCs w:val="24"/>
          <w:lang w:eastAsia="nl-NL"/>
        </w:rPr>
        <w:t xml:space="preserve"> клинических лабораторных исследований первой и второй категории сложности</w:t>
      </w:r>
      <w:r w:rsidRPr="00150620">
        <w:rPr>
          <w:rFonts w:ascii="Times New Roman" w:hAnsi="Times New Roman"/>
          <w:sz w:val="24"/>
          <w:szCs w:val="24"/>
          <w:lang w:eastAsia="nl-NL"/>
        </w:rPr>
        <w:t xml:space="preserve"> наличие:</w:t>
      </w:r>
    </w:p>
    <w:p w14:paraId="3E5C27C6" w14:textId="77777777" w:rsidR="0020188E" w:rsidRDefault="00884332" w:rsidP="00884332">
      <w:pPr>
        <w:widowControl w:val="0"/>
        <w:spacing w:after="0" w:line="240" w:lineRule="auto"/>
        <w:ind w:firstLine="709"/>
        <w:jc w:val="both"/>
        <w:rPr>
          <w:rFonts w:ascii="Times New Roman" w:hAnsi="Times New Roman"/>
          <w:sz w:val="24"/>
          <w:szCs w:val="24"/>
          <w:lang w:eastAsia="nl-NL"/>
        </w:rPr>
      </w:pPr>
      <w:r w:rsidRPr="00150620">
        <w:rPr>
          <w:rFonts w:ascii="Times New Roman" w:hAnsi="Times New Roman"/>
          <w:bCs/>
          <w:sz w:val="24"/>
          <w:szCs w:val="24"/>
          <w:lang w:eastAsia="nl-NL"/>
        </w:rPr>
        <w:t>Лаборатории:</w:t>
      </w:r>
      <w:r w:rsidRPr="00150620">
        <w:rPr>
          <w:rFonts w:ascii="Times New Roman" w:hAnsi="Times New Roman"/>
          <w:sz w:val="24"/>
          <w:szCs w:val="24"/>
          <w:lang w:eastAsia="nl-NL"/>
        </w:rPr>
        <w:t xml:space="preserve">  «Проведение лабораторных химико - микроскопических и гематологических  исследования», «Проведение биохимических исследований». </w:t>
      </w:r>
    </w:p>
    <w:p w14:paraId="706EA4EE" w14:textId="77777777" w:rsidR="00884332" w:rsidRPr="006047F8" w:rsidRDefault="00884332" w:rsidP="00884332">
      <w:pPr>
        <w:widowControl w:val="0"/>
        <w:spacing w:after="0" w:line="240" w:lineRule="auto"/>
        <w:ind w:firstLine="709"/>
        <w:jc w:val="both"/>
        <w:rPr>
          <w:rFonts w:ascii="Times New Roman" w:hAnsi="Times New Roman"/>
          <w:bCs/>
          <w:sz w:val="24"/>
          <w:szCs w:val="24"/>
          <w:lang w:eastAsia="nl-NL"/>
        </w:rPr>
      </w:pPr>
      <w:r w:rsidRPr="00150620">
        <w:rPr>
          <w:rFonts w:ascii="Times New Roman" w:hAnsi="Times New Roman"/>
          <w:bCs/>
          <w:sz w:val="24"/>
          <w:szCs w:val="24"/>
          <w:lang w:eastAsia="nl-NL"/>
        </w:rPr>
        <w:t xml:space="preserve">Оборудование </w:t>
      </w:r>
      <w:r w:rsidRPr="00150620">
        <w:rPr>
          <w:rFonts w:ascii="Times New Roman" w:hAnsi="Times New Roman"/>
          <w:sz w:val="24"/>
          <w:szCs w:val="24"/>
          <w:lang w:eastAsia="nl-NL"/>
        </w:rPr>
        <w:t xml:space="preserve">лаборатории </w:t>
      </w:r>
      <w:r w:rsidRPr="00150620">
        <w:rPr>
          <w:rFonts w:ascii="Times New Roman" w:hAnsi="Times New Roman"/>
          <w:bCs/>
          <w:sz w:val="24"/>
          <w:szCs w:val="24"/>
          <w:lang w:eastAsia="nl-NL"/>
        </w:rPr>
        <w:t xml:space="preserve">и рабочих мест лаборатории должно обеспечивать </w:t>
      </w:r>
      <w:r w:rsidRPr="006047F8">
        <w:rPr>
          <w:rFonts w:ascii="Times New Roman" w:hAnsi="Times New Roman"/>
          <w:bCs/>
          <w:sz w:val="24"/>
          <w:szCs w:val="24"/>
          <w:lang w:eastAsia="nl-NL"/>
        </w:rPr>
        <w:t xml:space="preserve">выполнение всех практических работ обозначенных в программе.  </w:t>
      </w:r>
    </w:p>
    <w:p w14:paraId="5FBA32AC" w14:textId="77777777" w:rsidR="00884332" w:rsidRPr="006047F8" w:rsidRDefault="00884332" w:rsidP="00884332">
      <w:pPr>
        <w:spacing w:after="0" w:line="240" w:lineRule="auto"/>
        <w:ind w:firstLine="709"/>
        <w:jc w:val="both"/>
        <w:rPr>
          <w:rFonts w:ascii="Times New Roman" w:hAnsi="Times New Roman"/>
          <w:bCs/>
          <w:sz w:val="24"/>
          <w:szCs w:val="24"/>
        </w:rPr>
      </w:pPr>
      <w:r w:rsidRPr="006047F8">
        <w:rPr>
          <w:rFonts w:ascii="Times New Roman" w:hAnsi="Times New Roman"/>
          <w:bCs/>
          <w:sz w:val="24"/>
          <w:szCs w:val="24"/>
        </w:rPr>
        <w:t>Оборудование учебной лаборатории:</w:t>
      </w:r>
    </w:p>
    <w:p w14:paraId="0536E633" w14:textId="77777777" w:rsidR="00884332" w:rsidRPr="006047F8" w:rsidRDefault="00884332" w:rsidP="00884332">
      <w:pPr>
        <w:spacing w:after="0" w:line="240" w:lineRule="auto"/>
        <w:ind w:firstLine="709"/>
        <w:jc w:val="both"/>
        <w:rPr>
          <w:rFonts w:ascii="Times New Roman" w:hAnsi="Times New Roman"/>
          <w:bCs/>
          <w:sz w:val="24"/>
          <w:szCs w:val="24"/>
        </w:rPr>
      </w:pPr>
      <w:r w:rsidRPr="006047F8">
        <w:rPr>
          <w:rFonts w:ascii="Times New Roman" w:hAnsi="Times New Roman"/>
          <w:bCs/>
          <w:sz w:val="24"/>
          <w:szCs w:val="24"/>
        </w:rPr>
        <w:t>- мебель для организации рабочего места преподавателя;</w:t>
      </w:r>
    </w:p>
    <w:p w14:paraId="2629F3B8" w14:textId="77777777" w:rsidR="00884332" w:rsidRPr="006047F8" w:rsidRDefault="00884332" w:rsidP="00884332">
      <w:pPr>
        <w:spacing w:after="0" w:line="240" w:lineRule="auto"/>
        <w:ind w:firstLine="709"/>
        <w:jc w:val="both"/>
        <w:rPr>
          <w:rFonts w:ascii="Times New Roman" w:hAnsi="Times New Roman"/>
          <w:bCs/>
          <w:sz w:val="24"/>
          <w:szCs w:val="24"/>
        </w:rPr>
      </w:pPr>
      <w:r w:rsidRPr="006047F8">
        <w:rPr>
          <w:rFonts w:ascii="Times New Roman" w:hAnsi="Times New Roman"/>
          <w:bCs/>
          <w:sz w:val="24"/>
          <w:szCs w:val="24"/>
        </w:rPr>
        <w:t>- мебель для организации рабочих мест обучающихся;</w:t>
      </w:r>
    </w:p>
    <w:p w14:paraId="32778E5F" w14:textId="77777777" w:rsidR="00884332" w:rsidRPr="006047F8" w:rsidRDefault="00884332" w:rsidP="00884332">
      <w:pPr>
        <w:spacing w:after="0" w:line="240" w:lineRule="auto"/>
        <w:ind w:firstLine="709"/>
        <w:jc w:val="both"/>
        <w:rPr>
          <w:rFonts w:ascii="Times New Roman" w:hAnsi="Times New Roman"/>
          <w:bCs/>
          <w:sz w:val="24"/>
          <w:szCs w:val="24"/>
        </w:rPr>
      </w:pPr>
      <w:r w:rsidRPr="006047F8">
        <w:rPr>
          <w:rFonts w:ascii="Times New Roman" w:hAnsi="Times New Roman"/>
          <w:bCs/>
          <w:sz w:val="24"/>
          <w:szCs w:val="24"/>
        </w:rPr>
        <w:t>- мебель для рационального размещения и хранения средств обучения (секционные комбинированные шкафы);</w:t>
      </w:r>
    </w:p>
    <w:p w14:paraId="2F9D92A7" w14:textId="77777777" w:rsidR="00884332" w:rsidRPr="006047F8" w:rsidRDefault="00884332" w:rsidP="00884332">
      <w:pPr>
        <w:shd w:val="clear" w:color="auto" w:fill="FFFFFF"/>
        <w:spacing w:after="0" w:line="240" w:lineRule="auto"/>
        <w:ind w:firstLine="709"/>
        <w:jc w:val="both"/>
        <w:rPr>
          <w:rFonts w:ascii="Times New Roman" w:hAnsi="Times New Roman"/>
          <w:sz w:val="24"/>
          <w:szCs w:val="24"/>
        </w:rPr>
      </w:pPr>
      <w:r w:rsidRPr="006047F8">
        <w:rPr>
          <w:rFonts w:ascii="Times New Roman" w:hAnsi="Times New Roman"/>
          <w:bCs/>
          <w:sz w:val="24"/>
          <w:szCs w:val="24"/>
        </w:rPr>
        <w:t xml:space="preserve">- </w:t>
      </w:r>
      <w:r w:rsidRPr="006047F8">
        <w:rPr>
          <w:rFonts w:ascii="Times New Roman" w:hAnsi="Times New Roman"/>
          <w:sz w:val="24"/>
          <w:szCs w:val="24"/>
        </w:rPr>
        <w:t>тумбочки для ТСО;</w:t>
      </w:r>
    </w:p>
    <w:p w14:paraId="4B0FD6BA" w14:textId="77777777" w:rsidR="00884332" w:rsidRPr="006047F8" w:rsidRDefault="00884332" w:rsidP="00884332">
      <w:pPr>
        <w:shd w:val="clear" w:color="auto" w:fill="FFFFFF"/>
        <w:spacing w:after="0" w:line="240" w:lineRule="auto"/>
        <w:ind w:firstLine="709"/>
        <w:jc w:val="both"/>
        <w:rPr>
          <w:rFonts w:ascii="Times New Roman" w:hAnsi="Times New Roman"/>
          <w:sz w:val="24"/>
          <w:szCs w:val="24"/>
        </w:rPr>
      </w:pPr>
      <w:r w:rsidRPr="006047F8">
        <w:rPr>
          <w:rFonts w:ascii="Times New Roman" w:hAnsi="Times New Roman"/>
          <w:sz w:val="24"/>
          <w:szCs w:val="24"/>
        </w:rPr>
        <w:t xml:space="preserve">- </w:t>
      </w:r>
      <w:r w:rsidRPr="006047F8">
        <w:rPr>
          <w:rFonts w:ascii="Times New Roman" w:hAnsi="Times New Roman"/>
          <w:sz w:val="24"/>
          <w:szCs w:val="24"/>
          <w:lang w:eastAsia="en-US"/>
        </w:rPr>
        <w:t>комплект необходимой методической документации преподавателя профессионального модуля;</w:t>
      </w:r>
    </w:p>
    <w:p w14:paraId="39AD710B" w14:textId="77777777" w:rsidR="00884332" w:rsidRPr="006047F8" w:rsidRDefault="00884332" w:rsidP="00884332">
      <w:pPr>
        <w:spacing w:after="0" w:line="240" w:lineRule="auto"/>
        <w:ind w:firstLine="709"/>
        <w:jc w:val="both"/>
        <w:rPr>
          <w:rFonts w:ascii="Times New Roman" w:hAnsi="Times New Roman"/>
          <w:bCs/>
          <w:sz w:val="24"/>
          <w:szCs w:val="24"/>
        </w:rPr>
      </w:pPr>
      <w:r w:rsidRPr="006047F8">
        <w:rPr>
          <w:rFonts w:ascii="Times New Roman" w:hAnsi="Times New Roman"/>
          <w:bCs/>
          <w:sz w:val="24"/>
          <w:szCs w:val="24"/>
        </w:rPr>
        <w:t>- комплект учебно-наглядных пособий по модулю.</w:t>
      </w:r>
    </w:p>
    <w:p w14:paraId="4DD673CF" w14:textId="77777777" w:rsidR="00884332" w:rsidRPr="006047F8" w:rsidRDefault="00884332" w:rsidP="00884332">
      <w:pPr>
        <w:spacing w:after="0" w:line="240" w:lineRule="auto"/>
        <w:ind w:firstLine="709"/>
        <w:jc w:val="both"/>
        <w:rPr>
          <w:rFonts w:ascii="Times New Roman" w:hAnsi="Times New Roman"/>
          <w:bCs/>
          <w:iCs/>
          <w:sz w:val="24"/>
          <w:szCs w:val="24"/>
        </w:rPr>
      </w:pPr>
      <w:r w:rsidRPr="006047F8">
        <w:rPr>
          <w:rFonts w:ascii="Times New Roman" w:hAnsi="Times New Roman"/>
          <w:bCs/>
          <w:iCs/>
          <w:sz w:val="24"/>
          <w:szCs w:val="24"/>
        </w:rPr>
        <w:t>Технологическое оснащение лаборатории:</w:t>
      </w:r>
    </w:p>
    <w:p w14:paraId="3725AA9C" w14:textId="77777777" w:rsidR="00884332" w:rsidRPr="006047F8" w:rsidRDefault="00884332" w:rsidP="0020188E">
      <w:pPr>
        <w:widowControl w:val="0"/>
        <w:numPr>
          <w:ilvl w:val="0"/>
          <w:numId w:val="4"/>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 xml:space="preserve">мойка; </w:t>
      </w:r>
    </w:p>
    <w:p w14:paraId="3B0EF76B"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вытяжной шкаф</w:t>
      </w:r>
    </w:p>
    <w:p w14:paraId="4836880E"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микроскопы бинокулярные;</w:t>
      </w:r>
    </w:p>
    <w:p w14:paraId="6F0E6629"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микроскопы монокулярные;</w:t>
      </w:r>
    </w:p>
    <w:p w14:paraId="16723460"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мочевой анализатор;</w:t>
      </w:r>
    </w:p>
    <w:p w14:paraId="364FF58E"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тест полоски (сухая химия);</w:t>
      </w:r>
    </w:p>
    <w:p w14:paraId="348C28A5"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центрифуга;</w:t>
      </w:r>
    </w:p>
    <w:p w14:paraId="0000168A"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водяная баня;</w:t>
      </w:r>
    </w:p>
    <w:p w14:paraId="1E6D6262"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гематологический анализатор</w:t>
      </w:r>
    </w:p>
    <w:p w14:paraId="6564108F"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 xml:space="preserve">биохимический анализатор </w:t>
      </w:r>
    </w:p>
    <w:p w14:paraId="4ADC2619"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 xml:space="preserve">счетные камеры Горяева;  </w:t>
      </w:r>
    </w:p>
    <w:p w14:paraId="7AAE795A"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счетные камеры Фукс-Розенталя;</w:t>
      </w:r>
    </w:p>
    <w:p w14:paraId="12725D98"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лейкоцитарный счетчик;</w:t>
      </w:r>
    </w:p>
    <w:p w14:paraId="487D5946"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наборы микропрепаратов различного биологического материала;</w:t>
      </w:r>
    </w:p>
    <w:p w14:paraId="0BD6B018"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лабораторная посуда;</w:t>
      </w:r>
    </w:p>
    <w:p w14:paraId="462E3E24"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химические реактивы;</w:t>
      </w:r>
    </w:p>
    <w:p w14:paraId="7712D878" w14:textId="77777777" w:rsidR="00884332" w:rsidRPr="006047F8" w:rsidRDefault="00884332" w:rsidP="0020188E">
      <w:pPr>
        <w:widowControl w:val="0"/>
        <w:numPr>
          <w:ilvl w:val="0"/>
          <w:numId w:val="5"/>
        </w:numPr>
        <w:autoSpaceDE w:val="0"/>
        <w:autoSpaceDN w:val="0"/>
        <w:adjustRightInd w:val="0"/>
        <w:spacing w:after="0" w:line="240" w:lineRule="auto"/>
        <w:ind w:left="0" w:firstLine="709"/>
        <w:jc w:val="both"/>
        <w:rPr>
          <w:rFonts w:ascii="Times New Roman" w:hAnsi="Times New Roman"/>
          <w:i/>
          <w:iCs/>
          <w:sz w:val="24"/>
          <w:szCs w:val="24"/>
        </w:rPr>
      </w:pPr>
      <w:r w:rsidRPr="006047F8">
        <w:rPr>
          <w:rFonts w:ascii="Times New Roman" w:hAnsi="Times New Roman"/>
          <w:sz w:val="24"/>
          <w:szCs w:val="24"/>
        </w:rPr>
        <w:t>гематологические, общеклинические, цитологические красители.</w:t>
      </w:r>
    </w:p>
    <w:p w14:paraId="29077B4A" w14:textId="77777777" w:rsidR="00884332" w:rsidRPr="006047F8" w:rsidRDefault="00884332" w:rsidP="00884332">
      <w:pPr>
        <w:spacing w:after="0" w:line="240" w:lineRule="auto"/>
        <w:ind w:firstLine="709"/>
        <w:jc w:val="both"/>
        <w:rPr>
          <w:rFonts w:ascii="Times New Roman" w:hAnsi="Times New Roman"/>
          <w:bCs/>
          <w:iCs/>
          <w:sz w:val="24"/>
          <w:szCs w:val="24"/>
        </w:rPr>
      </w:pPr>
      <w:r w:rsidRPr="006047F8">
        <w:rPr>
          <w:rFonts w:ascii="Times New Roman" w:hAnsi="Times New Roman"/>
          <w:bCs/>
          <w:iCs/>
          <w:sz w:val="24"/>
          <w:szCs w:val="24"/>
        </w:rPr>
        <w:t>Технические средства обучения:</w:t>
      </w:r>
    </w:p>
    <w:p w14:paraId="1F119DED" w14:textId="77777777" w:rsidR="00884332" w:rsidRPr="006047F8" w:rsidRDefault="00884332" w:rsidP="0020188E">
      <w:pPr>
        <w:widowControl w:val="0"/>
        <w:numPr>
          <w:ilvl w:val="0"/>
          <w:numId w:val="8"/>
        </w:numPr>
        <w:tabs>
          <w:tab w:val="left" w:pos="120"/>
        </w:tabs>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 xml:space="preserve"> компьютер с лицензионным программным обеспечением,</w:t>
      </w:r>
    </w:p>
    <w:p w14:paraId="01E450FD" w14:textId="77777777" w:rsidR="00884332" w:rsidRPr="006047F8" w:rsidRDefault="00884332" w:rsidP="0020188E">
      <w:pPr>
        <w:widowControl w:val="0"/>
        <w:numPr>
          <w:ilvl w:val="0"/>
          <w:numId w:val="8"/>
        </w:numPr>
        <w:tabs>
          <w:tab w:val="left" w:pos="120"/>
        </w:tabs>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 xml:space="preserve"> комплект мультимедийного оборудования,</w:t>
      </w:r>
    </w:p>
    <w:p w14:paraId="2F039CC1" w14:textId="77777777" w:rsidR="00884332" w:rsidRPr="006047F8" w:rsidRDefault="00884332" w:rsidP="0020188E">
      <w:pPr>
        <w:widowControl w:val="0"/>
        <w:numPr>
          <w:ilvl w:val="0"/>
          <w:numId w:val="8"/>
        </w:numPr>
        <w:tabs>
          <w:tab w:val="left" w:pos="120"/>
        </w:tabs>
        <w:autoSpaceDE w:val="0"/>
        <w:autoSpaceDN w:val="0"/>
        <w:adjustRightInd w:val="0"/>
        <w:spacing w:after="0" w:line="240" w:lineRule="auto"/>
        <w:ind w:left="0" w:firstLine="709"/>
        <w:jc w:val="both"/>
        <w:rPr>
          <w:rFonts w:ascii="Times New Roman" w:hAnsi="Times New Roman"/>
          <w:sz w:val="24"/>
          <w:szCs w:val="24"/>
        </w:rPr>
      </w:pPr>
      <w:r w:rsidRPr="006047F8">
        <w:rPr>
          <w:rFonts w:ascii="Times New Roman" w:hAnsi="Times New Roman"/>
          <w:sz w:val="24"/>
          <w:szCs w:val="24"/>
        </w:rPr>
        <w:t xml:space="preserve"> электронные образовательные ресурсы.</w:t>
      </w:r>
    </w:p>
    <w:p w14:paraId="38A15D5A" w14:textId="77777777" w:rsidR="00884332" w:rsidRPr="00150620" w:rsidRDefault="00884332" w:rsidP="00884332">
      <w:pPr>
        <w:widowControl w:val="0"/>
        <w:tabs>
          <w:tab w:val="left" w:pos="120"/>
        </w:tabs>
        <w:autoSpaceDE w:val="0"/>
        <w:autoSpaceDN w:val="0"/>
        <w:adjustRightInd w:val="0"/>
        <w:spacing w:after="0" w:line="240" w:lineRule="auto"/>
        <w:ind w:left="709"/>
        <w:jc w:val="both"/>
        <w:rPr>
          <w:rFonts w:ascii="Times New Roman" w:hAnsi="Times New Roman"/>
          <w:sz w:val="24"/>
          <w:szCs w:val="24"/>
        </w:rPr>
      </w:pPr>
    </w:p>
    <w:p w14:paraId="218709E2" w14:textId="77777777" w:rsidR="00884332" w:rsidRPr="00150620" w:rsidRDefault="00884332" w:rsidP="00884332">
      <w:pPr>
        <w:spacing w:after="0"/>
        <w:ind w:left="600"/>
        <w:jc w:val="both"/>
        <w:rPr>
          <w:rFonts w:ascii="Times New Roman" w:hAnsi="Times New Roman"/>
          <w:b/>
          <w:bCs/>
          <w:sz w:val="24"/>
          <w:szCs w:val="24"/>
        </w:rPr>
      </w:pPr>
      <w:r w:rsidRPr="00150620">
        <w:rPr>
          <w:rFonts w:ascii="Times New Roman" w:hAnsi="Times New Roman"/>
          <w:b/>
          <w:bCs/>
          <w:sz w:val="24"/>
          <w:szCs w:val="24"/>
        </w:rPr>
        <w:t>3.2. Информационное обеспечение реализации программы</w:t>
      </w:r>
    </w:p>
    <w:p w14:paraId="5492E1D1" w14:textId="77777777" w:rsidR="00884332" w:rsidRPr="00150620" w:rsidRDefault="00884332" w:rsidP="0020188E">
      <w:pPr>
        <w:spacing w:after="0"/>
        <w:ind w:firstLine="709"/>
        <w:jc w:val="both"/>
        <w:rPr>
          <w:rFonts w:ascii="Times New Roman" w:hAnsi="Times New Roman"/>
          <w:sz w:val="24"/>
          <w:szCs w:val="24"/>
        </w:rPr>
      </w:pPr>
      <w:r w:rsidRPr="00150620">
        <w:rPr>
          <w:rFonts w:ascii="Times New Roman" w:hAnsi="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p>
    <w:p w14:paraId="21EDEA0A" w14:textId="77777777" w:rsidR="00884332" w:rsidRPr="00150620" w:rsidRDefault="00884332" w:rsidP="0020188E">
      <w:pPr>
        <w:spacing w:after="0"/>
        <w:ind w:firstLine="709"/>
        <w:jc w:val="both"/>
        <w:rPr>
          <w:rFonts w:ascii="Times New Roman" w:hAnsi="Times New Roman"/>
          <w:sz w:val="24"/>
          <w:szCs w:val="24"/>
        </w:rPr>
      </w:pPr>
      <w:r w:rsidRPr="00150620">
        <w:rPr>
          <w:rFonts w:ascii="Times New Roman" w:hAnsi="Times New Roman"/>
          <w:sz w:val="24"/>
          <w:szCs w:val="24"/>
        </w:rP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F3856AD" w14:textId="77777777" w:rsidR="00884332" w:rsidRPr="00150620" w:rsidRDefault="00884332" w:rsidP="0020188E">
      <w:pPr>
        <w:spacing w:after="0"/>
        <w:ind w:firstLine="709"/>
        <w:jc w:val="both"/>
        <w:rPr>
          <w:rFonts w:ascii="Times New Roman" w:hAnsi="Times New Roman"/>
          <w:b/>
          <w:bCs/>
          <w:sz w:val="24"/>
          <w:szCs w:val="24"/>
        </w:rPr>
      </w:pPr>
    </w:p>
    <w:p w14:paraId="6F620AE7" w14:textId="77777777" w:rsidR="00884332" w:rsidRPr="00150620" w:rsidRDefault="00884332" w:rsidP="00884332">
      <w:pPr>
        <w:spacing w:after="0"/>
        <w:ind w:left="600"/>
        <w:jc w:val="both"/>
        <w:rPr>
          <w:rFonts w:ascii="Times New Roman" w:hAnsi="Times New Roman"/>
          <w:b/>
          <w:bCs/>
          <w:sz w:val="24"/>
          <w:szCs w:val="24"/>
        </w:rPr>
      </w:pPr>
      <w:r w:rsidRPr="00150620">
        <w:rPr>
          <w:rFonts w:ascii="Times New Roman" w:hAnsi="Times New Roman"/>
          <w:b/>
          <w:bCs/>
          <w:sz w:val="24"/>
          <w:szCs w:val="24"/>
        </w:rPr>
        <w:t>3.2.1. Основные печатные издания</w:t>
      </w:r>
    </w:p>
    <w:p w14:paraId="1F493AE1" w14:textId="77777777" w:rsidR="00884332" w:rsidRPr="00150620" w:rsidRDefault="00884332" w:rsidP="0020188E">
      <w:pPr>
        <w:numPr>
          <w:ilvl w:val="0"/>
          <w:numId w:val="9"/>
        </w:numPr>
        <w:spacing w:after="0" w:line="240" w:lineRule="auto"/>
        <w:ind w:left="0" w:firstLine="709"/>
        <w:contextualSpacing/>
        <w:jc w:val="both"/>
        <w:rPr>
          <w:rFonts w:ascii="Times New Roman" w:hAnsi="Times New Roman"/>
          <w:sz w:val="24"/>
          <w:szCs w:val="24"/>
        </w:rPr>
      </w:pPr>
      <w:r w:rsidRPr="00150620">
        <w:rPr>
          <w:rFonts w:ascii="Times New Roman" w:hAnsi="Times New Roman"/>
          <w:sz w:val="24"/>
          <w:szCs w:val="24"/>
        </w:rPr>
        <w:lastRenderedPageBreak/>
        <w:t>Камышников В.С. Методы клинических лабораторных исследований / В.С. Камышникова. 4-е издание, Москва.: «МЕДпресс-информ», 2016.</w:t>
      </w:r>
    </w:p>
    <w:p w14:paraId="5764800F" w14:textId="77777777" w:rsidR="00884332" w:rsidRPr="00150620" w:rsidRDefault="00884332" w:rsidP="0020188E">
      <w:pPr>
        <w:numPr>
          <w:ilvl w:val="0"/>
          <w:numId w:val="9"/>
        </w:numPr>
        <w:tabs>
          <w:tab w:val="num" w:pos="720"/>
        </w:tabs>
        <w:spacing w:after="0" w:line="240" w:lineRule="auto"/>
        <w:ind w:left="0" w:firstLine="709"/>
        <w:contextualSpacing/>
        <w:jc w:val="both"/>
        <w:rPr>
          <w:rFonts w:ascii="Times New Roman" w:hAnsi="Times New Roman"/>
          <w:sz w:val="24"/>
          <w:szCs w:val="24"/>
        </w:rPr>
      </w:pPr>
      <w:r w:rsidRPr="00150620">
        <w:rPr>
          <w:rFonts w:ascii="Times New Roman" w:hAnsi="Times New Roman"/>
          <w:sz w:val="24"/>
          <w:szCs w:val="24"/>
        </w:rPr>
        <w:t>Кишкун А.А., Клиническая лабораторная диагностика: учебное пособие / А.А. Кишкун. – М.: ГЭОТАР-Медиа, 2016. 976 с.: ил.</w:t>
      </w:r>
    </w:p>
    <w:p w14:paraId="4591B3BD" w14:textId="77777777" w:rsidR="00884332" w:rsidRPr="00150620" w:rsidRDefault="00884332" w:rsidP="00884332">
      <w:pPr>
        <w:ind w:left="720"/>
        <w:contextualSpacing/>
        <w:rPr>
          <w:rFonts w:ascii="Times New Roman" w:hAnsi="Times New Roman"/>
          <w:sz w:val="24"/>
          <w:szCs w:val="24"/>
        </w:rPr>
      </w:pPr>
    </w:p>
    <w:p w14:paraId="01A92FE8" w14:textId="77777777" w:rsidR="00884332" w:rsidRDefault="00884332" w:rsidP="0020188E">
      <w:pPr>
        <w:numPr>
          <w:ilvl w:val="2"/>
          <w:numId w:val="3"/>
        </w:numPr>
        <w:spacing w:after="0" w:line="240" w:lineRule="auto"/>
        <w:jc w:val="both"/>
        <w:rPr>
          <w:rFonts w:ascii="Times New Roman" w:hAnsi="Times New Roman"/>
          <w:b/>
          <w:bCs/>
          <w:sz w:val="24"/>
          <w:szCs w:val="24"/>
        </w:rPr>
      </w:pPr>
      <w:r w:rsidRPr="00866EA1">
        <w:rPr>
          <w:rFonts w:ascii="Times New Roman" w:hAnsi="Times New Roman"/>
          <w:b/>
          <w:bCs/>
          <w:sz w:val="24"/>
          <w:szCs w:val="24"/>
        </w:rPr>
        <w:t xml:space="preserve">Дополнительные источники </w:t>
      </w:r>
    </w:p>
    <w:p w14:paraId="529F8D61" w14:textId="77777777" w:rsidR="00884332" w:rsidRPr="00150620" w:rsidRDefault="00884332" w:rsidP="00884332">
      <w:pPr>
        <w:spacing w:after="0" w:line="240" w:lineRule="auto"/>
        <w:jc w:val="both"/>
        <w:rPr>
          <w:rFonts w:ascii="Times New Roman" w:hAnsi="Times New Roman"/>
          <w:sz w:val="24"/>
          <w:szCs w:val="24"/>
        </w:rPr>
      </w:pPr>
      <w:r w:rsidRPr="00150620">
        <w:rPr>
          <w:rFonts w:ascii="Times New Roman" w:hAnsi="Times New Roman"/>
          <w:sz w:val="24"/>
          <w:szCs w:val="24"/>
        </w:rPr>
        <w:t>Министерство здравоохранения и социального развития РФ (http//www.minzdravsoc.ru)</w:t>
      </w:r>
    </w:p>
    <w:p w14:paraId="4DFFA19F" w14:textId="77777777" w:rsidR="00884332" w:rsidRPr="00150620" w:rsidRDefault="00884332" w:rsidP="00884332">
      <w:pPr>
        <w:spacing w:after="0" w:line="240" w:lineRule="auto"/>
        <w:jc w:val="both"/>
        <w:rPr>
          <w:rFonts w:ascii="Times New Roman" w:hAnsi="Times New Roman"/>
          <w:sz w:val="24"/>
          <w:szCs w:val="24"/>
        </w:rPr>
      </w:pPr>
      <w:r w:rsidRPr="00150620">
        <w:rPr>
          <w:rFonts w:ascii="Times New Roman" w:hAnsi="Times New Roman"/>
          <w:sz w:val="24"/>
          <w:szCs w:val="24"/>
        </w:rPr>
        <w:t>Информационно – методический центр «Экспертиза» (http//www.crc.ru) Центральный НИИ организации</w:t>
      </w:r>
    </w:p>
    <w:p w14:paraId="62E83ED4" w14:textId="77777777" w:rsidR="00884332" w:rsidRPr="00150620" w:rsidRDefault="00884332" w:rsidP="00884332">
      <w:pPr>
        <w:spacing w:after="0" w:line="240" w:lineRule="auto"/>
        <w:jc w:val="both"/>
        <w:rPr>
          <w:rFonts w:ascii="Times New Roman" w:hAnsi="Times New Roman"/>
          <w:sz w:val="24"/>
          <w:szCs w:val="24"/>
        </w:rPr>
      </w:pPr>
      <w:r w:rsidRPr="00150620">
        <w:rPr>
          <w:rFonts w:ascii="Times New Roman" w:hAnsi="Times New Roman"/>
          <w:sz w:val="24"/>
          <w:szCs w:val="24"/>
        </w:rPr>
        <w:t xml:space="preserve">Юнимед – Общеклинические исследования – </w:t>
      </w:r>
      <w:hyperlink r:id="rId6" w:history="1">
        <w:r w:rsidRPr="00150620">
          <w:rPr>
            <w:rFonts w:ascii="Times New Roman" w:hAnsi="Times New Roman"/>
            <w:color w:val="0000FF"/>
            <w:sz w:val="24"/>
            <w:szCs w:val="24"/>
            <w:u w:val="single"/>
            <w:lang w:val="en-US"/>
          </w:rPr>
          <w:t>www</w:t>
        </w:r>
        <w:r w:rsidRPr="00150620">
          <w:rPr>
            <w:rFonts w:ascii="Times New Roman" w:hAnsi="Times New Roman"/>
            <w:color w:val="0000FF"/>
            <w:sz w:val="24"/>
            <w:szCs w:val="24"/>
            <w:u w:val="single"/>
          </w:rPr>
          <w:t>.</w:t>
        </w:r>
        <w:r w:rsidRPr="00150620">
          <w:rPr>
            <w:rFonts w:ascii="Times New Roman" w:hAnsi="Times New Roman"/>
            <w:color w:val="0000FF"/>
            <w:sz w:val="24"/>
            <w:szCs w:val="24"/>
            <w:u w:val="single"/>
            <w:lang w:val="en-US"/>
          </w:rPr>
          <w:t>unimedau</w:t>
        </w:r>
        <w:r w:rsidRPr="00150620">
          <w:rPr>
            <w:rFonts w:ascii="Times New Roman" w:hAnsi="Times New Roman"/>
            <w:color w:val="0000FF"/>
            <w:sz w:val="24"/>
            <w:szCs w:val="24"/>
            <w:u w:val="single"/>
          </w:rPr>
          <w:t>.</w:t>
        </w:r>
        <w:r w:rsidRPr="00150620">
          <w:rPr>
            <w:rFonts w:ascii="Times New Roman" w:hAnsi="Times New Roman"/>
            <w:color w:val="0000FF"/>
            <w:sz w:val="24"/>
            <w:szCs w:val="24"/>
            <w:u w:val="single"/>
            <w:lang w:val="en-US"/>
          </w:rPr>
          <w:t>ru</w:t>
        </w:r>
      </w:hyperlink>
    </w:p>
    <w:p w14:paraId="02BF44B4" w14:textId="77777777" w:rsidR="00884332" w:rsidRPr="00150620" w:rsidRDefault="00884332" w:rsidP="00884332">
      <w:pPr>
        <w:spacing w:after="0" w:line="240" w:lineRule="auto"/>
        <w:jc w:val="both"/>
        <w:rPr>
          <w:rFonts w:ascii="Times New Roman" w:hAnsi="Times New Roman"/>
          <w:sz w:val="24"/>
          <w:szCs w:val="24"/>
        </w:rPr>
      </w:pPr>
      <w:r w:rsidRPr="00150620">
        <w:rPr>
          <w:rFonts w:ascii="Times New Roman" w:hAnsi="Times New Roman"/>
          <w:sz w:val="24"/>
          <w:szCs w:val="24"/>
        </w:rPr>
        <w:t xml:space="preserve">Лабораторная диагностика  - </w:t>
      </w:r>
      <w:r w:rsidRPr="00150620">
        <w:rPr>
          <w:rFonts w:ascii="Times New Roman" w:hAnsi="Times New Roman"/>
          <w:sz w:val="24"/>
          <w:szCs w:val="24"/>
          <w:lang w:val="en-US"/>
        </w:rPr>
        <w:t>www</w:t>
      </w:r>
      <w:r w:rsidRPr="00150620">
        <w:rPr>
          <w:rFonts w:ascii="Times New Roman" w:hAnsi="Times New Roman"/>
          <w:sz w:val="24"/>
          <w:szCs w:val="24"/>
        </w:rPr>
        <w:t xml:space="preserve">. </w:t>
      </w:r>
      <w:r w:rsidRPr="00150620">
        <w:rPr>
          <w:rFonts w:ascii="Times New Roman" w:hAnsi="Times New Roman"/>
          <w:sz w:val="24"/>
          <w:szCs w:val="24"/>
          <w:lang w:val="en-US"/>
        </w:rPr>
        <w:t>dic</w:t>
      </w:r>
      <w:r w:rsidRPr="00150620">
        <w:rPr>
          <w:rFonts w:ascii="Times New Roman" w:hAnsi="Times New Roman"/>
          <w:sz w:val="24"/>
          <w:szCs w:val="24"/>
        </w:rPr>
        <w:t>.</w:t>
      </w:r>
      <w:r w:rsidRPr="00150620">
        <w:rPr>
          <w:rFonts w:ascii="Times New Roman" w:hAnsi="Times New Roman"/>
          <w:sz w:val="24"/>
          <w:szCs w:val="24"/>
          <w:lang w:val="en-US"/>
        </w:rPr>
        <w:t>academic</w:t>
      </w:r>
      <w:r w:rsidRPr="00150620">
        <w:rPr>
          <w:rFonts w:ascii="Times New Roman" w:hAnsi="Times New Roman"/>
          <w:sz w:val="24"/>
          <w:szCs w:val="24"/>
        </w:rPr>
        <w:t>.</w:t>
      </w:r>
      <w:r w:rsidRPr="00150620">
        <w:rPr>
          <w:rFonts w:ascii="Times New Roman" w:hAnsi="Times New Roman"/>
          <w:sz w:val="24"/>
          <w:szCs w:val="24"/>
          <w:lang w:val="en-US"/>
        </w:rPr>
        <w:t>ru</w:t>
      </w:r>
      <w:r w:rsidRPr="00150620">
        <w:rPr>
          <w:rFonts w:ascii="Times New Roman" w:hAnsi="Times New Roman"/>
          <w:sz w:val="24"/>
          <w:szCs w:val="24"/>
        </w:rPr>
        <w:t>.</w:t>
      </w:r>
    </w:p>
    <w:p w14:paraId="7EBB6043" w14:textId="77777777" w:rsidR="00884332" w:rsidRDefault="00884332" w:rsidP="00884332">
      <w:pPr>
        <w:spacing w:after="0" w:line="240" w:lineRule="auto"/>
        <w:jc w:val="both"/>
        <w:rPr>
          <w:rFonts w:ascii="Times New Roman" w:hAnsi="Times New Roman"/>
          <w:sz w:val="24"/>
          <w:szCs w:val="24"/>
        </w:rPr>
      </w:pPr>
      <w:r w:rsidRPr="00150620">
        <w:rPr>
          <w:rFonts w:ascii="Times New Roman" w:hAnsi="Times New Roman"/>
          <w:sz w:val="24"/>
          <w:szCs w:val="24"/>
        </w:rPr>
        <w:t xml:space="preserve">Общеклинические исследования, исследование мочи - </w:t>
      </w:r>
      <w:hyperlink r:id="rId7" w:history="1">
        <w:r w:rsidRPr="00150620">
          <w:rPr>
            <w:rStyle w:val="ae"/>
            <w:rFonts w:ascii="Times New Roman" w:hAnsi="Times New Roman"/>
            <w:sz w:val="24"/>
            <w:szCs w:val="24"/>
            <w:lang w:val="en-US"/>
          </w:rPr>
          <w:t>http</w:t>
        </w:r>
        <w:r w:rsidRPr="00150620">
          <w:rPr>
            <w:rStyle w:val="ae"/>
            <w:rFonts w:ascii="Times New Roman" w:hAnsi="Times New Roman"/>
            <w:sz w:val="24"/>
            <w:szCs w:val="24"/>
          </w:rPr>
          <w:t>://</w:t>
        </w:r>
        <w:r w:rsidRPr="00150620">
          <w:rPr>
            <w:rStyle w:val="ae"/>
            <w:rFonts w:ascii="Times New Roman" w:hAnsi="Times New Roman"/>
            <w:sz w:val="24"/>
            <w:szCs w:val="24"/>
            <w:lang w:val="en-US"/>
          </w:rPr>
          <w:t>www</w:t>
        </w:r>
        <w:r w:rsidRPr="00150620">
          <w:rPr>
            <w:rStyle w:val="ae"/>
            <w:rFonts w:ascii="Times New Roman" w:hAnsi="Times New Roman"/>
            <w:sz w:val="24"/>
            <w:szCs w:val="24"/>
          </w:rPr>
          <w:t>.</w:t>
        </w:r>
        <w:r w:rsidRPr="00150620">
          <w:rPr>
            <w:rStyle w:val="ae"/>
            <w:rFonts w:ascii="Times New Roman" w:hAnsi="Times New Roman"/>
            <w:sz w:val="24"/>
            <w:szCs w:val="24"/>
            <w:lang w:val="en-US"/>
          </w:rPr>
          <w:t>babyblog</w:t>
        </w:r>
        <w:r w:rsidRPr="00150620">
          <w:rPr>
            <w:rStyle w:val="ae"/>
            <w:rFonts w:ascii="Times New Roman" w:hAnsi="Times New Roman"/>
            <w:sz w:val="24"/>
            <w:szCs w:val="24"/>
          </w:rPr>
          <w:t>.</w:t>
        </w:r>
        <w:r w:rsidRPr="00150620">
          <w:rPr>
            <w:rStyle w:val="ae"/>
            <w:rFonts w:ascii="Times New Roman" w:hAnsi="Times New Roman"/>
            <w:sz w:val="24"/>
            <w:szCs w:val="24"/>
            <w:lang w:val="en-US"/>
          </w:rPr>
          <w:t>ru</w:t>
        </w:r>
        <w:r w:rsidRPr="00150620">
          <w:rPr>
            <w:rStyle w:val="ae"/>
            <w:rFonts w:ascii="Times New Roman" w:hAnsi="Times New Roman"/>
            <w:sz w:val="24"/>
            <w:szCs w:val="24"/>
          </w:rPr>
          <w:t>/</w:t>
        </w:r>
        <w:r w:rsidRPr="00150620">
          <w:rPr>
            <w:rStyle w:val="ae"/>
            <w:rFonts w:ascii="Times New Roman" w:hAnsi="Times New Roman"/>
            <w:sz w:val="24"/>
            <w:szCs w:val="24"/>
            <w:lang w:val="en-US"/>
          </w:rPr>
          <w:t>user</w:t>
        </w:r>
        <w:r w:rsidRPr="00150620">
          <w:rPr>
            <w:rStyle w:val="ae"/>
            <w:rFonts w:ascii="Times New Roman" w:hAnsi="Times New Roman"/>
            <w:sz w:val="24"/>
            <w:szCs w:val="24"/>
          </w:rPr>
          <w:t>/</w:t>
        </w:r>
        <w:r w:rsidRPr="00150620">
          <w:rPr>
            <w:rStyle w:val="ae"/>
            <w:rFonts w:ascii="Times New Roman" w:hAnsi="Times New Roman"/>
            <w:sz w:val="24"/>
            <w:szCs w:val="24"/>
            <w:lang w:val="en-US"/>
          </w:rPr>
          <w:t>Larisa</w:t>
        </w:r>
        <w:r w:rsidRPr="00150620">
          <w:rPr>
            <w:rStyle w:val="ae"/>
            <w:rFonts w:ascii="Times New Roman" w:hAnsi="Times New Roman"/>
            <w:sz w:val="24"/>
            <w:szCs w:val="24"/>
          </w:rPr>
          <w:t>13/338054</w:t>
        </w:r>
      </w:hyperlink>
    </w:p>
    <w:p w14:paraId="7568F75B" w14:textId="77777777" w:rsidR="00884332" w:rsidRDefault="00884332" w:rsidP="00884332">
      <w:pPr>
        <w:spacing w:after="0" w:line="240" w:lineRule="auto"/>
        <w:jc w:val="both"/>
        <w:rPr>
          <w:rFonts w:ascii="Times New Roman" w:hAnsi="Times New Roman"/>
          <w:sz w:val="24"/>
          <w:szCs w:val="24"/>
        </w:rPr>
      </w:pPr>
    </w:p>
    <w:p w14:paraId="56E64921" w14:textId="77777777" w:rsidR="00884332" w:rsidRPr="00746336" w:rsidRDefault="00884332" w:rsidP="0020188E">
      <w:pPr>
        <w:numPr>
          <w:ilvl w:val="0"/>
          <w:numId w:val="11"/>
        </w:numPr>
        <w:autoSpaceDN w:val="0"/>
        <w:spacing w:after="0" w:line="240" w:lineRule="auto"/>
        <w:ind w:left="0" w:firstLine="709"/>
        <w:contextualSpacing/>
        <w:jc w:val="both"/>
        <w:rPr>
          <w:rFonts w:ascii="Times New Roman" w:eastAsia="Calibri" w:hAnsi="Times New Roman"/>
          <w:sz w:val="24"/>
          <w:szCs w:val="24"/>
          <w:lang w:eastAsia="en-US"/>
        </w:rPr>
      </w:pPr>
      <w:r w:rsidRPr="00746336">
        <w:rPr>
          <w:rFonts w:ascii="Times New Roman" w:eastAsia="Calibri" w:hAnsi="Times New Roman"/>
          <w:sz w:val="24"/>
          <w:szCs w:val="24"/>
          <w:lang w:eastAsia="en-US"/>
        </w:rPr>
        <w:t>Алексеев В.В. Медицинские лабораторные технологии: руководство по клиниеской лабораторной диагностике: в 2т. / [В.В. Алексеев и др.]; под редакцией А.И. Карпищенко.- 3-е изд., перераб. и доп. – Т.1 – М.: ГЭОТАР – Медиа, 2012. – 472 с.: ил.</w:t>
      </w:r>
    </w:p>
    <w:p w14:paraId="5B90668E" w14:textId="77777777" w:rsidR="00884332" w:rsidRPr="00746336" w:rsidRDefault="00884332" w:rsidP="0020188E">
      <w:pPr>
        <w:numPr>
          <w:ilvl w:val="0"/>
          <w:numId w:val="11"/>
        </w:numPr>
        <w:autoSpaceDN w:val="0"/>
        <w:spacing w:after="0" w:line="240" w:lineRule="auto"/>
        <w:ind w:left="0" w:firstLine="709"/>
        <w:contextualSpacing/>
        <w:jc w:val="both"/>
        <w:rPr>
          <w:rFonts w:ascii="Times New Roman" w:eastAsia="Calibri" w:hAnsi="Times New Roman"/>
          <w:sz w:val="24"/>
          <w:szCs w:val="24"/>
          <w:lang w:eastAsia="en-US"/>
        </w:rPr>
      </w:pPr>
      <w:r w:rsidRPr="00746336">
        <w:rPr>
          <w:rFonts w:ascii="Times New Roman" w:eastAsia="Calibri" w:hAnsi="Times New Roman"/>
          <w:sz w:val="24"/>
          <w:szCs w:val="24"/>
          <w:lang w:eastAsia="en-US"/>
        </w:rPr>
        <w:t>Долгов, В.В. Лабораторная диагностика / В.В. Долгов. – М.: Юнимед-пресс,  2015. –  365 с.</w:t>
      </w:r>
    </w:p>
    <w:p w14:paraId="4DBB412F" w14:textId="77777777" w:rsidR="00884332" w:rsidRPr="00746336" w:rsidRDefault="00884332" w:rsidP="0020188E">
      <w:pPr>
        <w:numPr>
          <w:ilvl w:val="0"/>
          <w:numId w:val="10"/>
        </w:numPr>
        <w:spacing w:after="0" w:line="240" w:lineRule="auto"/>
        <w:ind w:left="0" w:firstLine="709"/>
        <w:contextualSpacing/>
        <w:jc w:val="both"/>
        <w:rPr>
          <w:rFonts w:ascii="Times New Roman" w:eastAsia="Calibri" w:hAnsi="Times New Roman"/>
          <w:sz w:val="24"/>
          <w:szCs w:val="24"/>
          <w:lang w:eastAsia="en-US"/>
        </w:rPr>
      </w:pPr>
      <w:r w:rsidRPr="00746336">
        <w:rPr>
          <w:rFonts w:ascii="Times New Roman" w:eastAsia="Calibri" w:hAnsi="Times New Roman"/>
          <w:sz w:val="24"/>
          <w:szCs w:val="24"/>
          <w:lang w:eastAsia="en-US"/>
        </w:rPr>
        <w:t>Долгов, В.В. Клинико-диагностическое значение лабораторных показателей / В.А. Долгов, В.М.Морозова, Н.Г. Марциевская. –  М.: Лабиринформ, 2016. –  587 с.</w:t>
      </w:r>
    </w:p>
    <w:p w14:paraId="23C07B9F" w14:textId="77777777" w:rsidR="00884332" w:rsidRPr="00746336" w:rsidRDefault="00884332" w:rsidP="0020188E">
      <w:pPr>
        <w:numPr>
          <w:ilvl w:val="0"/>
          <w:numId w:val="10"/>
        </w:numPr>
        <w:spacing w:after="0" w:line="240" w:lineRule="auto"/>
        <w:ind w:left="0" w:firstLine="709"/>
        <w:contextualSpacing/>
        <w:jc w:val="both"/>
        <w:rPr>
          <w:rFonts w:ascii="Times New Roman" w:eastAsia="Calibri" w:hAnsi="Times New Roman"/>
          <w:sz w:val="24"/>
          <w:szCs w:val="24"/>
          <w:lang w:eastAsia="en-US"/>
        </w:rPr>
      </w:pPr>
      <w:r w:rsidRPr="00746336">
        <w:rPr>
          <w:rFonts w:ascii="Times New Roman" w:eastAsia="Calibri" w:hAnsi="Times New Roman"/>
          <w:sz w:val="24"/>
          <w:szCs w:val="24"/>
          <w:lang w:eastAsia="en-US"/>
        </w:rPr>
        <w:t>Долгов, В.В. Лабораторная диагностика / В.В. Долгов. – М.: Юнимед-пресс,  2015. –  365 с.</w:t>
      </w:r>
    </w:p>
    <w:p w14:paraId="2A534A8B" w14:textId="77777777" w:rsidR="00884332" w:rsidRPr="00746336" w:rsidRDefault="00884332" w:rsidP="0020188E">
      <w:pPr>
        <w:numPr>
          <w:ilvl w:val="0"/>
          <w:numId w:val="10"/>
        </w:numPr>
        <w:spacing w:after="0" w:line="240" w:lineRule="auto"/>
        <w:ind w:left="0" w:firstLine="709"/>
        <w:contextualSpacing/>
        <w:jc w:val="both"/>
        <w:rPr>
          <w:rFonts w:ascii="Times New Roman" w:eastAsia="Calibri" w:hAnsi="Times New Roman"/>
          <w:sz w:val="24"/>
          <w:szCs w:val="24"/>
          <w:lang w:eastAsia="en-US"/>
        </w:rPr>
      </w:pPr>
      <w:r w:rsidRPr="00746336">
        <w:rPr>
          <w:rFonts w:ascii="Times New Roman" w:hAnsi="Times New Roman"/>
          <w:sz w:val="24"/>
          <w:szCs w:val="24"/>
        </w:rPr>
        <w:t>Луговская С.А. Лабораторная диагностика общеклинических исследований, Атлас</w:t>
      </w:r>
      <w:r w:rsidRPr="00746336">
        <w:rPr>
          <w:rFonts w:ascii="Times New Roman" w:hAnsi="Times New Roman"/>
          <w:sz w:val="24"/>
          <w:szCs w:val="24"/>
        </w:rPr>
        <w:tab/>
        <w:t xml:space="preserve"> / С.А. Луговская., М.Е. Почтарь., В.Т. Морозова., В.В. Долгов  Москва.: 2015. – 304 с.</w:t>
      </w:r>
    </w:p>
    <w:p w14:paraId="585F90C9" w14:textId="77777777" w:rsidR="00884332" w:rsidRPr="00746336" w:rsidRDefault="00884332" w:rsidP="0020188E">
      <w:pPr>
        <w:numPr>
          <w:ilvl w:val="0"/>
          <w:numId w:val="10"/>
        </w:numPr>
        <w:autoSpaceDN w:val="0"/>
        <w:spacing w:after="0" w:line="240" w:lineRule="auto"/>
        <w:ind w:left="0" w:firstLine="709"/>
        <w:contextualSpacing/>
        <w:jc w:val="both"/>
        <w:rPr>
          <w:rFonts w:ascii="Times New Roman" w:hAnsi="Times New Roman"/>
          <w:sz w:val="24"/>
          <w:szCs w:val="24"/>
        </w:rPr>
      </w:pPr>
      <w:r w:rsidRPr="00746336">
        <w:rPr>
          <w:rFonts w:ascii="Times New Roman" w:hAnsi="Times New Roman"/>
          <w:sz w:val="24"/>
          <w:szCs w:val="24"/>
        </w:rPr>
        <w:t>Луговская С.А. Лабораторная гематология / С.А. Луговская., М.Е. Почтарь., В.Т. Морозова., В.В. Долгов.  Москва.: - М.- Тверь: ООО «Издательство «Триада», 2014. – 218 с.</w:t>
      </w:r>
    </w:p>
    <w:p w14:paraId="65424423" w14:textId="77777777" w:rsidR="00884332" w:rsidRPr="00746336" w:rsidRDefault="00884332" w:rsidP="0020188E">
      <w:pPr>
        <w:numPr>
          <w:ilvl w:val="0"/>
          <w:numId w:val="10"/>
        </w:numPr>
        <w:autoSpaceDN w:val="0"/>
        <w:spacing w:after="0" w:line="240" w:lineRule="auto"/>
        <w:ind w:left="0" w:firstLine="709"/>
        <w:contextualSpacing/>
        <w:jc w:val="both"/>
        <w:rPr>
          <w:rFonts w:ascii="Times New Roman" w:hAnsi="Times New Roman"/>
          <w:sz w:val="24"/>
          <w:szCs w:val="24"/>
        </w:rPr>
      </w:pPr>
      <w:r w:rsidRPr="00746336">
        <w:rPr>
          <w:rFonts w:ascii="Times New Roman" w:hAnsi="Times New Roman"/>
          <w:sz w:val="24"/>
          <w:szCs w:val="24"/>
        </w:rPr>
        <w:t xml:space="preserve">Луговская С.А., Почтарь М.Е. Гематологический атлас. 4-е издание, дополнительное. – Москва-Тверь.: ООО «Издательство «Триада», 2016. – 434 с.: 1993 ил. </w:t>
      </w:r>
    </w:p>
    <w:p w14:paraId="3A3CD9BE" w14:textId="77777777" w:rsidR="00884332" w:rsidRPr="00746336" w:rsidRDefault="00884332" w:rsidP="0020188E">
      <w:pPr>
        <w:numPr>
          <w:ilvl w:val="0"/>
          <w:numId w:val="10"/>
        </w:numPr>
        <w:autoSpaceDN w:val="0"/>
        <w:spacing w:after="0" w:line="240" w:lineRule="auto"/>
        <w:ind w:left="0" w:firstLine="709"/>
        <w:contextualSpacing/>
        <w:jc w:val="both"/>
        <w:rPr>
          <w:rFonts w:ascii="Times New Roman" w:hAnsi="Times New Roman"/>
          <w:sz w:val="24"/>
          <w:szCs w:val="24"/>
        </w:rPr>
      </w:pPr>
      <w:r w:rsidRPr="00746336">
        <w:rPr>
          <w:rFonts w:ascii="Times New Roman" w:hAnsi="Times New Roman"/>
          <w:sz w:val="24"/>
          <w:szCs w:val="24"/>
        </w:rPr>
        <w:t>Льюис С.М. Практическая и лабораторная гематология / С.М. Льюис, Б. Бэйн, И. Бейтс: пер. с англ. под ред. А.Г. Румянцева. – М.: ГЭОТАР-Медиа, 2009.-672 с.: ил.</w:t>
      </w:r>
    </w:p>
    <w:p w14:paraId="4B7A1E7F" w14:textId="77777777" w:rsidR="00884332" w:rsidRPr="00746336" w:rsidRDefault="00884332" w:rsidP="0020188E">
      <w:pPr>
        <w:numPr>
          <w:ilvl w:val="0"/>
          <w:numId w:val="10"/>
        </w:numPr>
        <w:autoSpaceDN w:val="0"/>
        <w:spacing w:after="0" w:line="240" w:lineRule="auto"/>
        <w:ind w:left="0" w:firstLine="709"/>
        <w:contextualSpacing/>
        <w:jc w:val="both"/>
        <w:rPr>
          <w:rFonts w:ascii="Times New Roman" w:hAnsi="Times New Roman"/>
          <w:sz w:val="24"/>
          <w:szCs w:val="24"/>
        </w:rPr>
      </w:pPr>
      <w:r w:rsidRPr="00746336">
        <w:rPr>
          <w:rFonts w:ascii="Times New Roman" w:hAnsi="Times New Roman"/>
          <w:sz w:val="24"/>
          <w:szCs w:val="24"/>
        </w:rPr>
        <w:t>Шабалова И.П. Цитология жидкостная и традиционная при заболеваниях шейки матки. Цитологический атлас  / Под ред. И.П. Шабалова, К.Т. Касоян. 4-е издание,дополненное. М.-Тверь: ООО «Издательство «Триада», 2016. – 520 с.: 1122 ил.</w:t>
      </w:r>
    </w:p>
    <w:p w14:paraId="26F0CB20" w14:textId="77777777" w:rsidR="00884332" w:rsidRPr="00746336" w:rsidRDefault="00884332" w:rsidP="0020188E">
      <w:pPr>
        <w:numPr>
          <w:ilvl w:val="0"/>
          <w:numId w:val="10"/>
        </w:numPr>
        <w:autoSpaceDN w:val="0"/>
        <w:spacing w:after="0" w:line="240" w:lineRule="auto"/>
        <w:ind w:left="0" w:firstLine="709"/>
        <w:contextualSpacing/>
        <w:jc w:val="both"/>
        <w:rPr>
          <w:rFonts w:ascii="Times New Roman" w:hAnsi="Times New Roman"/>
          <w:sz w:val="24"/>
          <w:szCs w:val="24"/>
        </w:rPr>
      </w:pPr>
      <w:r w:rsidRPr="00746336">
        <w:rPr>
          <w:rFonts w:ascii="Times New Roman" w:hAnsi="Times New Roman"/>
          <w:sz w:val="24"/>
          <w:szCs w:val="24"/>
        </w:rPr>
        <w:t>Шабалова И.П. Теория и практика лабораторных цитологических исследований: учебник / И.П. Шабалова, Н.Ю. Полонская, К.Т. Касоян. – М.: ГЭОТАР- Медиа, 2018. – 176 с.: ил.</w:t>
      </w:r>
    </w:p>
    <w:p w14:paraId="7EAD4E0F" w14:textId="77777777" w:rsidR="00884332" w:rsidRPr="00746336" w:rsidRDefault="00884332" w:rsidP="00884332">
      <w:pPr>
        <w:rPr>
          <w:rFonts w:ascii="Times New Roman" w:hAnsi="Times New Roman"/>
          <w:b/>
          <w:bCs/>
          <w:sz w:val="24"/>
          <w:szCs w:val="24"/>
        </w:rPr>
      </w:pPr>
    </w:p>
    <w:p w14:paraId="59988192" w14:textId="77777777" w:rsidR="00884332" w:rsidRPr="00150620" w:rsidRDefault="00884332" w:rsidP="00884332">
      <w:pPr>
        <w:spacing w:after="0" w:line="240" w:lineRule="auto"/>
        <w:jc w:val="both"/>
        <w:rPr>
          <w:rFonts w:ascii="Times New Roman" w:hAnsi="Times New Roman"/>
          <w:sz w:val="24"/>
          <w:szCs w:val="24"/>
        </w:rPr>
      </w:pPr>
    </w:p>
    <w:p w14:paraId="4AAF9C13" w14:textId="77777777" w:rsidR="00884332" w:rsidRDefault="00884332" w:rsidP="00884332">
      <w:pPr>
        <w:jc w:val="center"/>
        <w:rPr>
          <w:rFonts w:ascii="Times New Roman" w:hAnsi="Times New Roman"/>
          <w:b/>
          <w:bCs/>
        </w:rPr>
      </w:pPr>
    </w:p>
    <w:p w14:paraId="4E035D2B" w14:textId="77777777" w:rsidR="00884332" w:rsidRDefault="00884332" w:rsidP="00884332">
      <w:pPr>
        <w:jc w:val="center"/>
        <w:rPr>
          <w:rFonts w:ascii="Times New Roman" w:hAnsi="Times New Roman"/>
          <w:b/>
          <w:bCs/>
        </w:rPr>
      </w:pPr>
    </w:p>
    <w:p w14:paraId="721A1369" w14:textId="77777777" w:rsidR="00884332" w:rsidRDefault="00884332" w:rsidP="00884332">
      <w:pPr>
        <w:jc w:val="center"/>
        <w:rPr>
          <w:rFonts w:ascii="Times New Roman" w:hAnsi="Times New Roman"/>
          <w:b/>
          <w:bCs/>
        </w:rPr>
      </w:pPr>
    </w:p>
    <w:p w14:paraId="6D678659" w14:textId="77777777" w:rsidR="0020188E" w:rsidRDefault="0020188E" w:rsidP="00884332">
      <w:pPr>
        <w:jc w:val="center"/>
        <w:rPr>
          <w:rFonts w:ascii="Times New Roman" w:hAnsi="Times New Roman"/>
          <w:b/>
          <w:bCs/>
        </w:rPr>
      </w:pPr>
    </w:p>
    <w:p w14:paraId="3799F10E" w14:textId="77777777" w:rsidR="0020188E" w:rsidRDefault="0020188E" w:rsidP="00884332">
      <w:pPr>
        <w:jc w:val="center"/>
        <w:rPr>
          <w:rFonts w:ascii="Times New Roman" w:hAnsi="Times New Roman"/>
          <w:b/>
          <w:bCs/>
        </w:rPr>
      </w:pPr>
    </w:p>
    <w:p w14:paraId="27C16F25" w14:textId="77777777" w:rsidR="00884332" w:rsidRPr="00866EA1" w:rsidRDefault="00884332" w:rsidP="00884332">
      <w:pPr>
        <w:jc w:val="center"/>
        <w:rPr>
          <w:rFonts w:ascii="Times New Roman" w:hAnsi="Times New Roman"/>
          <w:b/>
          <w:bCs/>
        </w:rPr>
      </w:pPr>
      <w:r w:rsidRPr="00866EA1">
        <w:rPr>
          <w:rFonts w:ascii="Times New Roman" w:hAnsi="Times New Roman"/>
          <w:b/>
          <w:bCs/>
        </w:rPr>
        <w:lastRenderedPageBreak/>
        <w:t xml:space="preserve">4. КОНТРОЛЬ И ОЦЕНКА РЕЗУЛЬТАТОВ ОСВОЕНИЯ </w:t>
      </w:r>
      <w:r w:rsidRPr="00866EA1">
        <w:rPr>
          <w:rFonts w:ascii="Times New Roman" w:hAnsi="Times New Roman"/>
          <w:b/>
          <w:bCs/>
        </w:rPr>
        <w:br/>
        <w:t>ПРОФЕССИОНАЛЬНОГО МОДУЛЯ</w:t>
      </w:r>
    </w:p>
    <w:p w14:paraId="42D195BD" w14:textId="77777777" w:rsidR="00884332" w:rsidRPr="00150620" w:rsidRDefault="00884332" w:rsidP="00884332">
      <w:pPr>
        <w:widowControl w:val="0"/>
        <w:autoSpaceDE w:val="0"/>
        <w:autoSpaceDN w:val="0"/>
        <w:adjustRightInd w:val="0"/>
        <w:spacing w:after="0" w:line="240" w:lineRule="auto"/>
        <w:jc w:val="center"/>
        <w:rPr>
          <w:rFonts w:ascii="Times New Roman" w:hAnsi="Times New Roman"/>
          <w:b/>
          <w:sz w:val="24"/>
          <w:szCs w:val="24"/>
        </w:rPr>
      </w:pPr>
      <w:r w:rsidRPr="00150620">
        <w:rPr>
          <w:rFonts w:ascii="Times New Roman" w:hAnsi="Times New Roman"/>
          <w:b/>
          <w:sz w:val="24"/>
          <w:szCs w:val="24"/>
        </w:rPr>
        <w:t>ПМ. 02</w:t>
      </w:r>
      <w:r>
        <w:rPr>
          <w:rFonts w:ascii="Times New Roman" w:hAnsi="Times New Roman"/>
          <w:b/>
          <w:sz w:val="24"/>
          <w:szCs w:val="24"/>
        </w:rPr>
        <w:t>.</w:t>
      </w:r>
      <w:r w:rsidRPr="00150620">
        <w:rPr>
          <w:rFonts w:ascii="Times New Roman" w:hAnsi="Times New Roman"/>
          <w:b/>
          <w:sz w:val="24"/>
          <w:szCs w:val="24"/>
        </w:rPr>
        <w:t xml:space="preserve"> Выполнение клинических лабораторных исследований </w:t>
      </w:r>
    </w:p>
    <w:p w14:paraId="7D6A4F72" w14:textId="77777777" w:rsidR="00884332" w:rsidRPr="00150620" w:rsidRDefault="00884332" w:rsidP="00884332">
      <w:pPr>
        <w:widowControl w:val="0"/>
        <w:autoSpaceDE w:val="0"/>
        <w:autoSpaceDN w:val="0"/>
        <w:adjustRightInd w:val="0"/>
        <w:spacing w:after="0" w:line="240" w:lineRule="auto"/>
        <w:jc w:val="center"/>
        <w:rPr>
          <w:rFonts w:ascii="Times New Roman" w:hAnsi="Times New Roman"/>
          <w:b/>
          <w:sz w:val="24"/>
          <w:szCs w:val="24"/>
        </w:rPr>
      </w:pPr>
      <w:r w:rsidRPr="00150620">
        <w:rPr>
          <w:rFonts w:ascii="Times New Roman" w:hAnsi="Times New Roman"/>
          <w:b/>
          <w:sz w:val="24"/>
          <w:szCs w:val="24"/>
        </w:rPr>
        <w:t xml:space="preserve">первой и второй категории сложности </w:t>
      </w:r>
    </w:p>
    <w:p w14:paraId="7276B5CE" w14:textId="77777777" w:rsidR="00884332" w:rsidRPr="00150620" w:rsidRDefault="00884332" w:rsidP="00884332">
      <w:pPr>
        <w:widowControl w:val="0"/>
        <w:autoSpaceDE w:val="0"/>
        <w:autoSpaceDN w:val="0"/>
        <w:adjustRightInd w:val="0"/>
        <w:spacing w:after="0" w:line="240" w:lineRule="auto"/>
        <w:jc w:val="center"/>
        <w:rPr>
          <w:rFonts w:ascii="Times New Roman" w:hAnsi="Times New Roman"/>
          <w:b/>
          <w:i/>
          <w:iCs/>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4088"/>
        <w:gridCol w:w="2887"/>
      </w:tblGrid>
      <w:tr w:rsidR="00884332" w:rsidRPr="00150620" w14:paraId="7F58E9F6" w14:textId="77777777" w:rsidTr="00B90BCE">
        <w:trPr>
          <w:trHeight w:val="1357"/>
        </w:trPr>
        <w:tc>
          <w:tcPr>
            <w:tcW w:w="2913" w:type="dxa"/>
            <w:vAlign w:val="center"/>
          </w:tcPr>
          <w:p w14:paraId="4F29A788" w14:textId="77777777" w:rsidR="00884332" w:rsidRPr="00150620" w:rsidRDefault="00884332" w:rsidP="00B90BCE">
            <w:pPr>
              <w:ind w:left="-108"/>
              <w:jc w:val="center"/>
              <w:rPr>
                <w:rFonts w:ascii="Times New Roman" w:hAnsi="Times New Roman"/>
                <w:b/>
                <w:bCs/>
                <w:sz w:val="24"/>
                <w:szCs w:val="24"/>
              </w:rPr>
            </w:pPr>
            <w:r w:rsidRPr="00150620">
              <w:rPr>
                <w:rFonts w:ascii="Times New Roman" w:hAnsi="Times New Roman"/>
                <w:b/>
                <w:bCs/>
              </w:rPr>
              <w:t>Код и наименование профессиональных и общих компетенций, формируемых в рамках модуля</w:t>
            </w:r>
          </w:p>
        </w:tc>
        <w:tc>
          <w:tcPr>
            <w:tcW w:w="4088" w:type="dxa"/>
            <w:vAlign w:val="center"/>
          </w:tcPr>
          <w:p w14:paraId="0C0CE473" w14:textId="77777777" w:rsidR="00884332" w:rsidRPr="00150620" w:rsidRDefault="00884332" w:rsidP="00B90BCE">
            <w:pPr>
              <w:jc w:val="center"/>
              <w:rPr>
                <w:rFonts w:ascii="Times New Roman" w:hAnsi="Times New Roman"/>
                <w:b/>
                <w:bCs/>
                <w:sz w:val="24"/>
                <w:szCs w:val="24"/>
              </w:rPr>
            </w:pPr>
            <w:r w:rsidRPr="00150620">
              <w:rPr>
                <w:rFonts w:ascii="Times New Roman" w:hAnsi="Times New Roman"/>
                <w:b/>
                <w:bCs/>
              </w:rPr>
              <w:t>Критерии оценки</w:t>
            </w:r>
          </w:p>
        </w:tc>
        <w:tc>
          <w:tcPr>
            <w:tcW w:w="2887" w:type="dxa"/>
            <w:vAlign w:val="center"/>
          </w:tcPr>
          <w:p w14:paraId="65A4D3A9" w14:textId="77777777" w:rsidR="00884332" w:rsidRPr="00150620" w:rsidRDefault="00884332" w:rsidP="00B90BCE">
            <w:pPr>
              <w:jc w:val="center"/>
              <w:rPr>
                <w:rFonts w:ascii="Times New Roman" w:hAnsi="Times New Roman"/>
                <w:b/>
                <w:bCs/>
                <w:sz w:val="24"/>
                <w:szCs w:val="24"/>
              </w:rPr>
            </w:pPr>
            <w:r w:rsidRPr="00150620">
              <w:rPr>
                <w:rFonts w:ascii="Times New Roman" w:hAnsi="Times New Roman"/>
                <w:b/>
                <w:bCs/>
              </w:rPr>
              <w:t>Методы оценки</w:t>
            </w:r>
          </w:p>
        </w:tc>
      </w:tr>
      <w:tr w:rsidR="00884332" w:rsidRPr="00150620" w14:paraId="3F6D6CB2" w14:textId="77777777" w:rsidTr="00B90BCE">
        <w:trPr>
          <w:trHeight w:val="711"/>
        </w:trPr>
        <w:tc>
          <w:tcPr>
            <w:tcW w:w="2913" w:type="dxa"/>
          </w:tcPr>
          <w:p w14:paraId="11146DF8" w14:textId="77777777" w:rsidR="00884332" w:rsidRPr="00150620" w:rsidRDefault="00884332" w:rsidP="00B90BCE">
            <w:pPr>
              <w:tabs>
                <w:tab w:val="left" w:pos="2835"/>
              </w:tabs>
              <w:jc w:val="both"/>
              <w:rPr>
                <w:rFonts w:ascii="Times New Roman" w:hAnsi="Times New Roman"/>
                <w:sz w:val="24"/>
                <w:szCs w:val="24"/>
              </w:rPr>
            </w:pPr>
            <w:r w:rsidRPr="00150620">
              <w:rPr>
                <w:rFonts w:ascii="Times New Roman" w:hAnsi="Times New Roman"/>
                <w:sz w:val="24"/>
                <w:szCs w:val="24"/>
              </w:rPr>
              <w:t>ПК 2.1 Выполнять процедуры преаналитического (лабораторного) этапа клинических лабораторных исследований первой и второй категории сложности</w:t>
            </w:r>
          </w:p>
        </w:tc>
        <w:tc>
          <w:tcPr>
            <w:tcW w:w="4088" w:type="dxa"/>
          </w:tcPr>
          <w:p w14:paraId="57CB7046" w14:textId="77777777" w:rsidR="00884332" w:rsidRPr="00150620" w:rsidRDefault="00884332" w:rsidP="00B90BCE">
            <w:pPr>
              <w:rPr>
                <w:rFonts w:ascii="Times New Roman" w:hAnsi="Times New Roman"/>
                <w:sz w:val="24"/>
                <w:szCs w:val="24"/>
              </w:rPr>
            </w:pPr>
            <w:r w:rsidRPr="00150620">
              <w:rPr>
                <w:rFonts w:ascii="Times New Roman" w:hAnsi="Times New Roman"/>
                <w:sz w:val="24"/>
                <w:szCs w:val="24"/>
              </w:rPr>
              <w:t xml:space="preserve">Соблюдение алгоритма подготовки рабочего места с учетом соблюдения  правил  работы и техники безопасности, требований санэпидрежима </w:t>
            </w:r>
            <w:r w:rsidRPr="00150620">
              <w:rPr>
                <w:rFonts w:ascii="Times New Roman" w:hAnsi="Times New Roman"/>
                <w:iCs/>
                <w:color w:val="000000"/>
                <w:sz w:val="24"/>
                <w:szCs w:val="24"/>
                <w:lang w:eastAsia="en-US"/>
              </w:rPr>
              <w:t xml:space="preserve">химико-микроскопических, биохимических и </w:t>
            </w:r>
            <w:r w:rsidRPr="00150620">
              <w:rPr>
                <w:rFonts w:ascii="Times New Roman" w:hAnsi="Times New Roman"/>
                <w:color w:val="000000"/>
                <w:sz w:val="24"/>
                <w:szCs w:val="24"/>
              </w:rPr>
              <w:t>г</w:t>
            </w:r>
            <w:r w:rsidRPr="00150620">
              <w:rPr>
                <w:rFonts w:ascii="Times New Roman" w:hAnsi="Times New Roman"/>
                <w:iCs/>
                <w:color w:val="000000"/>
                <w:sz w:val="24"/>
                <w:szCs w:val="24"/>
                <w:lang w:eastAsia="en-US"/>
              </w:rPr>
              <w:t>ематологических исследований</w:t>
            </w:r>
            <w:r w:rsidRPr="00150620">
              <w:rPr>
                <w:rFonts w:ascii="Times New Roman" w:hAnsi="Times New Roman"/>
                <w:sz w:val="24"/>
                <w:szCs w:val="24"/>
              </w:rPr>
              <w:t>;</w:t>
            </w:r>
          </w:p>
          <w:p w14:paraId="329F1B93" w14:textId="77777777" w:rsidR="00884332" w:rsidRPr="00150620" w:rsidRDefault="00884332" w:rsidP="00B90BCE">
            <w:pPr>
              <w:tabs>
                <w:tab w:val="left" w:pos="442"/>
              </w:tabs>
              <w:autoSpaceDE w:val="0"/>
              <w:autoSpaceDN w:val="0"/>
              <w:adjustRightInd w:val="0"/>
              <w:spacing w:after="0" w:line="240" w:lineRule="auto"/>
              <w:ind w:left="30"/>
              <w:jc w:val="both"/>
              <w:rPr>
                <w:rFonts w:ascii="Times New Roman" w:hAnsi="Times New Roman"/>
                <w:color w:val="000000"/>
                <w:sz w:val="24"/>
                <w:szCs w:val="24"/>
              </w:rPr>
            </w:pPr>
            <w:r w:rsidRPr="00150620">
              <w:rPr>
                <w:rFonts w:ascii="Times New Roman" w:hAnsi="Times New Roman"/>
                <w:color w:val="000000"/>
                <w:sz w:val="26"/>
                <w:szCs w:val="26"/>
              </w:rPr>
              <w:t xml:space="preserve">Проведение подготовки проб для </w:t>
            </w:r>
            <w:r w:rsidRPr="00150620">
              <w:rPr>
                <w:rFonts w:ascii="Times New Roman" w:hAnsi="Times New Roman"/>
                <w:color w:val="000000"/>
                <w:sz w:val="24"/>
                <w:szCs w:val="24"/>
              </w:rPr>
              <w:t>химико-микроскопического и гематологического, биохимического  исследования</w:t>
            </w:r>
          </w:p>
        </w:tc>
        <w:tc>
          <w:tcPr>
            <w:tcW w:w="2887" w:type="dxa"/>
            <w:vMerge w:val="restart"/>
          </w:tcPr>
          <w:p w14:paraId="1CF1B0B2" w14:textId="77777777" w:rsidR="00884332" w:rsidRPr="00746336" w:rsidRDefault="00884332" w:rsidP="00B90BCE">
            <w:pPr>
              <w:spacing w:after="0" w:line="240" w:lineRule="auto"/>
              <w:ind w:firstLine="289"/>
              <w:rPr>
                <w:rFonts w:ascii="Times New Roman" w:hAnsi="Times New Roman"/>
                <w:i/>
                <w:iCs/>
                <w:sz w:val="24"/>
                <w:szCs w:val="24"/>
              </w:rPr>
            </w:pPr>
            <w:r w:rsidRPr="00746336">
              <w:rPr>
                <w:rFonts w:ascii="Times New Roman" w:hAnsi="Times New Roman"/>
                <w:i/>
                <w:iCs/>
                <w:sz w:val="24"/>
                <w:szCs w:val="24"/>
              </w:rPr>
              <w:t>Контроль по каждой теме:</w:t>
            </w:r>
          </w:p>
          <w:p w14:paraId="7F144B6A" w14:textId="77777777" w:rsidR="00884332" w:rsidRPr="00746336" w:rsidRDefault="00884332" w:rsidP="00B90BCE">
            <w:pPr>
              <w:spacing w:after="0" w:line="240" w:lineRule="auto"/>
              <w:ind w:firstLine="289"/>
              <w:rPr>
                <w:rFonts w:ascii="Times New Roman" w:hAnsi="Times New Roman"/>
                <w:sz w:val="24"/>
                <w:szCs w:val="24"/>
              </w:rPr>
            </w:pPr>
            <w:r w:rsidRPr="00746336">
              <w:rPr>
                <w:rFonts w:ascii="Times New Roman" w:hAnsi="Times New Roman"/>
                <w:sz w:val="24"/>
                <w:szCs w:val="24"/>
              </w:rPr>
              <w:t>- результатов работы на практических занятиях;</w:t>
            </w:r>
          </w:p>
          <w:p w14:paraId="489E2EE6" w14:textId="77777777" w:rsidR="00884332" w:rsidRPr="00746336" w:rsidRDefault="00884332" w:rsidP="00B90BCE">
            <w:pPr>
              <w:spacing w:after="0" w:line="240" w:lineRule="auto"/>
              <w:ind w:firstLine="289"/>
              <w:rPr>
                <w:rFonts w:ascii="Times New Roman" w:hAnsi="Times New Roman"/>
                <w:sz w:val="24"/>
                <w:szCs w:val="24"/>
              </w:rPr>
            </w:pPr>
            <w:r w:rsidRPr="00746336">
              <w:rPr>
                <w:rFonts w:ascii="Times New Roman" w:hAnsi="Times New Roman"/>
                <w:sz w:val="24"/>
                <w:szCs w:val="24"/>
              </w:rPr>
              <w:t>- результатов выполнения  домашних заданий;</w:t>
            </w:r>
          </w:p>
          <w:p w14:paraId="7779FE19" w14:textId="77777777" w:rsidR="00884332" w:rsidRPr="00746336" w:rsidRDefault="00884332" w:rsidP="00B90BCE">
            <w:pPr>
              <w:spacing w:after="0" w:line="240" w:lineRule="auto"/>
              <w:ind w:firstLine="289"/>
              <w:rPr>
                <w:rFonts w:ascii="Times New Roman" w:hAnsi="Times New Roman"/>
                <w:sz w:val="24"/>
                <w:szCs w:val="24"/>
              </w:rPr>
            </w:pPr>
            <w:r w:rsidRPr="00746336">
              <w:rPr>
                <w:rFonts w:ascii="Times New Roman" w:hAnsi="Times New Roman"/>
                <w:sz w:val="24"/>
                <w:szCs w:val="24"/>
              </w:rPr>
              <w:t>-  результатов тестирования;</w:t>
            </w:r>
          </w:p>
          <w:p w14:paraId="1E160F67" w14:textId="77777777" w:rsidR="00884332" w:rsidRPr="00746336" w:rsidRDefault="00884332" w:rsidP="00B90BCE">
            <w:pPr>
              <w:spacing w:after="0" w:line="240" w:lineRule="auto"/>
              <w:ind w:firstLine="289"/>
              <w:rPr>
                <w:rFonts w:ascii="Times New Roman" w:hAnsi="Times New Roman"/>
                <w:sz w:val="24"/>
                <w:szCs w:val="24"/>
              </w:rPr>
            </w:pPr>
            <w:r w:rsidRPr="00746336">
              <w:rPr>
                <w:rFonts w:ascii="Times New Roman" w:hAnsi="Times New Roman"/>
                <w:sz w:val="24"/>
                <w:szCs w:val="24"/>
              </w:rPr>
              <w:t>- результатов решения проблемно-ситуационных задач.</w:t>
            </w:r>
          </w:p>
          <w:p w14:paraId="4F59A1E2" w14:textId="77777777" w:rsidR="00884332" w:rsidRPr="00746336" w:rsidRDefault="00884332" w:rsidP="00B90BCE">
            <w:pPr>
              <w:spacing w:after="0" w:line="240" w:lineRule="auto"/>
              <w:ind w:firstLine="289"/>
              <w:rPr>
                <w:rFonts w:ascii="Times New Roman" w:hAnsi="Times New Roman"/>
                <w:sz w:val="24"/>
                <w:szCs w:val="24"/>
              </w:rPr>
            </w:pPr>
            <w:r w:rsidRPr="00746336">
              <w:rPr>
                <w:rFonts w:ascii="Times New Roman" w:hAnsi="Times New Roman"/>
                <w:sz w:val="24"/>
                <w:szCs w:val="24"/>
              </w:rPr>
              <w:t xml:space="preserve"> Экспертная оценка освоения профессиональных компетенций  в ходе проведения учебной и производственной практики. </w:t>
            </w:r>
          </w:p>
          <w:p w14:paraId="3CA42F2C" w14:textId="77777777" w:rsidR="00884332" w:rsidRPr="00746336" w:rsidRDefault="00884332" w:rsidP="00B90BCE">
            <w:pPr>
              <w:spacing w:after="0" w:line="240" w:lineRule="auto"/>
              <w:ind w:firstLine="289"/>
              <w:rPr>
                <w:rFonts w:ascii="Times New Roman" w:hAnsi="Times New Roman"/>
                <w:sz w:val="24"/>
                <w:szCs w:val="24"/>
              </w:rPr>
            </w:pPr>
            <w:r w:rsidRPr="00746336">
              <w:rPr>
                <w:rFonts w:ascii="Times New Roman" w:hAnsi="Times New Roman"/>
                <w:i/>
                <w:iCs/>
                <w:sz w:val="24"/>
                <w:szCs w:val="24"/>
              </w:rPr>
              <w:t>Итоговый контроль</w:t>
            </w:r>
            <w:r w:rsidRPr="00746336">
              <w:rPr>
                <w:rFonts w:ascii="Times New Roman" w:hAnsi="Times New Roman"/>
                <w:sz w:val="24"/>
                <w:szCs w:val="24"/>
              </w:rPr>
              <w:t>:</w:t>
            </w:r>
          </w:p>
          <w:p w14:paraId="01B27D2F" w14:textId="77777777" w:rsidR="00884332" w:rsidRPr="00746336" w:rsidRDefault="00884332" w:rsidP="00B90BCE">
            <w:pPr>
              <w:spacing w:after="0" w:line="240" w:lineRule="auto"/>
              <w:ind w:firstLine="289"/>
              <w:rPr>
                <w:rFonts w:ascii="Times New Roman" w:hAnsi="Times New Roman"/>
                <w:sz w:val="24"/>
                <w:szCs w:val="24"/>
              </w:rPr>
            </w:pPr>
            <w:r w:rsidRPr="00746336">
              <w:rPr>
                <w:rFonts w:ascii="Times New Roman" w:hAnsi="Times New Roman"/>
                <w:sz w:val="24"/>
                <w:szCs w:val="24"/>
              </w:rPr>
              <w:t>- результатов зачета по производственной практике</w:t>
            </w:r>
            <w:r>
              <w:rPr>
                <w:rFonts w:ascii="Times New Roman" w:hAnsi="Times New Roman"/>
                <w:sz w:val="24"/>
                <w:szCs w:val="24"/>
              </w:rPr>
              <w:t>;</w:t>
            </w:r>
          </w:p>
          <w:p w14:paraId="37793184" w14:textId="77777777" w:rsidR="00884332" w:rsidRPr="00150620" w:rsidRDefault="00884332" w:rsidP="00B90BCE">
            <w:pPr>
              <w:spacing w:after="0" w:line="240" w:lineRule="auto"/>
              <w:ind w:firstLine="289"/>
              <w:rPr>
                <w:rFonts w:ascii="Times New Roman" w:hAnsi="Times New Roman"/>
                <w:sz w:val="24"/>
                <w:szCs w:val="24"/>
              </w:rPr>
            </w:pPr>
            <w:r w:rsidRPr="00746336">
              <w:rPr>
                <w:rFonts w:ascii="Times New Roman" w:hAnsi="Times New Roman"/>
                <w:sz w:val="24"/>
                <w:szCs w:val="24"/>
              </w:rPr>
              <w:t>- результатов итоговой аттестации в форме квалификационного экзамена.</w:t>
            </w:r>
          </w:p>
        </w:tc>
      </w:tr>
      <w:tr w:rsidR="00884332" w:rsidRPr="00150620" w14:paraId="720C0F58" w14:textId="77777777" w:rsidTr="00B90BCE">
        <w:trPr>
          <w:trHeight w:val="1353"/>
        </w:trPr>
        <w:tc>
          <w:tcPr>
            <w:tcW w:w="2913" w:type="dxa"/>
          </w:tcPr>
          <w:p w14:paraId="63EFCE0A" w14:textId="77777777" w:rsidR="00884332" w:rsidRPr="00150620" w:rsidRDefault="00884332" w:rsidP="00B90BCE">
            <w:pPr>
              <w:tabs>
                <w:tab w:val="left" w:pos="2835"/>
              </w:tabs>
              <w:jc w:val="both"/>
              <w:rPr>
                <w:rFonts w:ascii="Times New Roman" w:hAnsi="Times New Roman"/>
                <w:sz w:val="24"/>
                <w:szCs w:val="24"/>
              </w:rPr>
            </w:pPr>
            <w:r w:rsidRPr="00746336">
              <w:rPr>
                <w:rFonts w:ascii="Times New Roman" w:hAnsi="Times New Roman"/>
                <w:sz w:val="24"/>
                <w:szCs w:val="24"/>
              </w:rPr>
              <w:t>ПК 2.2 Выполнять процедуры аналитического этапа клинических лабораторных исследований первой и второй категории сложности</w:t>
            </w:r>
          </w:p>
        </w:tc>
        <w:tc>
          <w:tcPr>
            <w:tcW w:w="4088" w:type="dxa"/>
          </w:tcPr>
          <w:p w14:paraId="01C04CA0" w14:textId="77777777" w:rsidR="00884332" w:rsidRPr="00150620" w:rsidRDefault="00884332" w:rsidP="00B90BCE">
            <w:pPr>
              <w:rPr>
                <w:rFonts w:ascii="Times New Roman" w:hAnsi="Times New Roman"/>
                <w:sz w:val="24"/>
                <w:szCs w:val="24"/>
              </w:rPr>
            </w:pPr>
            <w:r w:rsidRPr="00746336">
              <w:rPr>
                <w:rFonts w:ascii="Times New Roman" w:eastAsia="Calibri" w:hAnsi="Times New Roman"/>
                <w:bCs/>
                <w:sz w:val="24"/>
                <w:szCs w:val="24"/>
              </w:rPr>
              <w:t xml:space="preserve">Диагностические пробы, от пациента до лаборатории: соблюдение алгоритма и качественное проведение лабораторных </w:t>
            </w:r>
            <w:r w:rsidRPr="00746336">
              <w:rPr>
                <w:rFonts w:ascii="Times New Roman" w:hAnsi="Times New Roman"/>
                <w:sz w:val="24"/>
                <w:szCs w:val="24"/>
              </w:rPr>
              <w:t>химико – микроскопических, биохимических и гематологических исследований</w:t>
            </w:r>
          </w:p>
        </w:tc>
        <w:tc>
          <w:tcPr>
            <w:tcW w:w="2887" w:type="dxa"/>
            <w:vMerge/>
          </w:tcPr>
          <w:p w14:paraId="49483452" w14:textId="77777777" w:rsidR="00884332" w:rsidRPr="00150620" w:rsidRDefault="00884332" w:rsidP="00B90BCE">
            <w:pPr>
              <w:ind w:firstLine="287"/>
              <w:rPr>
                <w:rFonts w:ascii="Times New Roman" w:hAnsi="Times New Roman"/>
                <w:sz w:val="24"/>
                <w:szCs w:val="24"/>
              </w:rPr>
            </w:pPr>
          </w:p>
        </w:tc>
      </w:tr>
      <w:tr w:rsidR="00884332" w:rsidRPr="00150620" w14:paraId="58911F97" w14:textId="77777777" w:rsidTr="00B90BCE">
        <w:trPr>
          <w:trHeight w:val="1353"/>
        </w:trPr>
        <w:tc>
          <w:tcPr>
            <w:tcW w:w="2913" w:type="dxa"/>
          </w:tcPr>
          <w:p w14:paraId="53B5A6D7"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sz w:val="24"/>
                <w:szCs w:val="24"/>
              </w:rPr>
              <w:t>ПК 2.3 Выполнять процедуры постаналитического этапа клинических лабораторных исследований первой и второй категории сложности</w:t>
            </w:r>
          </w:p>
        </w:tc>
        <w:tc>
          <w:tcPr>
            <w:tcW w:w="4088" w:type="dxa"/>
          </w:tcPr>
          <w:p w14:paraId="7ACE7A51"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rStyle w:val="FontStyle64"/>
                <w:color w:val="000000"/>
              </w:rPr>
              <w:t xml:space="preserve">Проводить учет и самоконтроль качества </w:t>
            </w:r>
            <w:r w:rsidRPr="00746336">
              <w:rPr>
                <w:color w:val="000000"/>
              </w:rPr>
              <w:t>лабораторных химико-микроскопических и гематологических</w:t>
            </w:r>
            <w:r w:rsidRPr="00746336">
              <w:rPr>
                <w:rStyle w:val="FontStyle64"/>
                <w:color w:val="000000"/>
              </w:rPr>
              <w:t xml:space="preserve"> исследований;</w:t>
            </w:r>
          </w:p>
          <w:p w14:paraId="5E376B10"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rStyle w:val="FontStyle64"/>
                <w:color w:val="000000"/>
              </w:rPr>
              <w:t>Определять статистическую достоверность различных результатов лабораторных исследований;</w:t>
            </w:r>
          </w:p>
          <w:p w14:paraId="0F13258C" w14:textId="77777777" w:rsidR="00884332" w:rsidRPr="00746336" w:rsidRDefault="00884332" w:rsidP="00B90BCE">
            <w:pPr>
              <w:pStyle w:val="Style23"/>
              <w:widowControl/>
              <w:tabs>
                <w:tab w:val="left" w:pos="442"/>
              </w:tabs>
              <w:spacing w:line="240" w:lineRule="auto"/>
              <w:ind w:left="30" w:firstLine="0"/>
              <w:rPr>
                <w:color w:val="000000"/>
              </w:rPr>
            </w:pPr>
            <w:r w:rsidRPr="00746336">
              <w:rPr>
                <w:rStyle w:val="FontStyle64"/>
                <w:color w:val="000000"/>
              </w:rPr>
              <w:t xml:space="preserve">Разъяснять полученный результат </w:t>
            </w:r>
            <w:r w:rsidRPr="00746336">
              <w:rPr>
                <w:color w:val="000000"/>
              </w:rPr>
              <w:t>химико-микроскопического, биохимического и гематологического лабораторного исследования;</w:t>
            </w:r>
          </w:p>
          <w:p w14:paraId="6C943270" w14:textId="77777777" w:rsidR="00884332" w:rsidRPr="00746336" w:rsidRDefault="00884332" w:rsidP="00B90BCE">
            <w:pPr>
              <w:rPr>
                <w:rFonts w:ascii="Times New Roman" w:eastAsia="Calibri" w:hAnsi="Times New Roman"/>
                <w:bCs/>
                <w:sz w:val="24"/>
                <w:szCs w:val="24"/>
              </w:rPr>
            </w:pPr>
            <w:r w:rsidRPr="00746336">
              <w:rPr>
                <w:rFonts w:ascii="Times New Roman" w:hAnsi="Times New Roman"/>
                <w:sz w:val="24"/>
                <w:szCs w:val="24"/>
              </w:rPr>
              <w:t xml:space="preserve">Соблюдение правил дезинфекции, утилизации отработанного биоматериала, использованной </w:t>
            </w:r>
            <w:r w:rsidRPr="00746336">
              <w:rPr>
                <w:rFonts w:ascii="Times New Roman" w:hAnsi="Times New Roman"/>
                <w:sz w:val="24"/>
                <w:szCs w:val="24"/>
              </w:rPr>
              <w:lastRenderedPageBreak/>
              <w:t>лабораторной посуды, инструментов, средств защиты</w:t>
            </w:r>
            <w:r>
              <w:rPr>
                <w:rFonts w:ascii="Times New Roman" w:hAnsi="Times New Roman"/>
                <w:sz w:val="24"/>
                <w:szCs w:val="24"/>
              </w:rPr>
              <w:t>.</w:t>
            </w:r>
          </w:p>
        </w:tc>
        <w:tc>
          <w:tcPr>
            <w:tcW w:w="2887" w:type="dxa"/>
            <w:vMerge/>
          </w:tcPr>
          <w:p w14:paraId="0C5FF6F0" w14:textId="77777777" w:rsidR="00884332" w:rsidRPr="00150620" w:rsidRDefault="00884332" w:rsidP="00B90BCE">
            <w:pPr>
              <w:ind w:firstLine="287"/>
              <w:rPr>
                <w:rFonts w:ascii="Times New Roman" w:hAnsi="Times New Roman"/>
                <w:sz w:val="24"/>
                <w:szCs w:val="24"/>
              </w:rPr>
            </w:pPr>
          </w:p>
        </w:tc>
      </w:tr>
      <w:tr w:rsidR="00884332" w:rsidRPr="00150620" w14:paraId="3C01A5AD" w14:textId="77777777" w:rsidTr="00B90BCE">
        <w:trPr>
          <w:trHeight w:val="1353"/>
        </w:trPr>
        <w:tc>
          <w:tcPr>
            <w:tcW w:w="2913" w:type="dxa"/>
          </w:tcPr>
          <w:p w14:paraId="5275CBDB"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color w:val="000000"/>
                <w:sz w:val="24"/>
                <w:szCs w:val="24"/>
              </w:rPr>
              <w:t>ОК 1. Выбирать способы решения задач профессиональной деятельности, применительно к различным контекстам</w:t>
            </w:r>
          </w:p>
        </w:tc>
        <w:tc>
          <w:tcPr>
            <w:tcW w:w="4088" w:type="dxa"/>
            <w:vAlign w:val="center"/>
          </w:tcPr>
          <w:p w14:paraId="0C1A6EE6" w14:textId="77777777" w:rsidR="00884332" w:rsidRPr="00746336" w:rsidRDefault="00884332" w:rsidP="00B90BCE">
            <w:pPr>
              <w:pStyle w:val="Style15"/>
              <w:widowControl/>
              <w:tabs>
                <w:tab w:val="left" w:pos="442"/>
              </w:tabs>
              <w:spacing w:line="240" w:lineRule="auto"/>
              <w:ind w:firstLine="0"/>
              <w:rPr>
                <w:rStyle w:val="FontStyle64"/>
                <w:color w:val="000000"/>
              </w:rPr>
            </w:pPr>
            <w:r w:rsidRPr="00746336">
              <w:rPr>
                <w:color w:val="000000"/>
              </w:rPr>
              <w:t>Организовать собственную деятельность, выбирать типовые методы и способы выполнения профессиональных задач, оценивать их эффективность и качество</w:t>
            </w:r>
          </w:p>
          <w:p w14:paraId="6D1D14F7"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iCs/>
              </w:rPr>
              <w:t>Оценивать результат и последствия своих действий</w:t>
            </w:r>
          </w:p>
        </w:tc>
        <w:tc>
          <w:tcPr>
            <w:tcW w:w="2887" w:type="dxa"/>
            <w:vMerge w:val="restart"/>
          </w:tcPr>
          <w:p w14:paraId="0FBA3667" w14:textId="77777777" w:rsidR="00884332" w:rsidRPr="00746336" w:rsidRDefault="00884332" w:rsidP="00B90BCE">
            <w:pPr>
              <w:ind w:firstLine="435"/>
              <w:rPr>
                <w:rFonts w:ascii="Times New Roman" w:hAnsi="Times New Roman"/>
                <w:sz w:val="24"/>
                <w:szCs w:val="24"/>
              </w:rPr>
            </w:pPr>
          </w:p>
          <w:p w14:paraId="75C5CBD5" w14:textId="77777777" w:rsidR="00884332" w:rsidRPr="00746336" w:rsidRDefault="00884332" w:rsidP="00B90BCE">
            <w:pPr>
              <w:ind w:firstLine="435"/>
              <w:rPr>
                <w:rFonts w:ascii="Times New Roman" w:hAnsi="Times New Roman"/>
                <w:sz w:val="24"/>
                <w:szCs w:val="24"/>
              </w:rPr>
            </w:pPr>
          </w:p>
          <w:p w14:paraId="40298FFB" w14:textId="77777777" w:rsidR="00884332" w:rsidRPr="00746336" w:rsidRDefault="00884332" w:rsidP="00B90BCE">
            <w:pPr>
              <w:ind w:firstLine="435"/>
              <w:rPr>
                <w:rFonts w:ascii="Times New Roman" w:hAnsi="Times New Roman"/>
                <w:sz w:val="24"/>
                <w:szCs w:val="24"/>
              </w:rPr>
            </w:pPr>
            <w:r w:rsidRPr="00746336">
              <w:rPr>
                <w:rFonts w:ascii="Times New Roman" w:hAnsi="Times New Roman"/>
                <w:sz w:val="24"/>
                <w:szCs w:val="24"/>
              </w:rPr>
              <w:t>Экспертное наблюдение и оценка использования студентом коммуникативных методов и приёмов и оценка уровня ответственности студента при подготовке и проведении учебно-воспитательных мероприятий различной тематики.</w:t>
            </w:r>
          </w:p>
          <w:p w14:paraId="158575B7" w14:textId="77777777" w:rsidR="00884332" w:rsidRPr="00150620" w:rsidRDefault="00884332" w:rsidP="00B90BCE">
            <w:pPr>
              <w:ind w:firstLine="287"/>
              <w:rPr>
                <w:rFonts w:ascii="Times New Roman" w:hAnsi="Times New Roman"/>
                <w:sz w:val="24"/>
                <w:szCs w:val="24"/>
              </w:rPr>
            </w:pPr>
          </w:p>
        </w:tc>
      </w:tr>
      <w:tr w:rsidR="00884332" w:rsidRPr="00150620" w14:paraId="182FADAA" w14:textId="77777777" w:rsidTr="00B90BCE">
        <w:trPr>
          <w:trHeight w:val="1353"/>
        </w:trPr>
        <w:tc>
          <w:tcPr>
            <w:tcW w:w="2913" w:type="dxa"/>
          </w:tcPr>
          <w:p w14:paraId="263DC088"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color w:val="000000"/>
                <w:sz w:val="24"/>
                <w:szCs w:val="24"/>
              </w:rPr>
              <w:t xml:space="preserve">ОК 2. </w:t>
            </w:r>
            <w:r w:rsidRPr="00746336">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088" w:type="dxa"/>
          </w:tcPr>
          <w:p w14:paraId="2A0FDD5A"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Использование различных источников информации, включая электронные</w:t>
            </w:r>
          </w:p>
          <w:p w14:paraId="3DAB8529"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 xml:space="preserve">Работа на высокотехнологическом лабораторном оборудовании </w:t>
            </w:r>
          </w:p>
          <w:p w14:paraId="782049F6" w14:textId="77777777" w:rsidR="00884332" w:rsidRPr="00746336" w:rsidRDefault="00884332" w:rsidP="00B90BCE">
            <w:pPr>
              <w:rPr>
                <w:rFonts w:ascii="Times New Roman" w:hAnsi="Times New Roman"/>
                <w:iCs/>
                <w:sz w:val="24"/>
                <w:szCs w:val="24"/>
                <w:lang w:eastAsia="en-US"/>
              </w:rPr>
            </w:pPr>
            <w:r w:rsidRPr="00746336">
              <w:rPr>
                <w:rFonts w:ascii="Times New Roman" w:hAnsi="Times New Roman"/>
                <w:iCs/>
                <w:sz w:val="24"/>
                <w:szCs w:val="24"/>
                <w:lang w:eastAsia="en-US"/>
              </w:rPr>
              <w:t>Выделять наиболее значимое в перечне информации</w:t>
            </w:r>
          </w:p>
          <w:p w14:paraId="09C25AEE" w14:textId="77777777" w:rsidR="00884332" w:rsidRPr="00746336" w:rsidRDefault="00884332" w:rsidP="00B90BCE">
            <w:pPr>
              <w:rPr>
                <w:rFonts w:ascii="Times New Roman" w:hAnsi="Times New Roman"/>
                <w:iCs/>
                <w:sz w:val="24"/>
                <w:szCs w:val="24"/>
                <w:lang w:eastAsia="en-US"/>
              </w:rPr>
            </w:pPr>
            <w:r w:rsidRPr="00746336">
              <w:rPr>
                <w:rFonts w:ascii="Times New Roman" w:hAnsi="Times New Roman"/>
                <w:iCs/>
                <w:sz w:val="24"/>
                <w:szCs w:val="24"/>
                <w:lang w:eastAsia="en-US"/>
              </w:rPr>
              <w:t>Оценивать практическую значимость результатов поиска</w:t>
            </w:r>
          </w:p>
          <w:p w14:paraId="002719FB"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iCs/>
              </w:rPr>
              <w:t>Оформлять результаты поиска</w:t>
            </w:r>
          </w:p>
        </w:tc>
        <w:tc>
          <w:tcPr>
            <w:tcW w:w="2887" w:type="dxa"/>
            <w:vMerge/>
          </w:tcPr>
          <w:p w14:paraId="771C6A87" w14:textId="77777777" w:rsidR="00884332" w:rsidRPr="00150620" w:rsidRDefault="00884332" w:rsidP="00B90BCE">
            <w:pPr>
              <w:ind w:firstLine="287"/>
              <w:rPr>
                <w:rFonts w:ascii="Times New Roman" w:hAnsi="Times New Roman"/>
                <w:sz w:val="24"/>
                <w:szCs w:val="24"/>
              </w:rPr>
            </w:pPr>
          </w:p>
        </w:tc>
      </w:tr>
      <w:tr w:rsidR="00884332" w:rsidRPr="00150620" w14:paraId="72D5645C" w14:textId="77777777" w:rsidTr="00B90BCE">
        <w:trPr>
          <w:trHeight w:val="1353"/>
        </w:trPr>
        <w:tc>
          <w:tcPr>
            <w:tcW w:w="2913" w:type="dxa"/>
          </w:tcPr>
          <w:p w14:paraId="782614EB"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color w:val="000000"/>
                <w:sz w:val="24"/>
                <w:szCs w:val="24"/>
              </w:rPr>
              <w:t xml:space="preserve">ОК 3. </w:t>
            </w:r>
            <w:r w:rsidRPr="00746336">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88" w:type="dxa"/>
            <w:vAlign w:val="center"/>
          </w:tcPr>
          <w:p w14:paraId="67FD641E"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Правильность и эффективность решения стандартных и нестандартных профессиональных задач в области проведении лабораторных исследований</w:t>
            </w:r>
          </w:p>
          <w:p w14:paraId="7EF6D0B3" w14:textId="77777777" w:rsidR="00884332" w:rsidRPr="00746336" w:rsidRDefault="00884332" w:rsidP="00B90BCE">
            <w:pPr>
              <w:rPr>
                <w:rFonts w:ascii="Times New Roman" w:hAnsi="Times New Roman"/>
                <w:bCs/>
                <w:iCs/>
                <w:sz w:val="24"/>
                <w:szCs w:val="24"/>
                <w:lang w:eastAsia="en-US"/>
              </w:rPr>
            </w:pPr>
            <w:r w:rsidRPr="00746336">
              <w:rPr>
                <w:rFonts w:ascii="Times New Roman" w:hAnsi="Times New Roman"/>
                <w:bCs/>
                <w:iCs/>
                <w:sz w:val="24"/>
                <w:szCs w:val="24"/>
                <w:lang w:eastAsia="en-US"/>
              </w:rPr>
              <w:t>Определять актуальность нормативно-правовой документации в профессиональной деятельности</w:t>
            </w:r>
          </w:p>
          <w:p w14:paraId="5DB16241"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lang w:eastAsia="en-US"/>
              </w:rPr>
              <w:t>Применять современную научную профессиональную терминологию</w:t>
            </w:r>
          </w:p>
        </w:tc>
        <w:tc>
          <w:tcPr>
            <w:tcW w:w="2887" w:type="dxa"/>
            <w:vMerge/>
          </w:tcPr>
          <w:p w14:paraId="791341EF" w14:textId="77777777" w:rsidR="00884332" w:rsidRPr="00150620" w:rsidRDefault="00884332" w:rsidP="00B90BCE">
            <w:pPr>
              <w:ind w:firstLine="287"/>
              <w:rPr>
                <w:rFonts w:ascii="Times New Roman" w:hAnsi="Times New Roman"/>
                <w:sz w:val="24"/>
                <w:szCs w:val="24"/>
              </w:rPr>
            </w:pPr>
          </w:p>
        </w:tc>
      </w:tr>
      <w:tr w:rsidR="00884332" w:rsidRPr="00150620" w14:paraId="7CCEA762" w14:textId="77777777" w:rsidTr="00B90BCE">
        <w:trPr>
          <w:trHeight w:val="1353"/>
        </w:trPr>
        <w:tc>
          <w:tcPr>
            <w:tcW w:w="2913" w:type="dxa"/>
          </w:tcPr>
          <w:p w14:paraId="7F78050B"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color w:val="000000"/>
                <w:sz w:val="24"/>
                <w:szCs w:val="24"/>
              </w:rPr>
              <w:t xml:space="preserve">ОК 4. </w:t>
            </w:r>
            <w:r w:rsidRPr="00746336">
              <w:rPr>
                <w:rFonts w:ascii="Times New Roman" w:hAnsi="Times New Roman"/>
                <w:sz w:val="24"/>
                <w:szCs w:val="24"/>
              </w:rPr>
              <w:t>Эффективно взаимодействовать и работать в коллективе и команде</w:t>
            </w:r>
          </w:p>
        </w:tc>
        <w:tc>
          <w:tcPr>
            <w:tcW w:w="4088" w:type="dxa"/>
          </w:tcPr>
          <w:p w14:paraId="3A667F4B"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 xml:space="preserve">Анализ эффективности взаимодействия с обучающимися, преподавателями, руководителями в ходе профессиональной деятельности </w:t>
            </w:r>
          </w:p>
          <w:p w14:paraId="092E2350"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color w:val="000000"/>
              </w:rPr>
              <w:t>Проявлять толерантность в рабочем коллективе</w:t>
            </w:r>
          </w:p>
        </w:tc>
        <w:tc>
          <w:tcPr>
            <w:tcW w:w="2887" w:type="dxa"/>
            <w:vMerge/>
          </w:tcPr>
          <w:p w14:paraId="4A0D56FB" w14:textId="77777777" w:rsidR="00884332" w:rsidRPr="00150620" w:rsidRDefault="00884332" w:rsidP="00B90BCE">
            <w:pPr>
              <w:ind w:firstLine="287"/>
              <w:rPr>
                <w:rFonts w:ascii="Times New Roman" w:hAnsi="Times New Roman"/>
                <w:sz w:val="24"/>
                <w:szCs w:val="24"/>
              </w:rPr>
            </w:pPr>
          </w:p>
        </w:tc>
      </w:tr>
      <w:tr w:rsidR="00884332" w:rsidRPr="00150620" w14:paraId="2274F9B9" w14:textId="77777777" w:rsidTr="00B90BCE">
        <w:trPr>
          <w:trHeight w:val="1353"/>
        </w:trPr>
        <w:tc>
          <w:tcPr>
            <w:tcW w:w="2913" w:type="dxa"/>
          </w:tcPr>
          <w:p w14:paraId="1EF85064"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color w:val="000000"/>
                <w:sz w:val="24"/>
                <w:szCs w:val="24"/>
              </w:rPr>
              <w:lastRenderedPageBreak/>
              <w:t xml:space="preserve">ОК 5. </w:t>
            </w:r>
            <w:r w:rsidRPr="00746336">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88" w:type="dxa"/>
          </w:tcPr>
          <w:p w14:paraId="3730D47C"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Умение пользоваться информацией с профильных интернет-сайтов и порталов</w:t>
            </w:r>
          </w:p>
          <w:p w14:paraId="67546FD0"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Грамотно излагать свои мысли и оформлять документы по профессиональной тематике на государственном языке</w:t>
            </w:r>
          </w:p>
          <w:p w14:paraId="2D526571" w14:textId="77777777" w:rsidR="00884332" w:rsidRPr="00746336" w:rsidRDefault="00884332" w:rsidP="00B90BCE">
            <w:pPr>
              <w:pStyle w:val="Style23"/>
              <w:widowControl/>
              <w:tabs>
                <w:tab w:val="left" w:pos="442"/>
              </w:tabs>
              <w:spacing w:line="240" w:lineRule="auto"/>
              <w:ind w:left="30" w:firstLine="0"/>
              <w:rPr>
                <w:rStyle w:val="FontStyle64"/>
                <w:color w:val="000000"/>
              </w:rPr>
            </w:pPr>
          </w:p>
        </w:tc>
        <w:tc>
          <w:tcPr>
            <w:tcW w:w="2887" w:type="dxa"/>
            <w:vMerge/>
          </w:tcPr>
          <w:p w14:paraId="4D0A6296" w14:textId="77777777" w:rsidR="00884332" w:rsidRPr="00150620" w:rsidRDefault="00884332" w:rsidP="00B90BCE">
            <w:pPr>
              <w:ind w:firstLine="287"/>
              <w:rPr>
                <w:rFonts w:ascii="Times New Roman" w:hAnsi="Times New Roman"/>
                <w:sz w:val="24"/>
                <w:szCs w:val="24"/>
              </w:rPr>
            </w:pPr>
          </w:p>
        </w:tc>
      </w:tr>
      <w:tr w:rsidR="00884332" w:rsidRPr="00150620" w14:paraId="2067295E" w14:textId="77777777" w:rsidTr="00B90BCE">
        <w:trPr>
          <w:trHeight w:val="1353"/>
        </w:trPr>
        <w:tc>
          <w:tcPr>
            <w:tcW w:w="2913" w:type="dxa"/>
          </w:tcPr>
          <w:p w14:paraId="7C9CF0E4"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color w:val="000000"/>
                <w:sz w:val="24"/>
                <w:szCs w:val="24"/>
              </w:rPr>
              <w:t xml:space="preserve">ОК 6. </w:t>
            </w:r>
            <w:r w:rsidRPr="00746336">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088" w:type="dxa"/>
          </w:tcPr>
          <w:p w14:paraId="2BD24DFF"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 xml:space="preserve">Описывать значимость своей специальности </w:t>
            </w:r>
          </w:p>
          <w:p w14:paraId="3E06EA28"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color w:val="000000"/>
              </w:rPr>
              <w:t xml:space="preserve">Применять стандарты антикоррупционного поведения </w:t>
            </w:r>
            <w:r w:rsidRPr="00746336">
              <w:t xml:space="preserve">в  профессиональной деятельности медицинского лабораторного техника </w:t>
            </w:r>
          </w:p>
        </w:tc>
        <w:tc>
          <w:tcPr>
            <w:tcW w:w="2887" w:type="dxa"/>
            <w:vMerge/>
          </w:tcPr>
          <w:p w14:paraId="2A51D50D" w14:textId="77777777" w:rsidR="00884332" w:rsidRPr="00150620" w:rsidRDefault="00884332" w:rsidP="00B90BCE">
            <w:pPr>
              <w:ind w:firstLine="287"/>
              <w:rPr>
                <w:rFonts w:ascii="Times New Roman" w:hAnsi="Times New Roman"/>
                <w:sz w:val="24"/>
                <w:szCs w:val="24"/>
              </w:rPr>
            </w:pPr>
          </w:p>
        </w:tc>
      </w:tr>
      <w:tr w:rsidR="00884332" w:rsidRPr="00150620" w14:paraId="53D8408E" w14:textId="77777777" w:rsidTr="00B90BCE">
        <w:trPr>
          <w:trHeight w:val="1353"/>
        </w:trPr>
        <w:tc>
          <w:tcPr>
            <w:tcW w:w="2913" w:type="dxa"/>
          </w:tcPr>
          <w:p w14:paraId="30AAC63A"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color w:val="000000"/>
                <w:sz w:val="24"/>
                <w:szCs w:val="24"/>
              </w:rPr>
              <w:t xml:space="preserve">ОК 7. </w:t>
            </w:r>
            <w:r w:rsidRPr="00746336">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088" w:type="dxa"/>
          </w:tcPr>
          <w:p w14:paraId="22837910"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Соблюдать нормы экологической безопасности</w:t>
            </w:r>
          </w:p>
          <w:p w14:paraId="28C8140F"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color w:val="000000"/>
              </w:rPr>
              <w:t>Определять направления ресурсосбережения в рамках профессиональной деятельности учителя начальных классов и учителя начальных классов компенсирующего и коррекционно-развивающего обучения</w:t>
            </w:r>
          </w:p>
        </w:tc>
        <w:tc>
          <w:tcPr>
            <w:tcW w:w="2887" w:type="dxa"/>
            <w:vMerge/>
          </w:tcPr>
          <w:p w14:paraId="1EB65499" w14:textId="77777777" w:rsidR="00884332" w:rsidRPr="00150620" w:rsidRDefault="00884332" w:rsidP="00B90BCE">
            <w:pPr>
              <w:ind w:firstLine="287"/>
              <w:rPr>
                <w:rFonts w:ascii="Times New Roman" w:hAnsi="Times New Roman"/>
                <w:sz w:val="24"/>
                <w:szCs w:val="24"/>
              </w:rPr>
            </w:pPr>
          </w:p>
        </w:tc>
      </w:tr>
      <w:tr w:rsidR="00884332" w:rsidRPr="00150620" w14:paraId="0179328F" w14:textId="77777777" w:rsidTr="00B90BCE">
        <w:trPr>
          <w:trHeight w:val="1353"/>
        </w:trPr>
        <w:tc>
          <w:tcPr>
            <w:tcW w:w="2913" w:type="dxa"/>
          </w:tcPr>
          <w:p w14:paraId="2A3172A9"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color w:val="000000"/>
                <w:sz w:val="24"/>
                <w:szCs w:val="24"/>
              </w:rPr>
              <w:t xml:space="preserve">ОК 8. </w:t>
            </w:r>
            <w:r w:rsidRPr="00746336">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746336">
              <w:rPr>
                <w:rFonts w:ascii="Times New Roman" w:hAnsi="Times New Roman"/>
                <w:sz w:val="24"/>
                <w:szCs w:val="24"/>
              </w:rPr>
              <w:lastRenderedPageBreak/>
              <w:t>необходимого уровня физической подготовленности</w:t>
            </w:r>
          </w:p>
        </w:tc>
        <w:tc>
          <w:tcPr>
            <w:tcW w:w="4088" w:type="dxa"/>
          </w:tcPr>
          <w:p w14:paraId="46088686" w14:textId="77777777" w:rsidR="00884332" w:rsidRPr="00746336" w:rsidRDefault="00884332" w:rsidP="00B90BCE">
            <w:pPr>
              <w:rPr>
                <w:rFonts w:ascii="Times New Roman" w:eastAsia="Calibri" w:hAnsi="Times New Roman"/>
                <w:sz w:val="24"/>
                <w:szCs w:val="24"/>
                <w:lang w:eastAsia="en-US"/>
              </w:rPr>
            </w:pPr>
            <w:r w:rsidRPr="00746336">
              <w:rPr>
                <w:rFonts w:ascii="Times New Roman" w:hAnsi="Times New Roman"/>
                <w:color w:val="000000"/>
                <w:sz w:val="24"/>
                <w:szCs w:val="24"/>
              </w:rPr>
              <w:lastRenderedPageBreak/>
              <w:t>Участие в спортивных мероприятиях, группе здоровья, кружках, секциях, отсутствие вредных привычек</w:t>
            </w:r>
          </w:p>
          <w:p w14:paraId="501DA74F"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rFonts w:eastAsia="Calibri"/>
                <w:lang w:eastAsia="en-US"/>
              </w:rPr>
              <w:t xml:space="preserve">Регулярные занятия физической культурой, разминка во время практических занятий для предотвращения профессиональных </w:t>
            </w:r>
            <w:r w:rsidRPr="00746336">
              <w:rPr>
                <w:rFonts w:eastAsia="Calibri"/>
                <w:lang w:eastAsia="en-US"/>
              </w:rPr>
              <w:lastRenderedPageBreak/>
              <w:t>заболеваний</w:t>
            </w:r>
          </w:p>
        </w:tc>
        <w:tc>
          <w:tcPr>
            <w:tcW w:w="2887" w:type="dxa"/>
            <w:vMerge/>
          </w:tcPr>
          <w:p w14:paraId="1CA8595E" w14:textId="77777777" w:rsidR="00884332" w:rsidRPr="00150620" w:rsidRDefault="00884332" w:rsidP="00B90BCE">
            <w:pPr>
              <w:ind w:firstLine="287"/>
              <w:rPr>
                <w:rFonts w:ascii="Times New Roman" w:hAnsi="Times New Roman"/>
                <w:sz w:val="24"/>
                <w:szCs w:val="24"/>
              </w:rPr>
            </w:pPr>
          </w:p>
        </w:tc>
      </w:tr>
      <w:tr w:rsidR="00884332" w:rsidRPr="00150620" w14:paraId="779DFB06" w14:textId="77777777" w:rsidTr="00B90BCE">
        <w:trPr>
          <w:trHeight w:val="1353"/>
        </w:trPr>
        <w:tc>
          <w:tcPr>
            <w:tcW w:w="2913" w:type="dxa"/>
          </w:tcPr>
          <w:p w14:paraId="21954F66" w14:textId="77777777" w:rsidR="00884332" w:rsidRPr="00746336" w:rsidRDefault="00884332" w:rsidP="00B90BCE">
            <w:pPr>
              <w:tabs>
                <w:tab w:val="left" w:pos="2835"/>
              </w:tabs>
              <w:jc w:val="both"/>
              <w:rPr>
                <w:rFonts w:ascii="Times New Roman" w:hAnsi="Times New Roman"/>
                <w:sz w:val="24"/>
                <w:szCs w:val="24"/>
              </w:rPr>
            </w:pPr>
            <w:r w:rsidRPr="00746336">
              <w:rPr>
                <w:rFonts w:ascii="Times New Roman" w:hAnsi="Times New Roman"/>
                <w:color w:val="000000"/>
                <w:sz w:val="24"/>
                <w:szCs w:val="24"/>
              </w:rPr>
              <w:t xml:space="preserve">ОК 9. </w:t>
            </w:r>
            <w:r w:rsidRPr="00746336">
              <w:rPr>
                <w:rFonts w:ascii="Times New Roman" w:hAnsi="Times New Roman"/>
                <w:sz w:val="24"/>
                <w:szCs w:val="24"/>
              </w:rPr>
              <w:t>Пользоваться профессиональной документацией на государственном и иностранном языках</w:t>
            </w:r>
          </w:p>
        </w:tc>
        <w:tc>
          <w:tcPr>
            <w:tcW w:w="4088" w:type="dxa"/>
          </w:tcPr>
          <w:p w14:paraId="7813BF6A"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Анализ исторического наследия и культурных традиций народа, уважение религиозных различий</w:t>
            </w:r>
          </w:p>
          <w:p w14:paraId="28A3362A" w14:textId="77777777" w:rsidR="00884332" w:rsidRPr="00746336" w:rsidRDefault="00884332" w:rsidP="00B90BCE">
            <w:pPr>
              <w:rPr>
                <w:rFonts w:ascii="Times New Roman" w:hAnsi="Times New Roman"/>
                <w:color w:val="000000"/>
                <w:sz w:val="24"/>
                <w:szCs w:val="24"/>
              </w:rPr>
            </w:pPr>
            <w:r w:rsidRPr="00746336">
              <w:rPr>
                <w:rFonts w:ascii="Times New Roman" w:hAnsi="Times New Roman"/>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861B3AA" w14:textId="77777777" w:rsidR="00884332" w:rsidRPr="00746336" w:rsidRDefault="00884332" w:rsidP="00B90BCE">
            <w:pPr>
              <w:pStyle w:val="Style23"/>
              <w:widowControl/>
              <w:tabs>
                <w:tab w:val="left" w:pos="442"/>
              </w:tabs>
              <w:spacing w:line="240" w:lineRule="auto"/>
              <w:ind w:left="30" w:firstLine="0"/>
              <w:rPr>
                <w:rStyle w:val="FontStyle64"/>
                <w:color w:val="000000"/>
              </w:rPr>
            </w:pPr>
            <w:r w:rsidRPr="00746336">
              <w:rPr>
                <w:color w:val="000000"/>
              </w:rPr>
              <w:t>Участвовать в диалогах на знакомые общие и профессиональные темы</w:t>
            </w:r>
          </w:p>
        </w:tc>
        <w:tc>
          <w:tcPr>
            <w:tcW w:w="2887" w:type="dxa"/>
            <w:vMerge/>
          </w:tcPr>
          <w:p w14:paraId="77364264" w14:textId="77777777" w:rsidR="00884332" w:rsidRPr="00150620" w:rsidRDefault="00884332" w:rsidP="00B90BCE">
            <w:pPr>
              <w:ind w:firstLine="287"/>
              <w:rPr>
                <w:rFonts w:ascii="Times New Roman" w:hAnsi="Times New Roman"/>
                <w:sz w:val="24"/>
                <w:szCs w:val="24"/>
              </w:rPr>
            </w:pPr>
          </w:p>
        </w:tc>
      </w:tr>
    </w:tbl>
    <w:p w14:paraId="02B40966" w14:textId="77777777" w:rsidR="00BD7B2F" w:rsidRDefault="00BD7B2F"/>
    <w:sectPr w:rsidR="00BD7B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font>
  <w:font w:name="Lohit Hindi">
    <w:altName w:val="MS Gothic"/>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8404584"/>
    <w:lvl w:ilvl="0">
      <w:numFmt w:val="bullet"/>
      <w:lvlText w:val="*"/>
      <w:lvlJc w:val="left"/>
    </w:lvl>
  </w:abstractNum>
  <w:abstractNum w:abstractNumId="1" w15:restartNumberingAfterBreak="0">
    <w:nsid w:val="233607AC"/>
    <w:multiLevelType w:val="hybridMultilevel"/>
    <w:tmpl w:val="8068815C"/>
    <w:lvl w:ilvl="0" w:tplc="F84045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233A217F"/>
    <w:multiLevelType w:val="hybridMultilevel"/>
    <w:tmpl w:val="94D07BE0"/>
    <w:lvl w:ilvl="0" w:tplc="F8404584">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3A53007"/>
    <w:multiLevelType w:val="multilevel"/>
    <w:tmpl w:val="0916D0F4"/>
    <w:lvl w:ilvl="0">
      <w:start w:val="1"/>
      <w:numFmt w:val="decimal"/>
      <w:lvlText w:val="%1."/>
      <w:lvlJc w:val="left"/>
      <w:pPr>
        <w:ind w:left="360" w:hanging="360"/>
      </w:pPr>
      <w:rPr>
        <w:rFonts w:hint="default"/>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4"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455032"/>
    <w:multiLevelType w:val="multilevel"/>
    <w:tmpl w:val="58A4E22C"/>
    <w:lvl w:ilvl="0">
      <w:start w:val="1"/>
      <w:numFmt w:val="decimal"/>
      <w:lvlText w:val="%1."/>
      <w:lvlJc w:val="left"/>
      <w:pPr>
        <w:ind w:left="600" w:hanging="600"/>
      </w:pPr>
      <w:rPr>
        <w:rFonts w:hint="default"/>
        <w:color w:val="auto"/>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405F3176"/>
    <w:multiLevelType w:val="multilevel"/>
    <w:tmpl w:val="148223CC"/>
    <w:lvl w:ilvl="0">
      <w:start w:val="1"/>
      <w:numFmt w:val="decimal"/>
      <w:lvlText w:val="%1."/>
      <w:lvlJc w:val="left"/>
      <w:pPr>
        <w:tabs>
          <w:tab w:val="num" w:pos="1069"/>
        </w:tabs>
        <w:ind w:left="1069" w:hanging="360"/>
      </w:pPr>
      <w:rPr>
        <w:rFonts w:cs="Times New Roman"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499" w:hanging="108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143" w:hanging="1440"/>
      </w:pPr>
      <w:rPr>
        <w:rFonts w:hint="default"/>
      </w:rPr>
    </w:lvl>
    <w:lvl w:ilvl="8">
      <w:start w:val="1"/>
      <w:numFmt w:val="decimal"/>
      <w:isLgl/>
      <w:lvlText w:val="%1.%2.%3.%4.%5.%6.%7.%8.%9."/>
      <w:lvlJc w:val="left"/>
      <w:pPr>
        <w:ind w:left="3645" w:hanging="1800"/>
      </w:pPr>
      <w:rPr>
        <w:rFonts w:hint="default"/>
      </w:rPr>
    </w:lvl>
  </w:abstractNum>
  <w:abstractNum w:abstractNumId="7" w15:restartNumberingAfterBreak="0">
    <w:nsid w:val="466A1C4F"/>
    <w:multiLevelType w:val="hybridMultilevel"/>
    <w:tmpl w:val="0D302A1E"/>
    <w:lvl w:ilvl="0" w:tplc="4B78AB90">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5E63EDE"/>
    <w:multiLevelType w:val="hybridMultilevel"/>
    <w:tmpl w:val="21066296"/>
    <w:lvl w:ilvl="0" w:tplc="AADAF1B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7012A98"/>
    <w:multiLevelType w:val="hybridMultilevel"/>
    <w:tmpl w:val="89CCF12E"/>
    <w:lvl w:ilvl="0" w:tplc="F84045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lvlOverride w:ilvl="0">
      <w:lvl w:ilvl="0">
        <w:numFmt w:val="bullet"/>
        <w:lvlText w:val="-"/>
        <w:legacy w:legacy="1" w:legacySpace="0" w:legacyIndent="164"/>
        <w:lvlJc w:val="left"/>
        <w:rPr>
          <w:rFonts w:ascii="Times New Roman" w:hAnsi="Times New Roman" w:cs="Times New Roman" w:hint="default"/>
        </w:rPr>
      </w:lvl>
    </w:lvlOverride>
  </w:num>
  <w:num w:numId="2">
    <w:abstractNumId w:val="4"/>
  </w:num>
  <w:num w:numId="3">
    <w:abstractNumId w:val="3"/>
  </w:num>
  <w:num w:numId="4">
    <w:abstractNumId w:val="1"/>
  </w:num>
  <w:num w:numId="5">
    <w:abstractNumId w:val="2"/>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6"/>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7EFD"/>
    <w:rsid w:val="00004F62"/>
    <w:rsid w:val="00023B54"/>
    <w:rsid w:val="00044870"/>
    <w:rsid w:val="00091336"/>
    <w:rsid w:val="000A1986"/>
    <w:rsid w:val="000C3843"/>
    <w:rsid w:val="0016685A"/>
    <w:rsid w:val="001811AF"/>
    <w:rsid w:val="00197B78"/>
    <w:rsid w:val="001B4E87"/>
    <w:rsid w:val="001E7566"/>
    <w:rsid w:val="0020188E"/>
    <w:rsid w:val="00202730"/>
    <w:rsid w:val="00207D95"/>
    <w:rsid w:val="00284087"/>
    <w:rsid w:val="002A554C"/>
    <w:rsid w:val="0030396E"/>
    <w:rsid w:val="00313900"/>
    <w:rsid w:val="0039287E"/>
    <w:rsid w:val="00393560"/>
    <w:rsid w:val="003C3360"/>
    <w:rsid w:val="003E1805"/>
    <w:rsid w:val="003F5B94"/>
    <w:rsid w:val="00405D81"/>
    <w:rsid w:val="00440559"/>
    <w:rsid w:val="00456073"/>
    <w:rsid w:val="00491828"/>
    <w:rsid w:val="004E07B4"/>
    <w:rsid w:val="004E78EE"/>
    <w:rsid w:val="004F174A"/>
    <w:rsid w:val="005E3FD3"/>
    <w:rsid w:val="005E626E"/>
    <w:rsid w:val="005F498E"/>
    <w:rsid w:val="006047F8"/>
    <w:rsid w:val="00607CF9"/>
    <w:rsid w:val="006B789F"/>
    <w:rsid w:val="006E2779"/>
    <w:rsid w:val="006E5856"/>
    <w:rsid w:val="006F0718"/>
    <w:rsid w:val="00700CE7"/>
    <w:rsid w:val="00703CC8"/>
    <w:rsid w:val="007677E3"/>
    <w:rsid w:val="00787762"/>
    <w:rsid w:val="007B2A21"/>
    <w:rsid w:val="007C06BE"/>
    <w:rsid w:val="008041EE"/>
    <w:rsid w:val="00811E06"/>
    <w:rsid w:val="00830DFC"/>
    <w:rsid w:val="00845F5A"/>
    <w:rsid w:val="00884332"/>
    <w:rsid w:val="008A0826"/>
    <w:rsid w:val="00903FEB"/>
    <w:rsid w:val="0094362D"/>
    <w:rsid w:val="00952A55"/>
    <w:rsid w:val="00973A59"/>
    <w:rsid w:val="00990E9A"/>
    <w:rsid w:val="009C1002"/>
    <w:rsid w:val="009C1FAD"/>
    <w:rsid w:val="009D400C"/>
    <w:rsid w:val="00A30735"/>
    <w:rsid w:val="00A420FA"/>
    <w:rsid w:val="00A501CF"/>
    <w:rsid w:val="00A5440B"/>
    <w:rsid w:val="00A70FA4"/>
    <w:rsid w:val="00A7537B"/>
    <w:rsid w:val="00A7798D"/>
    <w:rsid w:val="00AC1019"/>
    <w:rsid w:val="00B11CE8"/>
    <w:rsid w:val="00B574C0"/>
    <w:rsid w:val="00B6788A"/>
    <w:rsid w:val="00B705CF"/>
    <w:rsid w:val="00B90BCE"/>
    <w:rsid w:val="00BD1C34"/>
    <w:rsid w:val="00BD7B2F"/>
    <w:rsid w:val="00BF319D"/>
    <w:rsid w:val="00C30977"/>
    <w:rsid w:val="00C63CC2"/>
    <w:rsid w:val="00C672C1"/>
    <w:rsid w:val="00C70EAD"/>
    <w:rsid w:val="00CC50C3"/>
    <w:rsid w:val="00CF1C53"/>
    <w:rsid w:val="00CF31CC"/>
    <w:rsid w:val="00D12660"/>
    <w:rsid w:val="00D80424"/>
    <w:rsid w:val="00D95ECF"/>
    <w:rsid w:val="00DB486C"/>
    <w:rsid w:val="00E51ECA"/>
    <w:rsid w:val="00E63FF4"/>
    <w:rsid w:val="00E8120F"/>
    <w:rsid w:val="00E861DB"/>
    <w:rsid w:val="00E960F5"/>
    <w:rsid w:val="00EB1A00"/>
    <w:rsid w:val="00EF2608"/>
    <w:rsid w:val="00F203C3"/>
    <w:rsid w:val="00F45061"/>
    <w:rsid w:val="00F523C2"/>
    <w:rsid w:val="00F62E9B"/>
    <w:rsid w:val="00F66EAB"/>
    <w:rsid w:val="00F77EFD"/>
    <w:rsid w:val="00FB5A84"/>
    <w:rsid w:val="00FE2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1622F"/>
  <w15:docId w15:val="{22B14026-01B5-484E-8496-7B82D6D74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84332"/>
    <w:rPr>
      <w:rFonts w:ascii="Calibri" w:eastAsia="Times New Roman" w:hAnsi="Calibri" w:cs="Times New Roman"/>
      <w:lang w:eastAsia="ru-RU"/>
    </w:rPr>
  </w:style>
  <w:style w:type="paragraph" w:styleId="1">
    <w:name w:val="heading 1"/>
    <w:basedOn w:val="a0"/>
    <w:next w:val="a0"/>
    <w:link w:val="10"/>
    <w:qFormat/>
    <w:rsid w:val="00884332"/>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0"/>
    <w:next w:val="a0"/>
    <w:link w:val="20"/>
    <w:uiPriority w:val="99"/>
    <w:qFormat/>
    <w:rsid w:val="00884332"/>
    <w:pPr>
      <w:keepNext/>
      <w:spacing w:before="240" w:after="60" w:line="240" w:lineRule="auto"/>
      <w:outlineLvl w:val="1"/>
    </w:pPr>
    <w:rPr>
      <w:rFonts w:ascii="Arial" w:hAnsi="Arial"/>
      <w:b/>
      <w:bCs/>
      <w:i/>
      <w:iCs/>
      <w:sz w:val="28"/>
      <w:szCs w:val="28"/>
      <w:lang w:val="x-none" w:eastAsia="x-none"/>
    </w:rPr>
  </w:style>
  <w:style w:type="paragraph" w:styleId="3">
    <w:name w:val="heading 3"/>
    <w:basedOn w:val="a0"/>
    <w:next w:val="a0"/>
    <w:link w:val="30"/>
    <w:uiPriority w:val="99"/>
    <w:qFormat/>
    <w:rsid w:val="00884332"/>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0"/>
    <w:link w:val="40"/>
    <w:uiPriority w:val="99"/>
    <w:qFormat/>
    <w:rsid w:val="0088433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884332"/>
    <w:pPr>
      <w:spacing w:before="240" w:after="60"/>
      <w:outlineLvl w:val="4"/>
    </w:pPr>
    <w:rPr>
      <w:b/>
      <w:bCs/>
      <w:i/>
      <w:iCs/>
      <w:sz w:val="26"/>
      <w:szCs w:val="26"/>
      <w:lang w:val="x-none" w:eastAsia="x-none"/>
    </w:rPr>
  </w:style>
  <w:style w:type="paragraph" w:styleId="6">
    <w:name w:val="heading 6"/>
    <w:basedOn w:val="a0"/>
    <w:next w:val="a0"/>
    <w:link w:val="60"/>
    <w:uiPriority w:val="9"/>
    <w:unhideWhenUsed/>
    <w:qFormat/>
    <w:rsid w:val="00884332"/>
    <w:pPr>
      <w:spacing w:before="240" w:after="60"/>
      <w:outlineLvl w:val="5"/>
    </w:pPr>
    <w:rPr>
      <w:b/>
      <w:bCs/>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84332"/>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9"/>
    <w:rsid w:val="00884332"/>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884332"/>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884332"/>
    <w:rPr>
      <w:rFonts w:ascii="Times New Roman" w:eastAsia="Times New Roman" w:hAnsi="Times New Roman" w:cs="Times New Roman"/>
      <w:b/>
      <w:bCs/>
      <w:sz w:val="24"/>
      <w:szCs w:val="24"/>
      <w:lang w:val="x-none" w:eastAsia="x-none"/>
    </w:rPr>
  </w:style>
  <w:style w:type="character" w:customStyle="1" w:styleId="50">
    <w:name w:val="Заголовок 5 Знак"/>
    <w:basedOn w:val="a1"/>
    <w:link w:val="5"/>
    <w:uiPriority w:val="9"/>
    <w:rsid w:val="00884332"/>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uiPriority w:val="9"/>
    <w:rsid w:val="00884332"/>
    <w:rPr>
      <w:rFonts w:ascii="Calibri" w:eastAsia="Times New Roman" w:hAnsi="Calibri" w:cs="Times New Roman"/>
      <w:b/>
      <w:bCs/>
      <w:lang w:val="x-none" w:eastAsia="x-none"/>
    </w:rPr>
  </w:style>
  <w:style w:type="paragraph" w:styleId="a4">
    <w:name w:val="Body Text"/>
    <w:basedOn w:val="a0"/>
    <w:link w:val="a5"/>
    <w:qFormat/>
    <w:rsid w:val="00884332"/>
    <w:pPr>
      <w:spacing w:after="0" w:line="240" w:lineRule="auto"/>
    </w:pPr>
    <w:rPr>
      <w:rFonts w:ascii="Times New Roman" w:hAnsi="Times New Roman"/>
      <w:sz w:val="24"/>
      <w:szCs w:val="24"/>
      <w:lang w:val="x-none" w:eastAsia="x-none"/>
    </w:rPr>
  </w:style>
  <w:style w:type="character" w:customStyle="1" w:styleId="a5">
    <w:name w:val="Основной текст Знак"/>
    <w:basedOn w:val="a1"/>
    <w:link w:val="a4"/>
    <w:rsid w:val="00884332"/>
    <w:rPr>
      <w:rFonts w:ascii="Times New Roman" w:eastAsia="Times New Roman" w:hAnsi="Times New Roman" w:cs="Times New Roman"/>
      <w:sz w:val="24"/>
      <w:szCs w:val="24"/>
      <w:lang w:val="x-none" w:eastAsia="x-none"/>
    </w:rPr>
  </w:style>
  <w:style w:type="paragraph" w:styleId="21">
    <w:name w:val="Body Text 2"/>
    <w:basedOn w:val="a0"/>
    <w:link w:val="22"/>
    <w:rsid w:val="00884332"/>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1"/>
    <w:link w:val="21"/>
    <w:rsid w:val="00884332"/>
    <w:rPr>
      <w:rFonts w:ascii="Times New Roman" w:eastAsia="Times New Roman" w:hAnsi="Times New Roman" w:cs="Times New Roman"/>
      <w:sz w:val="24"/>
      <w:szCs w:val="24"/>
      <w:lang w:val="x-none" w:eastAsia="x-none"/>
    </w:rPr>
  </w:style>
  <w:style w:type="character" w:customStyle="1" w:styleId="blk">
    <w:name w:val="blk"/>
    <w:rsid w:val="00884332"/>
  </w:style>
  <w:style w:type="paragraph" w:styleId="a6">
    <w:name w:val="footer"/>
    <w:aliases w:val="Нижний колонтитул Знак Знак Знак,Нижний колонтитул1,Нижний колонтитул Знак Знак"/>
    <w:basedOn w:val="a0"/>
    <w:link w:val="a7"/>
    <w:uiPriority w:val="99"/>
    <w:rsid w:val="00884332"/>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884332"/>
    <w:rPr>
      <w:rFonts w:ascii="Times New Roman" w:eastAsia="Times New Roman" w:hAnsi="Times New Roman" w:cs="Times New Roman"/>
      <w:sz w:val="24"/>
      <w:szCs w:val="24"/>
      <w:lang w:val="x-none" w:eastAsia="x-none"/>
    </w:rPr>
  </w:style>
  <w:style w:type="character" w:styleId="a8">
    <w:name w:val="page number"/>
    <w:rsid w:val="00884332"/>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884332"/>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qFormat/>
    <w:rsid w:val="00884332"/>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884332"/>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884332"/>
    <w:rPr>
      <w:rFonts w:cs="Times New Roman"/>
      <w:vertAlign w:val="superscript"/>
    </w:rPr>
  </w:style>
  <w:style w:type="paragraph" w:styleId="23">
    <w:name w:val="List 2"/>
    <w:basedOn w:val="a0"/>
    <w:rsid w:val="00884332"/>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884332"/>
    <w:rPr>
      <w:rFonts w:cs="Times New Roman"/>
      <w:color w:val="0000FF"/>
      <w:u w:val="single"/>
    </w:rPr>
  </w:style>
  <w:style w:type="paragraph" w:styleId="11">
    <w:name w:val="toc 1"/>
    <w:basedOn w:val="a0"/>
    <w:next w:val="a0"/>
    <w:autoRedefine/>
    <w:uiPriority w:val="39"/>
    <w:rsid w:val="00884332"/>
    <w:pPr>
      <w:spacing w:before="240" w:after="120" w:line="240" w:lineRule="auto"/>
    </w:pPr>
    <w:rPr>
      <w:rFonts w:cs="Calibri"/>
      <w:b/>
      <w:bCs/>
      <w:sz w:val="20"/>
      <w:szCs w:val="20"/>
    </w:rPr>
  </w:style>
  <w:style w:type="paragraph" w:styleId="24">
    <w:name w:val="toc 2"/>
    <w:basedOn w:val="a0"/>
    <w:next w:val="a0"/>
    <w:autoRedefine/>
    <w:uiPriority w:val="39"/>
    <w:rsid w:val="00884332"/>
    <w:pPr>
      <w:spacing w:before="120" w:after="0" w:line="240" w:lineRule="auto"/>
      <w:ind w:left="240"/>
    </w:pPr>
    <w:rPr>
      <w:rFonts w:cs="Calibri"/>
      <w:i/>
      <w:iCs/>
      <w:sz w:val="20"/>
      <w:szCs w:val="20"/>
    </w:rPr>
  </w:style>
  <w:style w:type="paragraph" w:styleId="31">
    <w:name w:val="toc 3"/>
    <w:basedOn w:val="a0"/>
    <w:next w:val="a0"/>
    <w:autoRedefine/>
    <w:uiPriority w:val="39"/>
    <w:rsid w:val="00884332"/>
    <w:pPr>
      <w:spacing w:after="0" w:line="240" w:lineRule="auto"/>
      <w:ind w:left="480"/>
    </w:pPr>
    <w:rPr>
      <w:rFonts w:ascii="Times New Roman" w:hAnsi="Times New Roman"/>
      <w:sz w:val="28"/>
      <w:szCs w:val="28"/>
    </w:rPr>
  </w:style>
  <w:style w:type="character" w:customStyle="1" w:styleId="FootnoteTextChar">
    <w:name w:val="Footnote Text Char"/>
    <w:locked/>
    <w:rsid w:val="00884332"/>
    <w:rPr>
      <w:rFonts w:ascii="Times New Roman" w:hAnsi="Times New Roman"/>
      <w:sz w:val="20"/>
      <w:lang w:val="x-none" w:eastAsia="ru-RU"/>
    </w:rPr>
  </w:style>
  <w:style w:type="paragraph" w:styleId="af">
    <w:name w:val="List Paragraph"/>
    <w:aliases w:val="Содержание. 2 уровень,List Paragraph,ПАРАГРАФ"/>
    <w:basedOn w:val="a0"/>
    <w:link w:val="af0"/>
    <w:uiPriority w:val="34"/>
    <w:qFormat/>
    <w:rsid w:val="00884332"/>
    <w:pPr>
      <w:spacing w:before="120" w:after="120" w:line="240" w:lineRule="auto"/>
      <w:ind w:left="708"/>
    </w:pPr>
    <w:rPr>
      <w:rFonts w:ascii="Times New Roman" w:hAnsi="Times New Roman"/>
      <w:sz w:val="24"/>
      <w:szCs w:val="24"/>
      <w:lang w:val="x-none" w:eastAsia="x-none"/>
    </w:rPr>
  </w:style>
  <w:style w:type="character" w:styleId="af1">
    <w:name w:val="Emphasis"/>
    <w:qFormat/>
    <w:rsid w:val="00884332"/>
    <w:rPr>
      <w:rFonts w:cs="Times New Roman"/>
      <w:i/>
    </w:rPr>
  </w:style>
  <w:style w:type="paragraph" w:styleId="af2">
    <w:name w:val="Balloon Text"/>
    <w:basedOn w:val="a0"/>
    <w:link w:val="af3"/>
    <w:uiPriority w:val="99"/>
    <w:rsid w:val="00884332"/>
    <w:pPr>
      <w:spacing w:after="0" w:line="240" w:lineRule="auto"/>
    </w:pPr>
    <w:rPr>
      <w:rFonts w:ascii="Segoe UI" w:hAnsi="Segoe UI"/>
      <w:sz w:val="18"/>
      <w:szCs w:val="18"/>
      <w:lang w:val="x-none" w:eastAsia="x-none"/>
    </w:rPr>
  </w:style>
  <w:style w:type="character" w:customStyle="1" w:styleId="af3">
    <w:name w:val="Текст выноски Знак"/>
    <w:basedOn w:val="a1"/>
    <w:link w:val="af2"/>
    <w:uiPriority w:val="99"/>
    <w:rsid w:val="00884332"/>
    <w:rPr>
      <w:rFonts w:ascii="Segoe UI" w:eastAsia="Times New Roman" w:hAnsi="Segoe UI" w:cs="Times New Roman"/>
      <w:sz w:val="18"/>
      <w:szCs w:val="18"/>
      <w:lang w:val="x-none" w:eastAsia="x-none"/>
    </w:rPr>
  </w:style>
  <w:style w:type="paragraph" w:customStyle="1" w:styleId="ConsPlusNormal">
    <w:name w:val="ConsPlusNormal"/>
    <w:rsid w:val="0088433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aliases w:val="Знак8 Знак,Знак8"/>
    <w:basedOn w:val="a0"/>
    <w:link w:val="af5"/>
    <w:uiPriority w:val="99"/>
    <w:unhideWhenUsed/>
    <w:rsid w:val="00884332"/>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5">
    <w:name w:val="Верхний колонтитул Знак"/>
    <w:aliases w:val="Знак8 Знак Знак,Знак8 Знак1"/>
    <w:basedOn w:val="a1"/>
    <w:link w:val="af4"/>
    <w:uiPriority w:val="99"/>
    <w:rsid w:val="00884332"/>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884332"/>
    <w:rPr>
      <w:rFonts w:cs="Times New Roman"/>
      <w:sz w:val="20"/>
      <w:szCs w:val="20"/>
    </w:rPr>
  </w:style>
  <w:style w:type="paragraph" w:styleId="af6">
    <w:name w:val="annotation text"/>
    <w:basedOn w:val="a0"/>
    <w:link w:val="af7"/>
    <w:uiPriority w:val="99"/>
    <w:unhideWhenUsed/>
    <w:rsid w:val="00884332"/>
    <w:pPr>
      <w:spacing w:after="0" w:line="240" w:lineRule="auto"/>
    </w:pPr>
    <w:rPr>
      <w:sz w:val="20"/>
      <w:szCs w:val="20"/>
      <w:lang w:val="x-none" w:eastAsia="x-none"/>
    </w:rPr>
  </w:style>
  <w:style w:type="character" w:customStyle="1" w:styleId="af7">
    <w:name w:val="Текст примечания Знак"/>
    <w:basedOn w:val="a1"/>
    <w:link w:val="af6"/>
    <w:uiPriority w:val="99"/>
    <w:rsid w:val="00884332"/>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884332"/>
    <w:rPr>
      <w:rFonts w:cs="Times New Roman"/>
      <w:sz w:val="20"/>
      <w:szCs w:val="20"/>
    </w:rPr>
  </w:style>
  <w:style w:type="character" w:customStyle="1" w:styleId="111">
    <w:name w:val="Тема примечания Знак11"/>
    <w:uiPriority w:val="99"/>
    <w:rsid w:val="00884332"/>
    <w:rPr>
      <w:rFonts w:cs="Times New Roman"/>
      <w:b/>
      <w:bCs/>
      <w:sz w:val="20"/>
      <w:szCs w:val="20"/>
    </w:rPr>
  </w:style>
  <w:style w:type="paragraph" w:styleId="af8">
    <w:name w:val="annotation subject"/>
    <w:basedOn w:val="af6"/>
    <w:next w:val="af6"/>
    <w:link w:val="af9"/>
    <w:uiPriority w:val="99"/>
    <w:unhideWhenUsed/>
    <w:rsid w:val="00884332"/>
    <w:rPr>
      <w:rFonts w:ascii="Times New Roman" w:hAnsi="Times New Roman"/>
      <w:b/>
      <w:bCs/>
    </w:rPr>
  </w:style>
  <w:style w:type="character" w:customStyle="1" w:styleId="af9">
    <w:name w:val="Тема примечания Знак"/>
    <w:basedOn w:val="af7"/>
    <w:link w:val="af8"/>
    <w:uiPriority w:val="99"/>
    <w:rsid w:val="00884332"/>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884332"/>
    <w:rPr>
      <w:rFonts w:cs="Times New Roman"/>
      <w:b/>
      <w:bCs/>
      <w:sz w:val="20"/>
      <w:szCs w:val="20"/>
    </w:rPr>
  </w:style>
  <w:style w:type="paragraph" w:styleId="25">
    <w:name w:val="Body Text Indent 2"/>
    <w:basedOn w:val="a0"/>
    <w:link w:val="26"/>
    <w:rsid w:val="00884332"/>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1"/>
    <w:link w:val="25"/>
    <w:rsid w:val="00884332"/>
    <w:rPr>
      <w:rFonts w:ascii="Times New Roman" w:eastAsia="Times New Roman" w:hAnsi="Times New Roman" w:cs="Times New Roman"/>
      <w:sz w:val="24"/>
      <w:szCs w:val="24"/>
      <w:lang w:val="x-none" w:eastAsia="x-none"/>
    </w:rPr>
  </w:style>
  <w:style w:type="character" w:customStyle="1" w:styleId="apple-converted-space">
    <w:name w:val="apple-converted-space"/>
    <w:rsid w:val="00884332"/>
  </w:style>
  <w:style w:type="character" w:customStyle="1" w:styleId="afa">
    <w:name w:val="Цветовое выделение"/>
    <w:uiPriority w:val="99"/>
    <w:rsid w:val="00884332"/>
    <w:rPr>
      <w:b/>
      <w:color w:val="26282F"/>
    </w:rPr>
  </w:style>
  <w:style w:type="character" w:customStyle="1" w:styleId="afb">
    <w:name w:val="Гипертекстовая ссылка"/>
    <w:uiPriority w:val="99"/>
    <w:rsid w:val="00884332"/>
    <w:rPr>
      <w:b/>
      <w:color w:val="106BBE"/>
    </w:rPr>
  </w:style>
  <w:style w:type="character" w:customStyle="1" w:styleId="afc">
    <w:name w:val="Активная гипертекстовая ссылка"/>
    <w:uiPriority w:val="99"/>
    <w:rsid w:val="00884332"/>
    <w:rPr>
      <w:b/>
      <w:color w:val="106BBE"/>
      <w:u w:val="single"/>
    </w:rPr>
  </w:style>
  <w:style w:type="paragraph" w:customStyle="1" w:styleId="afd">
    <w:name w:val="Внимание"/>
    <w:basedOn w:val="a0"/>
    <w:next w:val="a0"/>
    <w:uiPriority w:val="99"/>
    <w:rsid w:val="00884332"/>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rsid w:val="00884332"/>
  </w:style>
  <w:style w:type="paragraph" w:customStyle="1" w:styleId="aff">
    <w:name w:val="Внимание: недобросовестность!"/>
    <w:basedOn w:val="afd"/>
    <w:next w:val="a0"/>
    <w:uiPriority w:val="99"/>
    <w:rsid w:val="00884332"/>
  </w:style>
  <w:style w:type="character" w:customStyle="1" w:styleId="aff0">
    <w:name w:val="Выделение для Базового Поиска"/>
    <w:uiPriority w:val="99"/>
    <w:rsid w:val="00884332"/>
    <w:rPr>
      <w:b/>
      <w:color w:val="0058A9"/>
    </w:rPr>
  </w:style>
  <w:style w:type="character" w:customStyle="1" w:styleId="aff1">
    <w:name w:val="Выделение для Базового Поиска (курсив)"/>
    <w:uiPriority w:val="99"/>
    <w:rsid w:val="00884332"/>
    <w:rPr>
      <w:b/>
      <w:i/>
      <w:color w:val="0058A9"/>
    </w:rPr>
  </w:style>
  <w:style w:type="paragraph" w:customStyle="1" w:styleId="aff2">
    <w:name w:val="Дочерний элемент списка"/>
    <w:basedOn w:val="a0"/>
    <w:next w:val="a0"/>
    <w:uiPriority w:val="99"/>
    <w:rsid w:val="00884332"/>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rsid w:val="00884332"/>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3"/>
    <w:next w:val="a0"/>
    <w:uiPriority w:val="99"/>
    <w:rsid w:val="00884332"/>
    <w:rPr>
      <w:b/>
      <w:bCs/>
      <w:color w:val="0058A9"/>
      <w:shd w:val="clear" w:color="auto" w:fill="ECE9D8"/>
    </w:rPr>
  </w:style>
  <w:style w:type="paragraph" w:customStyle="1" w:styleId="aff4">
    <w:name w:val="Заголовок группы контролов"/>
    <w:basedOn w:val="a0"/>
    <w:next w:val="a0"/>
    <w:uiPriority w:val="99"/>
    <w:rsid w:val="00884332"/>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0"/>
    <w:uiPriority w:val="99"/>
    <w:rsid w:val="0088433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884332"/>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884332"/>
    <w:rPr>
      <w:b/>
      <w:color w:val="26282F"/>
    </w:rPr>
  </w:style>
  <w:style w:type="paragraph" w:customStyle="1" w:styleId="aff8">
    <w:name w:val="Заголовок статьи"/>
    <w:basedOn w:val="a0"/>
    <w:next w:val="a0"/>
    <w:uiPriority w:val="99"/>
    <w:rsid w:val="00884332"/>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884332"/>
    <w:rPr>
      <w:b/>
      <w:color w:val="FF0000"/>
    </w:rPr>
  </w:style>
  <w:style w:type="paragraph" w:customStyle="1" w:styleId="affa">
    <w:name w:val="Заголовок ЭР (левое окно)"/>
    <w:basedOn w:val="a0"/>
    <w:next w:val="a0"/>
    <w:uiPriority w:val="99"/>
    <w:rsid w:val="00884332"/>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rsid w:val="00884332"/>
    <w:pPr>
      <w:spacing w:after="0"/>
      <w:jc w:val="left"/>
    </w:pPr>
  </w:style>
  <w:style w:type="paragraph" w:customStyle="1" w:styleId="affc">
    <w:name w:val="Интерактивный заголовок"/>
    <w:basedOn w:val="14"/>
    <w:next w:val="a0"/>
    <w:uiPriority w:val="99"/>
    <w:rsid w:val="00884332"/>
    <w:rPr>
      <w:u w:val="single"/>
    </w:rPr>
  </w:style>
  <w:style w:type="paragraph" w:customStyle="1" w:styleId="affd">
    <w:name w:val="Текст информации об изменениях"/>
    <w:basedOn w:val="a0"/>
    <w:next w:val="a0"/>
    <w:uiPriority w:val="99"/>
    <w:rsid w:val="00884332"/>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rsid w:val="00884332"/>
    <w:pPr>
      <w:spacing w:before="180"/>
      <w:ind w:left="360" w:right="360" w:firstLine="0"/>
    </w:pPr>
    <w:rPr>
      <w:shd w:val="clear" w:color="auto" w:fill="EAEFED"/>
    </w:rPr>
  </w:style>
  <w:style w:type="paragraph" w:customStyle="1" w:styleId="afff">
    <w:name w:val="Текст (справка)"/>
    <w:basedOn w:val="a0"/>
    <w:next w:val="a0"/>
    <w:uiPriority w:val="99"/>
    <w:rsid w:val="00884332"/>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rsid w:val="00884332"/>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884332"/>
    <w:rPr>
      <w:i/>
      <w:iCs/>
    </w:rPr>
  </w:style>
  <w:style w:type="paragraph" w:customStyle="1" w:styleId="afff2">
    <w:name w:val="Текст (лев. подпись)"/>
    <w:basedOn w:val="a0"/>
    <w:next w:val="a0"/>
    <w:uiPriority w:val="99"/>
    <w:rsid w:val="00884332"/>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rsid w:val="00884332"/>
    <w:rPr>
      <w:sz w:val="14"/>
      <w:szCs w:val="14"/>
    </w:rPr>
  </w:style>
  <w:style w:type="paragraph" w:customStyle="1" w:styleId="afff4">
    <w:name w:val="Текст (прав. подпись)"/>
    <w:basedOn w:val="a0"/>
    <w:next w:val="a0"/>
    <w:uiPriority w:val="99"/>
    <w:rsid w:val="00884332"/>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rsid w:val="00884332"/>
    <w:rPr>
      <w:sz w:val="14"/>
      <w:szCs w:val="14"/>
    </w:rPr>
  </w:style>
  <w:style w:type="paragraph" w:customStyle="1" w:styleId="afff6">
    <w:name w:val="Комментарий пользователя"/>
    <w:basedOn w:val="afff0"/>
    <w:next w:val="a0"/>
    <w:uiPriority w:val="99"/>
    <w:rsid w:val="00884332"/>
    <w:pPr>
      <w:jc w:val="left"/>
    </w:pPr>
    <w:rPr>
      <w:shd w:val="clear" w:color="auto" w:fill="FFDFE0"/>
    </w:rPr>
  </w:style>
  <w:style w:type="paragraph" w:customStyle="1" w:styleId="afff7">
    <w:name w:val="Куда обратиться?"/>
    <w:basedOn w:val="afd"/>
    <w:next w:val="a0"/>
    <w:uiPriority w:val="99"/>
    <w:rsid w:val="00884332"/>
  </w:style>
  <w:style w:type="paragraph" w:customStyle="1" w:styleId="afff8">
    <w:name w:val="Моноширинный"/>
    <w:basedOn w:val="a0"/>
    <w:next w:val="a0"/>
    <w:uiPriority w:val="99"/>
    <w:rsid w:val="00884332"/>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884332"/>
    <w:rPr>
      <w:b/>
      <w:color w:val="26282F"/>
      <w:shd w:val="clear" w:color="auto" w:fill="FFF580"/>
    </w:rPr>
  </w:style>
  <w:style w:type="paragraph" w:customStyle="1" w:styleId="afffa">
    <w:name w:val="Напишите нам"/>
    <w:basedOn w:val="a0"/>
    <w:next w:val="a0"/>
    <w:uiPriority w:val="99"/>
    <w:rsid w:val="00884332"/>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884332"/>
    <w:rPr>
      <w:b/>
      <w:color w:val="000000"/>
      <w:shd w:val="clear" w:color="auto" w:fill="D8EDE8"/>
    </w:rPr>
  </w:style>
  <w:style w:type="paragraph" w:customStyle="1" w:styleId="afffc">
    <w:name w:val="Необходимые документы"/>
    <w:basedOn w:val="afd"/>
    <w:next w:val="a0"/>
    <w:uiPriority w:val="99"/>
    <w:rsid w:val="00884332"/>
    <w:pPr>
      <w:ind w:firstLine="118"/>
    </w:pPr>
  </w:style>
  <w:style w:type="paragraph" w:customStyle="1" w:styleId="afffd">
    <w:name w:val="Нормальный (таблица)"/>
    <w:basedOn w:val="a0"/>
    <w:next w:val="a0"/>
    <w:uiPriority w:val="99"/>
    <w:rsid w:val="00884332"/>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rsid w:val="00884332"/>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rsid w:val="00884332"/>
    <w:pPr>
      <w:ind w:left="140"/>
    </w:pPr>
  </w:style>
  <w:style w:type="character" w:customStyle="1" w:styleId="affff0">
    <w:name w:val="Опечатки"/>
    <w:uiPriority w:val="99"/>
    <w:rsid w:val="00884332"/>
    <w:rPr>
      <w:color w:val="FF0000"/>
    </w:rPr>
  </w:style>
  <w:style w:type="paragraph" w:customStyle="1" w:styleId="affff1">
    <w:name w:val="Переменная часть"/>
    <w:basedOn w:val="aff3"/>
    <w:next w:val="a0"/>
    <w:uiPriority w:val="99"/>
    <w:rsid w:val="00884332"/>
    <w:rPr>
      <w:sz w:val="18"/>
      <w:szCs w:val="18"/>
    </w:rPr>
  </w:style>
  <w:style w:type="paragraph" w:customStyle="1" w:styleId="affff2">
    <w:name w:val="Подвал для информации об изменениях"/>
    <w:basedOn w:val="1"/>
    <w:next w:val="a0"/>
    <w:uiPriority w:val="99"/>
    <w:rsid w:val="0088433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884332"/>
    <w:rPr>
      <w:b/>
      <w:bCs/>
    </w:rPr>
  </w:style>
  <w:style w:type="paragraph" w:customStyle="1" w:styleId="affff4">
    <w:name w:val="Подчёркнуный текст"/>
    <w:basedOn w:val="a0"/>
    <w:next w:val="a0"/>
    <w:uiPriority w:val="99"/>
    <w:rsid w:val="00884332"/>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rsid w:val="00884332"/>
    <w:rPr>
      <w:sz w:val="20"/>
      <w:szCs w:val="20"/>
    </w:rPr>
  </w:style>
  <w:style w:type="paragraph" w:customStyle="1" w:styleId="affff6">
    <w:name w:val="Прижатый влево"/>
    <w:basedOn w:val="a0"/>
    <w:next w:val="a0"/>
    <w:uiPriority w:val="99"/>
    <w:rsid w:val="00884332"/>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rsid w:val="00884332"/>
  </w:style>
  <w:style w:type="paragraph" w:customStyle="1" w:styleId="affff8">
    <w:name w:val="Примечание."/>
    <w:basedOn w:val="afd"/>
    <w:next w:val="a0"/>
    <w:uiPriority w:val="99"/>
    <w:rsid w:val="00884332"/>
  </w:style>
  <w:style w:type="character" w:customStyle="1" w:styleId="affff9">
    <w:name w:val="Продолжение ссылки"/>
    <w:uiPriority w:val="99"/>
    <w:rsid w:val="00884332"/>
  </w:style>
  <w:style w:type="paragraph" w:customStyle="1" w:styleId="affffa">
    <w:name w:val="Словарная статья"/>
    <w:basedOn w:val="a0"/>
    <w:next w:val="a0"/>
    <w:uiPriority w:val="99"/>
    <w:rsid w:val="00884332"/>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884332"/>
    <w:rPr>
      <w:b/>
      <w:color w:val="26282F"/>
    </w:rPr>
  </w:style>
  <w:style w:type="character" w:customStyle="1" w:styleId="affffc">
    <w:name w:val="Сравнение редакций. Добавленный фрагмент"/>
    <w:uiPriority w:val="99"/>
    <w:rsid w:val="00884332"/>
    <w:rPr>
      <w:color w:val="000000"/>
      <w:shd w:val="clear" w:color="auto" w:fill="C1D7FF"/>
    </w:rPr>
  </w:style>
  <w:style w:type="character" w:customStyle="1" w:styleId="affffd">
    <w:name w:val="Сравнение редакций. Удаленный фрагмент"/>
    <w:uiPriority w:val="99"/>
    <w:rsid w:val="00884332"/>
    <w:rPr>
      <w:color w:val="000000"/>
      <w:shd w:val="clear" w:color="auto" w:fill="C4C413"/>
    </w:rPr>
  </w:style>
  <w:style w:type="paragraph" w:customStyle="1" w:styleId="affffe">
    <w:name w:val="Ссылка на официальную публикацию"/>
    <w:basedOn w:val="a0"/>
    <w:next w:val="a0"/>
    <w:uiPriority w:val="99"/>
    <w:rsid w:val="00884332"/>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884332"/>
    <w:rPr>
      <w:b/>
      <w:color w:val="749232"/>
    </w:rPr>
  </w:style>
  <w:style w:type="paragraph" w:customStyle="1" w:styleId="afffff0">
    <w:name w:val="Текст в таблице"/>
    <w:basedOn w:val="afffd"/>
    <w:next w:val="a0"/>
    <w:uiPriority w:val="99"/>
    <w:rsid w:val="00884332"/>
    <w:pPr>
      <w:ind w:firstLine="500"/>
    </w:pPr>
  </w:style>
  <w:style w:type="paragraph" w:customStyle="1" w:styleId="afffff1">
    <w:name w:val="Текст ЭР (см. также)"/>
    <w:basedOn w:val="a0"/>
    <w:next w:val="a0"/>
    <w:uiPriority w:val="99"/>
    <w:rsid w:val="00884332"/>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rsid w:val="00884332"/>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884332"/>
    <w:rPr>
      <w:b/>
      <w:strike/>
      <w:color w:val="666600"/>
    </w:rPr>
  </w:style>
  <w:style w:type="paragraph" w:customStyle="1" w:styleId="afffff4">
    <w:name w:val="Формула"/>
    <w:basedOn w:val="a0"/>
    <w:next w:val="a0"/>
    <w:uiPriority w:val="99"/>
    <w:rsid w:val="00884332"/>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rsid w:val="00884332"/>
    <w:pPr>
      <w:jc w:val="center"/>
    </w:pPr>
  </w:style>
  <w:style w:type="paragraph" w:customStyle="1" w:styleId="-">
    <w:name w:val="ЭР-содержание (правое окно)"/>
    <w:basedOn w:val="a0"/>
    <w:next w:val="a0"/>
    <w:uiPriority w:val="99"/>
    <w:rsid w:val="00884332"/>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88433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884332"/>
    <w:rPr>
      <w:rFonts w:cs="Times New Roman"/>
      <w:sz w:val="16"/>
    </w:rPr>
  </w:style>
  <w:style w:type="paragraph" w:styleId="41">
    <w:name w:val="toc 4"/>
    <w:basedOn w:val="a0"/>
    <w:next w:val="a0"/>
    <w:autoRedefine/>
    <w:rsid w:val="00884332"/>
    <w:pPr>
      <w:spacing w:after="0" w:line="240" w:lineRule="auto"/>
      <w:ind w:left="720"/>
    </w:pPr>
    <w:rPr>
      <w:rFonts w:cs="Calibri"/>
      <w:sz w:val="20"/>
      <w:szCs w:val="20"/>
    </w:rPr>
  </w:style>
  <w:style w:type="paragraph" w:styleId="51">
    <w:name w:val="toc 5"/>
    <w:basedOn w:val="a0"/>
    <w:next w:val="a0"/>
    <w:autoRedefine/>
    <w:rsid w:val="00884332"/>
    <w:pPr>
      <w:spacing w:after="0" w:line="240" w:lineRule="auto"/>
      <w:ind w:left="960"/>
    </w:pPr>
    <w:rPr>
      <w:rFonts w:cs="Calibri"/>
      <w:sz w:val="20"/>
      <w:szCs w:val="20"/>
    </w:rPr>
  </w:style>
  <w:style w:type="paragraph" w:styleId="61">
    <w:name w:val="toc 6"/>
    <w:basedOn w:val="a0"/>
    <w:next w:val="a0"/>
    <w:autoRedefine/>
    <w:rsid w:val="00884332"/>
    <w:pPr>
      <w:spacing w:after="0" w:line="240" w:lineRule="auto"/>
      <w:ind w:left="1200"/>
    </w:pPr>
    <w:rPr>
      <w:rFonts w:cs="Calibri"/>
      <w:sz w:val="20"/>
      <w:szCs w:val="20"/>
    </w:rPr>
  </w:style>
  <w:style w:type="paragraph" w:styleId="7">
    <w:name w:val="toc 7"/>
    <w:basedOn w:val="a0"/>
    <w:next w:val="a0"/>
    <w:autoRedefine/>
    <w:rsid w:val="00884332"/>
    <w:pPr>
      <w:spacing w:after="0" w:line="240" w:lineRule="auto"/>
      <w:ind w:left="1440"/>
    </w:pPr>
    <w:rPr>
      <w:rFonts w:cs="Calibri"/>
      <w:sz w:val="20"/>
      <w:szCs w:val="20"/>
    </w:rPr>
  </w:style>
  <w:style w:type="paragraph" w:styleId="8">
    <w:name w:val="toc 8"/>
    <w:basedOn w:val="a0"/>
    <w:next w:val="a0"/>
    <w:autoRedefine/>
    <w:rsid w:val="00884332"/>
    <w:pPr>
      <w:spacing w:after="0" w:line="240" w:lineRule="auto"/>
      <w:ind w:left="1680"/>
    </w:pPr>
    <w:rPr>
      <w:rFonts w:cs="Calibri"/>
      <w:sz w:val="20"/>
      <w:szCs w:val="20"/>
    </w:rPr>
  </w:style>
  <w:style w:type="paragraph" w:styleId="9">
    <w:name w:val="toc 9"/>
    <w:basedOn w:val="a0"/>
    <w:next w:val="a0"/>
    <w:autoRedefine/>
    <w:rsid w:val="00884332"/>
    <w:pPr>
      <w:spacing w:after="0" w:line="240" w:lineRule="auto"/>
      <w:ind w:left="1920"/>
    </w:pPr>
    <w:rPr>
      <w:rFonts w:cs="Calibri"/>
      <w:sz w:val="20"/>
      <w:szCs w:val="20"/>
    </w:rPr>
  </w:style>
  <w:style w:type="paragraph" w:customStyle="1" w:styleId="s1">
    <w:name w:val="s_1"/>
    <w:basedOn w:val="a0"/>
    <w:rsid w:val="00884332"/>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39"/>
    <w:rsid w:val="0088433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884332"/>
    <w:pPr>
      <w:spacing w:after="0" w:line="240" w:lineRule="auto"/>
    </w:pPr>
    <w:rPr>
      <w:sz w:val="20"/>
      <w:szCs w:val="20"/>
      <w:lang w:val="x-none" w:eastAsia="x-none"/>
    </w:rPr>
  </w:style>
  <w:style w:type="character" w:customStyle="1" w:styleId="afffff9">
    <w:name w:val="Текст концевой сноски Знак"/>
    <w:basedOn w:val="a1"/>
    <w:link w:val="afffff8"/>
    <w:uiPriority w:val="99"/>
    <w:semiHidden/>
    <w:rsid w:val="00884332"/>
    <w:rPr>
      <w:rFonts w:ascii="Calibri" w:eastAsia="Times New Roman" w:hAnsi="Calibri" w:cs="Times New Roman"/>
      <w:sz w:val="20"/>
      <w:szCs w:val="20"/>
      <w:lang w:val="x-none" w:eastAsia="x-none"/>
    </w:rPr>
  </w:style>
  <w:style w:type="character" w:styleId="afffffa">
    <w:name w:val="endnote reference"/>
    <w:uiPriority w:val="99"/>
    <w:semiHidden/>
    <w:unhideWhenUsed/>
    <w:rsid w:val="00884332"/>
    <w:rPr>
      <w:rFonts w:cs="Times New Roman"/>
      <w:vertAlign w:val="superscript"/>
    </w:rPr>
  </w:style>
  <w:style w:type="character" w:customStyle="1" w:styleId="af0">
    <w:name w:val="Абзац списка Знак"/>
    <w:aliases w:val="Содержание. 2 уровень Знак,List Paragraph Знак,ПАРАГРАФ Знак"/>
    <w:link w:val="af"/>
    <w:uiPriority w:val="34"/>
    <w:qFormat/>
    <w:locked/>
    <w:rsid w:val="00884332"/>
    <w:rPr>
      <w:rFonts w:ascii="Times New Roman" w:eastAsia="Times New Roman" w:hAnsi="Times New Roman" w:cs="Times New Roman"/>
      <w:sz w:val="24"/>
      <w:szCs w:val="24"/>
      <w:lang w:val="x-none" w:eastAsia="x-none"/>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884332"/>
    <w:rPr>
      <w:rFonts w:ascii="Times New Roman" w:eastAsia="Times New Roman" w:hAnsi="Times New Roman" w:cs="Times New Roman"/>
      <w:sz w:val="24"/>
      <w:szCs w:val="24"/>
      <w:lang w:val="en-US" w:eastAsia="nl-NL"/>
    </w:rPr>
  </w:style>
  <w:style w:type="character" w:styleId="afffffb">
    <w:name w:val="Strong"/>
    <w:uiPriority w:val="22"/>
    <w:qFormat/>
    <w:rsid w:val="00884332"/>
    <w:rPr>
      <w:b/>
      <w:bCs/>
    </w:rPr>
  </w:style>
  <w:style w:type="table" w:customStyle="1" w:styleId="TableNormal">
    <w:name w:val="Table Normal"/>
    <w:uiPriority w:val="2"/>
    <w:semiHidden/>
    <w:unhideWhenUsed/>
    <w:qFormat/>
    <w:rsid w:val="0088433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84332"/>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884332"/>
    <w:rPr>
      <w:color w:val="0000FF"/>
      <w:u w:val="single"/>
    </w:rPr>
  </w:style>
  <w:style w:type="character" w:styleId="afffffd">
    <w:name w:val="Subtle Emphasis"/>
    <w:uiPriority w:val="19"/>
    <w:qFormat/>
    <w:rsid w:val="00884332"/>
    <w:rPr>
      <w:i/>
      <w:iCs/>
      <w:color w:val="404040"/>
    </w:rPr>
  </w:style>
  <w:style w:type="paragraph" w:styleId="afffffe">
    <w:name w:val="Subtitle"/>
    <w:basedOn w:val="a0"/>
    <w:next w:val="a0"/>
    <w:link w:val="affffff"/>
    <w:uiPriority w:val="99"/>
    <w:qFormat/>
    <w:rsid w:val="00884332"/>
    <w:pPr>
      <w:spacing w:after="60"/>
      <w:jc w:val="center"/>
      <w:outlineLvl w:val="1"/>
    </w:pPr>
    <w:rPr>
      <w:rFonts w:ascii="Calibri Light" w:hAnsi="Calibri Light"/>
      <w:sz w:val="24"/>
      <w:szCs w:val="24"/>
      <w:lang w:val="x-none" w:eastAsia="x-none"/>
    </w:rPr>
  </w:style>
  <w:style w:type="character" w:customStyle="1" w:styleId="affffff">
    <w:name w:val="Подзаголовок Знак"/>
    <w:basedOn w:val="a1"/>
    <w:link w:val="afffffe"/>
    <w:uiPriority w:val="99"/>
    <w:rsid w:val="00884332"/>
    <w:rPr>
      <w:rFonts w:ascii="Calibri Light" w:eastAsia="Times New Roman" w:hAnsi="Calibri Light" w:cs="Times New Roman"/>
      <w:sz w:val="24"/>
      <w:szCs w:val="24"/>
      <w:lang w:val="x-none" w:eastAsia="x-none"/>
    </w:rPr>
  </w:style>
  <w:style w:type="paragraph" w:styleId="affffff0">
    <w:name w:val="TOC Heading"/>
    <w:basedOn w:val="1"/>
    <w:next w:val="a0"/>
    <w:uiPriority w:val="39"/>
    <w:unhideWhenUsed/>
    <w:qFormat/>
    <w:rsid w:val="00884332"/>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2"/>
    <w:uiPriority w:val="43"/>
    <w:rsid w:val="00884332"/>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884332"/>
    <w:rPr>
      <w:color w:val="605E5C"/>
      <w:shd w:val="clear" w:color="auto" w:fill="E1DFDD"/>
    </w:rPr>
  </w:style>
  <w:style w:type="paragraph" w:customStyle="1" w:styleId="120">
    <w:name w:val="таблСлева12"/>
    <w:basedOn w:val="a0"/>
    <w:uiPriority w:val="3"/>
    <w:qFormat/>
    <w:rsid w:val="00884332"/>
    <w:pPr>
      <w:snapToGrid w:val="0"/>
      <w:spacing w:after="0" w:line="240" w:lineRule="auto"/>
    </w:pPr>
    <w:rPr>
      <w:rFonts w:ascii="Times New Roman" w:hAnsi="Times New Roman"/>
      <w:iCs/>
      <w:sz w:val="24"/>
      <w:szCs w:val="28"/>
    </w:rPr>
  </w:style>
  <w:style w:type="character" w:customStyle="1" w:styleId="FootnoteCharacters">
    <w:name w:val="Footnote Characters"/>
    <w:qFormat/>
    <w:rsid w:val="00884332"/>
    <w:rPr>
      <w:rFonts w:cs="Times New Roman"/>
      <w:vertAlign w:val="superscript"/>
    </w:rPr>
  </w:style>
  <w:style w:type="character" w:customStyle="1" w:styleId="FootnoteAnchor">
    <w:name w:val="Footnote Anchor"/>
    <w:rsid w:val="00884332"/>
    <w:rPr>
      <w:vertAlign w:val="superscript"/>
    </w:rPr>
  </w:style>
  <w:style w:type="paragraph" w:styleId="affffff1">
    <w:name w:val="Revision"/>
    <w:hidden/>
    <w:uiPriority w:val="99"/>
    <w:semiHidden/>
    <w:rsid w:val="00884332"/>
    <w:pPr>
      <w:spacing w:after="0" w:line="240" w:lineRule="auto"/>
    </w:pPr>
    <w:rPr>
      <w:rFonts w:ascii="Calibri" w:eastAsia="Times New Roman" w:hAnsi="Calibri" w:cs="Times New Roman"/>
      <w:lang w:eastAsia="ru-RU"/>
    </w:rPr>
  </w:style>
  <w:style w:type="character" w:customStyle="1" w:styleId="affffff2">
    <w:name w:val="Символ сноски"/>
    <w:qFormat/>
    <w:rsid w:val="00884332"/>
  </w:style>
  <w:style w:type="character" w:customStyle="1" w:styleId="affffff3">
    <w:name w:val="Основной текст_"/>
    <w:link w:val="16"/>
    <w:locked/>
    <w:rsid w:val="00884332"/>
    <w:rPr>
      <w:rFonts w:ascii="Arial" w:hAnsi="Arial"/>
      <w:sz w:val="16"/>
      <w:shd w:val="clear" w:color="auto" w:fill="FFFFFF"/>
    </w:rPr>
  </w:style>
  <w:style w:type="paragraph" w:customStyle="1" w:styleId="16">
    <w:name w:val="Основной текст1"/>
    <w:basedOn w:val="a0"/>
    <w:link w:val="affffff3"/>
    <w:rsid w:val="00884332"/>
    <w:pPr>
      <w:shd w:val="clear" w:color="auto" w:fill="FFFFFF"/>
      <w:spacing w:before="60" w:after="120" w:line="221" w:lineRule="exact"/>
    </w:pPr>
    <w:rPr>
      <w:rFonts w:ascii="Arial" w:eastAsiaTheme="minorHAnsi" w:hAnsi="Arial" w:cstheme="minorBidi"/>
      <w:sz w:val="16"/>
      <w:lang w:eastAsia="en-US"/>
    </w:rPr>
  </w:style>
  <w:style w:type="paragraph" w:customStyle="1" w:styleId="Style23">
    <w:name w:val="Style23"/>
    <w:basedOn w:val="a0"/>
    <w:rsid w:val="00884332"/>
    <w:pPr>
      <w:widowControl w:val="0"/>
      <w:autoSpaceDE w:val="0"/>
      <w:autoSpaceDN w:val="0"/>
      <w:adjustRightInd w:val="0"/>
      <w:spacing w:after="0" w:line="322" w:lineRule="exact"/>
      <w:ind w:firstLine="278"/>
      <w:jc w:val="both"/>
    </w:pPr>
    <w:rPr>
      <w:rFonts w:ascii="Times New Roman" w:hAnsi="Times New Roman"/>
      <w:sz w:val="24"/>
      <w:szCs w:val="24"/>
    </w:rPr>
  </w:style>
  <w:style w:type="character" w:customStyle="1" w:styleId="markedcontent">
    <w:name w:val="markedcontent"/>
    <w:rsid w:val="00884332"/>
  </w:style>
  <w:style w:type="paragraph" w:customStyle="1" w:styleId="Style15">
    <w:name w:val="Style15"/>
    <w:basedOn w:val="a0"/>
    <w:rsid w:val="00884332"/>
    <w:pPr>
      <w:widowControl w:val="0"/>
      <w:autoSpaceDE w:val="0"/>
      <w:autoSpaceDN w:val="0"/>
      <w:adjustRightInd w:val="0"/>
      <w:spacing w:after="0" w:line="326" w:lineRule="exact"/>
      <w:ind w:firstLine="278"/>
      <w:jc w:val="both"/>
    </w:pPr>
    <w:rPr>
      <w:rFonts w:ascii="Times New Roman" w:hAnsi="Times New Roman"/>
      <w:sz w:val="24"/>
      <w:szCs w:val="24"/>
    </w:rPr>
  </w:style>
  <w:style w:type="table" w:customStyle="1" w:styleId="17">
    <w:name w:val="Сетка таблицы1"/>
    <w:basedOn w:val="a2"/>
    <w:next w:val="afffff7"/>
    <w:uiPriority w:val="59"/>
    <w:rsid w:val="0088433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884332"/>
    <w:pPr>
      <w:spacing w:before="100" w:beforeAutospacing="1" w:after="100" w:afterAutospacing="1" w:line="240" w:lineRule="auto"/>
    </w:pPr>
    <w:rPr>
      <w:rFonts w:ascii="Times New Roman" w:hAnsi="Times New Roman"/>
      <w:sz w:val="24"/>
      <w:szCs w:val="24"/>
    </w:rPr>
  </w:style>
  <w:style w:type="paragraph" w:customStyle="1" w:styleId="xl65">
    <w:name w:val="xl65"/>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8">
    <w:name w:val="xl68"/>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69">
    <w:name w:val="xl69"/>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0">
    <w:name w:val="xl70"/>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1">
    <w:name w:val="xl71"/>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2">
    <w:name w:val="xl72"/>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3">
    <w:name w:val="xl73"/>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2"/>
      <w:szCs w:val="12"/>
    </w:rPr>
  </w:style>
  <w:style w:type="paragraph" w:customStyle="1" w:styleId="xl74">
    <w:name w:val="xl74"/>
    <w:basedOn w:val="a0"/>
    <w:rsid w:val="0088433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5">
    <w:name w:val="xl75"/>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4"/>
      <w:szCs w:val="14"/>
    </w:rPr>
  </w:style>
  <w:style w:type="paragraph" w:customStyle="1" w:styleId="xl76">
    <w:name w:val="xl76"/>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77">
    <w:name w:val="xl77"/>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78">
    <w:name w:val="xl78"/>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79">
    <w:name w:val="xl79"/>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80">
    <w:name w:val="xl80"/>
    <w:basedOn w:val="a0"/>
    <w:rsid w:val="00884332"/>
    <w:pPr>
      <w:spacing w:before="100" w:beforeAutospacing="1" w:after="100" w:afterAutospacing="1" w:line="240" w:lineRule="auto"/>
    </w:pPr>
    <w:rPr>
      <w:rFonts w:ascii="Times New Roman" w:hAnsi="Times New Roman"/>
      <w:sz w:val="14"/>
      <w:szCs w:val="14"/>
    </w:rPr>
  </w:style>
  <w:style w:type="paragraph" w:customStyle="1" w:styleId="xl81">
    <w:name w:val="xl81"/>
    <w:basedOn w:val="a0"/>
    <w:rsid w:val="00884332"/>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82">
    <w:name w:val="xl82"/>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3">
    <w:name w:val="xl83"/>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4">
    <w:name w:val="xl84"/>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5">
    <w:name w:val="xl85"/>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86">
    <w:name w:val="xl86"/>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87">
    <w:name w:val="xl87"/>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88">
    <w:name w:val="xl88"/>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89">
    <w:name w:val="xl89"/>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4"/>
      <w:szCs w:val="14"/>
    </w:rPr>
  </w:style>
  <w:style w:type="paragraph" w:customStyle="1" w:styleId="xl63">
    <w:name w:val="xl63"/>
    <w:basedOn w:val="a0"/>
    <w:rsid w:val="00884332"/>
    <w:pPr>
      <w:pBdr>
        <w:bottom w:val="single" w:sz="8" w:space="0" w:color="auto"/>
        <w:right w:val="single" w:sz="8" w:space="0" w:color="auto"/>
      </w:pBdr>
      <w:spacing w:before="100" w:beforeAutospacing="1" w:after="100" w:afterAutospacing="1" w:line="240" w:lineRule="auto"/>
      <w:jc w:val="both"/>
      <w:textAlignment w:val="center"/>
    </w:pPr>
    <w:rPr>
      <w:rFonts w:ascii="Times New Roman" w:hAnsi="Times New Roman"/>
      <w:sz w:val="16"/>
      <w:szCs w:val="16"/>
    </w:rPr>
  </w:style>
  <w:style w:type="paragraph" w:customStyle="1" w:styleId="xl64">
    <w:name w:val="xl64"/>
    <w:basedOn w:val="a0"/>
    <w:rsid w:val="00884332"/>
    <w:pPr>
      <w:pBdr>
        <w:right w:val="single" w:sz="8" w:space="0" w:color="auto"/>
      </w:pBdr>
      <w:spacing w:before="100" w:beforeAutospacing="1" w:after="100" w:afterAutospacing="1" w:line="240" w:lineRule="auto"/>
      <w:jc w:val="both"/>
      <w:textAlignment w:val="center"/>
    </w:pPr>
    <w:rPr>
      <w:rFonts w:ascii="Times New Roman" w:hAnsi="Times New Roman"/>
      <w:sz w:val="16"/>
      <w:szCs w:val="16"/>
    </w:rPr>
  </w:style>
  <w:style w:type="paragraph" w:customStyle="1" w:styleId="xl90">
    <w:name w:val="xl90"/>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0"/>
      <w:szCs w:val="10"/>
    </w:rPr>
  </w:style>
  <w:style w:type="paragraph" w:customStyle="1" w:styleId="xl91">
    <w:name w:val="xl91"/>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0"/>
      <w:szCs w:val="10"/>
    </w:rPr>
  </w:style>
  <w:style w:type="paragraph" w:customStyle="1" w:styleId="xl92">
    <w:name w:val="xl92"/>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93">
    <w:name w:val="xl93"/>
    <w:basedOn w:val="a0"/>
    <w:rsid w:val="00884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character" w:customStyle="1" w:styleId="FontStyle57">
    <w:name w:val="Font Style57"/>
    <w:rsid w:val="00884332"/>
    <w:rPr>
      <w:rFonts w:ascii="Times New Roman" w:hAnsi="Times New Roman" w:cs="Times New Roman"/>
      <w:sz w:val="20"/>
      <w:szCs w:val="20"/>
    </w:rPr>
  </w:style>
  <w:style w:type="character" w:customStyle="1" w:styleId="FontStyle44">
    <w:name w:val="Font Style44"/>
    <w:uiPriority w:val="99"/>
    <w:rsid w:val="00884332"/>
    <w:rPr>
      <w:rFonts w:ascii="Arial Narrow" w:hAnsi="Arial Narrow" w:cs="Arial Narrow"/>
      <w:sz w:val="20"/>
      <w:szCs w:val="20"/>
    </w:rPr>
  </w:style>
  <w:style w:type="character" w:customStyle="1" w:styleId="FontStyle42">
    <w:name w:val="Font Style42"/>
    <w:rsid w:val="00884332"/>
    <w:rPr>
      <w:rFonts w:ascii="Arial Narrow" w:hAnsi="Arial Narrow" w:cs="Arial Narrow"/>
      <w:b/>
      <w:bCs/>
      <w:sz w:val="20"/>
      <w:szCs w:val="20"/>
    </w:rPr>
  </w:style>
  <w:style w:type="paragraph" w:styleId="affffff4">
    <w:name w:val="Body Text Indent"/>
    <w:basedOn w:val="a0"/>
    <w:link w:val="affffff5"/>
    <w:uiPriority w:val="99"/>
    <w:rsid w:val="00884332"/>
    <w:pPr>
      <w:widowControl w:val="0"/>
      <w:spacing w:after="0" w:line="240" w:lineRule="auto"/>
      <w:ind w:firstLine="450"/>
      <w:jc w:val="both"/>
    </w:pPr>
    <w:rPr>
      <w:rFonts w:ascii="Times New Roman" w:hAnsi="Times New Roman"/>
      <w:sz w:val="20"/>
      <w:szCs w:val="20"/>
      <w:lang w:val="x-none" w:eastAsia="x-none"/>
    </w:rPr>
  </w:style>
  <w:style w:type="character" w:customStyle="1" w:styleId="affffff5">
    <w:name w:val="Основной текст с отступом Знак"/>
    <w:basedOn w:val="a1"/>
    <w:link w:val="affffff4"/>
    <w:uiPriority w:val="99"/>
    <w:rsid w:val="00884332"/>
    <w:rPr>
      <w:rFonts w:ascii="Times New Roman" w:eastAsia="Times New Roman" w:hAnsi="Times New Roman" w:cs="Times New Roman"/>
      <w:sz w:val="20"/>
      <w:szCs w:val="20"/>
      <w:lang w:val="x-none" w:eastAsia="x-none"/>
    </w:rPr>
  </w:style>
  <w:style w:type="character" w:customStyle="1" w:styleId="32">
    <w:name w:val="Основной текст (3)_"/>
    <w:link w:val="33"/>
    <w:uiPriority w:val="99"/>
    <w:locked/>
    <w:rsid w:val="00884332"/>
    <w:rPr>
      <w:b/>
      <w:shd w:val="clear" w:color="auto" w:fill="FFFFFF"/>
    </w:rPr>
  </w:style>
  <w:style w:type="paragraph" w:customStyle="1" w:styleId="33">
    <w:name w:val="Основной текст (3)"/>
    <w:basedOn w:val="a0"/>
    <w:link w:val="32"/>
    <w:uiPriority w:val="99"/>
    <w:qFormat/>
    <w:rsid w:val="00884332"/>
    <w:pPr>
      <w:widowControl w:val="0"/>
      <w:shd w:val="clear" w:color="auto" w:fill="FFFFFF"/>
      <w:spacing w:before="6300" w:after="0" w:line="240" w:lineRule="atLeast"/>
      <w:ind w:hanging="260"/>
      <w:jc w:val="center"/>
    </w:pPr>
    <w:rPr>
      <w:rFonts w:asciiTheme="minorHAnsi" w:eastAsiaTheme="minorHAnsi" w:hAnsiTheme="minorHAnsi" w:cstheme="minorBidi"/>
      <w:b/>
      <w:lang w:eastAsia="en-US"/>
    </w:rPr>
  </w:style>
  <w:style w:type="character" w:customStyle="1" w:styleId="ng-star-inserted">
    <w:name w:val="ng-star-inserted"/>
    <w:basedOn w:val="a1"/>
    <w:rsid w:val="00884332"/>
  </w:style>
  <w:style w:type="paragraph" w:customStyle="1" w:styleId="a">
    <w:name w:val="Перечисление для таблиц"/>
    <w:basedOn w:val="a0"/>
    <w:rsid w:val="00884332"/>
    <w:pPr>
      <w:numPr>
        <w:numId w:val="2"/>
      </w:numPr>
      <w:tabs>
        <w:tab w:val="left" w:pos="227"/>
      </w:tabs>
      <w:spacing w:after="0" w:line="240" w:lineRule="auto"/>
      <w:ind w:left="227" w:hanging="227"/>
      <w:jc w:val="both"/>
    </w:pPr>
    <w:rPr>
      <w:rFonts w:ascii="Times New Roman" w:hAnsi="Times New Roman"/>
    </w:rPr>
  </w:style>
  <w:style w:type="paragraph" w:customStyle="1" w:styleId="formattext">
    <w:name w:val="formattext"/>
    <w:basedOn w:val="a0"/>
    <w:rsid w:val="00884332"/>
    <w:pPr>
      <w:spacing w:before="100" w:beforeAutospacing="1" w:after="100" w:afterAutospacing="1" w:line="240" w:lineRule="auto"/>
    </w:pPr>
    <w:rPr>
      <w:rFonts w:ascii="Times New Roman" w:hAnsi="Times New Roman"/>
      <w:sz w:val="24"/>
      <w:szCs w:val="24"/>
    </w:rPr>
  </w:style>
  <w:style w:type="paragraph" w:customStyle="1" w:styleId="18">
    <w:name w:val="Абзац списка1"/>
    <w:basedOn w:val="a0"/>
    <w:rsid w:val="00884332"/>
    <w:pPr>
      <w:widowControl w:val="0"/>
      <w:spacing w:after="0"/>
      <w:ind w:left="720"/>
      <w:contextualSpacing/>
      <w:jc w:val="both"/>
    </w:pPr>
    <w:rPr>
      <w:rFonts w:ascii="Times New Roman" w:eastAsia="Arial Unicode MS" w:hAnsi="Times New Roman"/>
      <w:sz w:val="24"/>
      <w:lang w:eastAsia="en-US"/>
    </w:rPr>
  </w:style>
  <w:style w:type="paragraph" w:customStyle="1" w:styleId="headertext">
    <w:name w:val="headertext"/>
    <w:basedOn w:val="a0"/>
    <w:rsid w:val="00884332"/>
    <w:pPr>
      <w:spacing w:before="100" w:beforeAutospacing="1" w:after="100" w:afterAutospacing="1" w:line="240" w:lineRule="auto"/>
    </w:pPr>
    <w:rPr>
      <w:rFonts w:ascii="Times New Roman" w:hAnsi="Times New Roman"/>
      <w:sz w:val="24"/>
      <w:szCs w:val="24"/>
    </w:rPr>
  </w:style>
  <w:style w:type="character" w:customStyle="1" w:styleId="90">
    <w:name w:val="Основной текст + 9"/>
    <w:aliases w:val="5 pt,Не полужирный1,Интервал 0 pt2"/>
    <w:rsid w:val="00884332"/>
    <w:rPr>
      <w:rFonts w:ascii="Times New Roman" w:hAnsi="Times New Roman"/>
      <w:b/>
      <w:color w:val="000000"/>
      <w:spacing w:val="5"/>
      <w:w w:val="100"/>
      <w:position w:val="0"/>
      <w:sz w:val="19"/>
      <w:u w:val="none"/>
      <w:lang w:val="ru-RU"/>
    </w:rPr>
  </w:style>
  <w:style w:type="character" w:customStyle="1" w:styleId="value2">
    <w:name w:val="value2"/>
    <w:rsid w:val="00884332"/>
    <w:rPr>
      <w:vanish w:val="0"/>
      <w:webHidden w:val="0"/>
      <w:specVanish w:val="0"/>
    </w:rPr>
  </w:style>
  <w:style w:type="paragraph" w:customStyle="1" w:styleId="19">
    <w:name w:val="Знак Знак1 Знак Знак Знак Знак Знак"/>
    <w:basedOn w:val="a0"/>
    <w:rsid w:val="00884332"/>
    <w:pPr>
      <w:tabs>
        <w:tab w:val="left" w:pos="708"/>
      </w:tabs>
      <w:spacing w:after="160" w:line="240" w:lineRule="exact"/>
    </w:pPr>
    <w:rPr>
      <w:rFonts w:ascii="Verdana" w:hAnsi="Verdana" w:cs="Verdana"/>
      <w:sz w:val="20"/>
      <w:szCs w:val="20"/>
      <w:lang w:val="en-US" w:eastAsia="en-US"/>
    </w:rPr>
  </w:style>
  <w:style w:type="character" w:customStyle="1" w:styleId="ListParagraphChar">
    <w:name w:val="List Paragraph Char"/>
    <w:rsid w:val="00884332"/>
    <w:rPr>
      <w:rFonts w:ascii="Times New Roman" w:hAnsi="Times New Roman"/>
      <w:sz w:val="24"/>
      <w:szCs w:val="24"/>
    </w:rPr>
  </w:style>
  <w:style w:type="paragraph" w:customStyle="1" w:styleId="url">
    <w:name w:val="url"/>
    <w:basedOn w:val="a0"/>
    <w:next w:val="a0"/>
    <w:rsid w:val="00884332"/>
    <w:pPr>
      <w:spacing w:after="0" w:line="240" w:lineRule="auto"/>
    </w:pPr>
    <w:rPr>
      <w:rFonts w:ascii="Times New Roman" w:hAnsi="Times New Roman"/>
      <w:color w:val="0000FF"/>
      <w:sz w:val="24"/>
      <w:szCs w:val="24"/>
      <w:lang w:eastAsia="en-US"/>
    </w:rPr>
  </w:style>
  <w:style w:type="paragraph" w:customStyle="1" w:styleId="affffff6">
    <w:name w:val="Нормальный"/>
    <w:rsid w:val="00884332"/>
    <w:pPr>
      <w:suppressAutoHyphens/>
      <w:autoSpaceDE w:val="0"/>
      <w:spacing w:after="0" w:line="240" w:lineRule="auto"/>
    </w:pPr>
    <w:rPr>
      <w:rFonts w:ascii="Arial" w:eastAsia="Arial" w:hAnsi="Arial" w:cs="Times New Roman"/>
      <w:sz w:val="20"/>
      <w:szCs w:val="24"/>
      <w:lang w:eastAsia="ar-SA"/>
    </w:rPr>
  </w:style>
  <w:style w:type="paragraph" w:styleId="affffff7">
    <w:name w:val="No Spacing"/>
    <w:link w:val="affffff8"/>
    <w:uiPriority w:val="99"/>
    <w:qFormat/>
    <w:rsid w:val="00884332"/>
    <w:pPr>
      <w:spacing w:after="0" w:line="240" w:lineRule="auto"/>
    </w:pPr>
    <w:rPr>
      <w:rFonts w:ascii="Calibri" w:eastAsia="Times New Roman" w:hAnsi="Calibri" w:cs="Times New Roman"/>
      <w:lang w:eastAsia="ru-RU"/>
    </w:rPr>
  </w:style>
  <w:style w:type="character" w:customStyle="1" w:styleId="text1">
    <w:name w:val="text1"/>
    <w:rsid w:val="00884332"/>
    <w:rPr>
      <w:rFonts w:ascii="Arial" w:hAnsi="Arial" w:cs="Arial"/>
      <w:b w:val="0"/>
      <w:bCs w:val="0"/>
      <w:sz w:val="20"/>
      <w:szCs w:val="20"/>
    </w:rPr>
  </w:style>
  <w:style w:type="character" w:customStyle="1" w:styleId="FootnoteTextChar1">
    <w:name w:val="Footnote Text Char1"/>
    <w:locked/>
    <w:rsid w:val="00884332"/>
    <w:rPr>
      <w:rFonts w:ascii="Times New Roman" w:hAnsi="Times New Roman" w:cs="Times New Roman"/>
      <w:sz w:val="20"/>
      <w:szCs w:val="20"/>
      <w:lang w:val="en-US" w:eastAsia="x-none"/>
    </w:rPr>
  </w:style>
  <w:style w:type="character" w:customStyle="1" w:styleId="Hyperlink1">
    <w:name w:val="Hyperlink.1"/>
    <w:uiPriority w:val="99"/>
    <w:rsid w:val="00884332"/>
    <w:rPr>
      <w:lang w:val="ru-RU" w:eastAsia="x-none"/>
    </w:rPr>
  </w:style>
  <w:style w:type="paragraph" w:customStyle="1" w:styleId="affffff9">
    <w:name w:val="Раздел/приложение"/>
    <w:basedOn w:val="a0"/>
    <w:link w:val="affffffa"/>
    <w:qFormat/>
    <w:rsid w:val="00884332"/>
    <w:pPr>
      <w:suppressAutoHyphens/>
      <w:spacing w:after="0" w:line="360" w:lineRule="auto"/>
    </w:pPr>
    <w:rPr>
      <w:rFonts w:ascii="Times New Roman" w:hAnsi="Times New Roman"/>
      <w:b/>
      <w:caps/>
      <w:sz w:val="24"/>
      <w:szCs w:val="24"/>
      <w:lang w:val="x-none" w:eastAsia="x-none"/>
    </w:rPr>
  </w:style>
  <w:style w:type="paragraph" w:customStyle="1" w:styleId="affffffb">
    <w:name w:val="Подзаголовк"/>
    <w:basedOn w:val="a0"/>
    <w:link w:val="affffffc"/>
    <w:qFormat/>
    <w:rsid w:val="00884332"/>
    <w:pPr>
      <w:suppressAutoHyphens/>
      <w:spacing w:after="0" w:line="240" w:lineRule="auto"/>
      <w:ind w:firstLine="567"/>
      <w:jc w:val="both"/>
    </w:pPr>
    <w:rPr>
      <w:rFonts w:ascii="Times New Roman" w:hAnsi="Times New Roman"/>
      <w:b/>
      <w:bCs/>
      <w:sz w:val="24"/>
      <w:szCs w:val="24"/>
      <w:lang w:val="x-none" w:eastAsia="x-none"/>
    </w:rPr>
  </w:style>
  <w:style w:type="character" w:customStyle="1" w:styleId="affffffa">
    <w:name w:val="Раздел/приложение Знак"/>
    <w:link w:val="affffff9"/>
    <w:rsid w:val="00884332"/>
    <w:rPr>
      <w:rFonts w:ascii="Times New Roman" w:eastAsia="Times New Roman" w:hAnsi="Times New Roman" w:cs="Times New Roman"/>
      <w:b/>
      <w:caps/>
      <w:sz w:val="24"/>
      <w:szCs w:val="24"/>
      <w:lang w:val="x-none" w:eastAsia="x-none"/>
    </w:rPr>
  </w:style>
  <w:style w:type="character" w:customStyle="1" w:styleId="affffffc">
    <w:name w:val="Подзаголовк Знак"/>
    <w:link w:val="affffffb"/>
    <w:rsid w:val="00884332"/>
    <w:rPr>
      <w:rFonts w:ascii="Times New Roman" w:eastAsia="Times New Roman" w:hAnsi="Times New Roman" w:cs="Times New Roman"/>
      <w:b/>
      <w:bCs/>
      <w:sz w:val="24"/>
      <w:szCs w:val="24"/>
      <w:lang w:val="x-none" w:eastAsia="x-none"/>
    </w:rPr>
  </w:style>
  <w:style w:type="character" w:customStyle="1" w:styleId="1a">
    <w:name w:val="Заголовок Знак1"/>
    <w:link w:val="affffffd"/>
    <w:rsid w:val="00884332"/>
    <w:rPr>
      <w:rFonts w:ascii="Calibri Light" w:hAnsi="Calibri Light"/>
      <w:b/>
      <w:bCs/>
      <w:kern w:val="28"/>
      <w:sz w:val="32"/>
      <w:szCs w:val="32"/>
    </w:rPr>
  </w:style>
  <w:style w:type="numbering" w:customStyle="1" w:styleId="1b">
    <w:name w:val="Нет списка1"/>
    <w:next w:val="a3"/>
    <w:semiHidden/>
    <w:unhideWhenUsed/>
    <w:rsid w:val="00884332"/>
  </w:style>
  <w:style w:type="table" w:customStyle="1" w:styleId="27">
    <w:name w:val="Сетка таблицы2"/>
    <w:basedOn w:val="a2"/>
    <w:next w:val="afffff7"/>
    <w:uiPriority w:val="39"/>
    <w:rsid w:val="0088433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2"/>
    <w:next w:val="afffff7"/>
    <w:uiPriority w:val="59"/>
    <w:rsid w:val="0088433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3"/>
    <w:uiPriority w:val="99"/>
    <w:semiHidden/>
    <w:unhideWhenUsed/>
    <w:rsid w:val="00884332"/>
  </w:style>
  <w:style w:type="character" w:customStyle="1" w:styleId="dots">
    <w:name w:val="dots"/>
    <w:rsid w:val="00884332"/>
  </w:style>
  <w:style w:type="paragraph" w:customStyle="1" w:styleId="c7">
    <w:name w:val="c7"/>
    <w:basedOn w:val="a0"/>
    <w:rsid w:val="00884332"/>
    <w:pPr>
      <w:spacing w:before="100" w:beforeAutospacing="1" w:after="100" w:afterAutospacing="1" w:line="240" w:lineRule="auto"/>
    </w:pPr>
    <w:rPr>
      <w:rFonts w:ascii="Times New Roman" w:hAnsi="Times New Roman"/>
      <w:sz w:val="24"/>
      <w:szCs w:val="24"/>
    </w:rPr>
  </w:style>
  <w:style w:type="character" w:customStyle="1" w:styleId="c10">
    <w:name w:val="c10"/>
    <w:rsid w:val="00884332"/>
  </w:style>
  <w:style w:type="character" w:customStyle="1" w:styleId="c5">
    <w:name w:val="c5"/>
    <w:rsid w:val="00884332"/>
  </w:style>
  <w:style w:type="character" w:customStyle="1" w:styleId="affffff8">
    <w:name w:val="Без интервала Знак"/>
    <w:link w:val="affffff7"/>
    <w:uiPriority w:val="99"/>
    <w:locked/>
    <w:rsid w:val="00884332"/>
    <w:rPr>
      <w:rFonts w:ascii="Calibri" w:eastAsia="Times New Roman" w:hAnsi="Calibri" w:cs="Times New Roman"/>
      <w:lang w:eastAsia="ru-RU"/>
    </w:rPr>
  </w:style>
  <w:style w:type="character" w:customStyle="1" w:styleId="29">
    <w:name w:val="Неразрешенное упоминание2"/>
    <w:uiPriority w:val="99"/>
    <w:semiHidden/>
    <w:unhideWhenUsed/>
    <w:rsid w:val="00884332"/>
    <w:rPr>
      <w:color w:val="605E5C"/>
      <w:shd w:val="clear" w:color="auto" w:fill="E1DFDD"/>
    </w:rPr>
  </w:style>
  <w:style w:type="numbering" w:customStyle="1" w:styleId="34">
    <w:name w:val="Нет списка3"/>
    <w:next w:val="a3"/>
    <w:semiHidden/>
    <w:unhideWhenUsed/>
    <w:rsid w:val="00884332"/>
  </w:style>
  <w:style w:type="table" w:customStyle="1" w:styleId="35">
    <w:name w:val="Сетка таблицы3"/>
    <w:basedOn w:val="a2"/>
    <w:next w:val="afffff7"/>
    <w:uiPriority w:val="39"/>
    <w:rsid w:val="0088433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2"/>
    <w:next w:val="afffff7"/>
    <w:uiPriority w:val="59"/>
    <w:rsid w:val="0088433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884332"/>
  </w:style>
  <w:style w:type="character" w:customStyle="1" w:styleId="path-separator">
    <w:name w:val="path-separator"/>
    <w:rsid w:val="00884332"/>
  </w:style>
  <w:style w:type="character" w:customStyle="1" w:styleId="extendedtext-short">
    <w:name w:val="extendedtext-short"/>
    <w:rsid w:val="00884332"/>
  </w:style>
  <w:style w:type="character" w:customStyle="1" w:styleId="1c">
    <w:name w:val="Неразрешенное упоминание1"/>
    <w:uiPriority w:val="99"/>
    <w:semiHidden/>
    <w:unhideWhenUsed/>
    <w:rsid w:val="00884332"/>
    <w:rPr>
      <w:color w:val="605E5C"/>
      <w:shd w:val="clear" w:color="auto" w:fill="E1DFDD"/>
    </w:rPr>
  </w:style>
  <w:style w:type="numbering" w:customStyle="1" w:styleId="52">
    <w:name w:val="Нет списка5"/>
    <w:next w:val="a3"/>
    <w:uiPriority w:val="99"/>
    <w:semiHidden/>
    <w:unhideWhenUsed/>
    <w:rsid w:val="00884332"/>
  </w:style>
  <w:style w:type="character" w:customStyle="1" w:styleId="extended-textshort">
    <w:name w:val="extended-text__short"/>
    <w:rsid w:val="00884332"/>
  </w:style>
  <w:style w:type="character" w:customStyle="1" w:styleId="highlightedsearchterm">
    <w:name w:val="highlightedsearchterm"/>
    <w:rsid w:val="00884332"/>
  </w:style>
  <w:style w:type="character" w:customStyle="1" w:styleId="googqs-tidbit">
    <w:name w:val="goog_qs-tidbit"/>
    <w:rsid w:val="00884332"/>
  </w:style>
  <w:style w:type="paragraph" w:customStyle="1" w:styleId="210">
    <w:name w:val="Основной текст 21"/>
    <w:basedOn w:val="a0"/>
    <w:rsid w:val="00884332"/>
    <w:pPr>
      <w:overflowPunct w:val="0"/>
      <w:autoSpaceDE w:val="0"/>
      <w:autoSpaceDN w:val="0"/>
      <w:adjustRightInd w:val="0"/>
      <w:spacing w:after="0" w:line="240" w:lineRule="auto"/>
      <w:ind w:left="567"/>
    </w:pPr>
    <w:rPr>
      <w:rFonts w:ascii="Arial" w:hAnsi="Arial"/>
      <w:sz w:val="24"/>
      <w:szCs w:val="20"/>
    </w:rPr>
  </w:style>
  <w:style w:type="paragraph" w:styleId="affffffe">
    <w:name w:val="List"/>
    <w:basedOn w:val="a0"/>
    <w:rsid w:val="00884332"/>
    <w:pPr>
      <w:spacing w:after="0" w:line="240" w:lineRule="auto"/>
      <w:ind w:left="283" w:hanging="283"/>
      <w:contextualSpacing/>
    </w:pPr>
    <w:rPr>
      <w:rFonts w:ascii="Times New Roman" w:hAnsi="Times New Roman"/>
      <w:sz w:val="24"/>
      <w:szCs w:val="24"/>
    </w:rPr>
  </w:style>
  <w:style w:type="paragraph" w:customStyle="1" w:styleId="Style36">
    <w:name w:val="Style36"/>
    <w:basedOn w:val="a0"/>
    <w:uiPriority w:val="99"/>
    <w:rsid w:val="00884332"/>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193">
    <w:name w:val="Font Style193"/>
    <w:uiPriority w:val="99"/>
    <w:rsid w:val="00884332"/>
    <w:rPr>
      <w:rFonts w:ascii="Arial" w:hAnsi="Arial"/>
      <w:b/>
      <w:sz w:val="50"/>
    </w:rPr>
  </w:style>
  <w:style w:type="character" w:customStyle="1" w:styleId="FontStyle151">
    <w:name w:val="Font Style151"/>
    <w:uiPriority w:val="99"/>
    <w:rsid w:val="00884332"/>
    <w:rPr>
      <w:rFonts w:ascii="Arial" w:hAnsi="Arial"/>
      <w:b/>
      <w:smallCaps/>
      <w:spacing w:val="30"/>
      <w:sz w:val="44"/>
    </w:rPr>
  </w:style>
  <w:style w:type="character" w:customStyle="1" w:styleId="apple-style-span">
    <w:name w:val="apple-style-span"/>
    <w:rsid w:val="00884332"/>
    <w:rPr>
      <w:rFonts w:cs="Times New Roman"/>
    </w:rPr>
  </w:style>
  <w:style w:type="character" w:customStyle="1" w:styleId="FontStyle153">
    <w:name w:val="Font Style153"/>
    <w:uiPriority w:val="99"/>
    <w:rsid w:val="00884332"/>
    <w:rPr>
      <w:rFonts w:ascii="Bookman Old Style" w:hAnsi="Bookman Old Style"/>
      <w:spacing w:val="10"/>
      <w:sz w:val="44"/>
    </w:rPr>
  </w:style>
  <w:style w:type="paragraph" w:customStyle="1" w:styleId="311">
    <w:name w:val="Основной текст с отступом 31"/>
    <w:basedOn w:val="a0"/>
    <w:uiPriority w:val="99"/>
    <w:rsid w:val="00884332"/>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f">
    <w:name w:val="Основной текст + Не полужирный"/>
    <w:aliases w:val="Курсив"/>
    <w:uiPriority w:val="99"/>
    <w:rsid w:val="00884332"/>
    <w:rPr>
      <w:rFonts w:ascii="Times New Roman" w:hAnsi="Times New Roman" w:cs="Times New Roman"/>
      <w:i/>
      <w:iCs/>
      <w:sz w:val="23"/>
      <w:szCs w:val="23"/>
      <w:u w:val="none"/>
    </w:rPr>
  </w:style>
  <w:style w:type="character" w:customStyle="1" w:styleId="1d">
    <w:name w:val="Основной текст Знак1"/>
    <w:uiPriority w:val="99"/>
    <w:rsid w:val="00884332"/>
    <w:rPr>
      <w:rFonts w:ascii="Times New Roman" w:hAnsi="Times New Roman" w:cs="Times New Roman"/>
      <w:b/>
      <w:bCs/>
      <w:sz w:val="23"/>
      <w:szCs w:val="23"/>
      <w:shd w:val="clear" w:color="auto" w:fill="FFFFFF"/>
    </w:rPr>
  </w:style>
  <w:style w:type="character" w:customStyle="1" w:styleId="3Exact">
    <w:name w:val="Основной текст (3) Exact"/>
    <w:uiPriority w:val="99"/>
    <w:rsid w:val="00884332"/>
    <w:rPr>
      <w:rFonts w:ascii="Times New Roman" w:hAnsi="Times New Roman" w:cs="Times New Roman"/>
      <w:i/>
      <w:iCs/>
      <w:spacing w:val="-2"/>
      <w:sz w:val="21"/>
      <w:szCs w:val="21"/>
      <w:u w:val="none"/>
    </w:rPr>
  </w:style>
  <w:style w:type="character" w:customStyle="1" w:styleId="afffffff0">
    <w:name w:val="Основной текст + Курсив"/>
    <w:uiPriority w:val="99"/>
    <w:rsid w:val="00884332"/>
    <w:rPr>
      <w:rFonts w:ascii="Times New Roman" w:hAnsi="Times New Roman" w:cs="Times New Roman"/>
      <w:b/>
      <w:bCs/>
      <w:i/>
      <w:iCs/>
      <w:sz w:val="23"/>
      <w:szCs w:val="23"/>
      <w:u w:val="none"/>
      <w:shd w:val="clear" w:color="auto" w:fill="FFFFFF"/>
    </w:rPr>
  </w:style>
  <w:style w:type="paragraph" w:customStyle="1" w:styleId="afffffff1">
    <w:name w:val="Базовый"/>
    <w:rsid w:val="00884332"/>
    <w:pPr>
      <w:widowControl w:val="0"/>
      <w:suppressAutoHyphens/>
    </w:pPr>
    <w:rPr>
      <w:rFonts w:ascii="Liberation Serif" w:eastAsia="Times New Roman" w:hAnsi="Liberation Serif" w:cs="Lohit Hindi"/>
      <w:sz w:val="24"/>
      <w:szCs w:val="24"/>
      <w:lang w:eastAsia="zh-CN" w:bidi="hi-IN"/>
    </w:rPr>
  </w:style>
  <w:style w:type="paragraph" w:customStyle="1" w:styleId="43">
    <w:name w:val="Основной текст4"/>
    <w:basedOn w:val="a0"/>
    <w:rsid w:val="00884332"/>
    <w:pPr>
      <w:widowControl w:val="0"/>
      <w:shd w:val="clear" w:color="auto" w:fill="FFFFFF"/>
      <w:spacing w:before="420" w:after="240" w:line="298" w:lineRule="exact"/>
      <w:ind w:hanging="360"/>
      <w:jc w:val="both"/>
    </w:pPr>
    <w:rPr>
      <w:rFonts w:eastAsia="Calibri" w:cs="Calibri"/>
      <w:spacing w:val="2"/>
      <w:lang w:eastAsia="en-US"/>
    </w:rPr>
  </w:style>
  <w:style w:type="paragraph" w:customStyle="1" w:styleId="Docsubtitle2">
    <w:name w:val="Doc subtitle2"/>
    <w:basedOn w:val="a0"/>
    <w:link w:val="Docsubtitle2Char"/>
    <w:qFormat/>
    <w:rsid w:val="00884332"/>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884332"/>
    <w:rPr>
      <w:rFonts w:ascii="Arial" w:eastAsia="Calibri" w:hAnsi="Arial" w:cs="Times New Roman"/>
      <w:sz w:val="28"/>
      <w:szCs w:val="28"/>
      <w:lang w:val="en-GB"/>
    </w:rPr>
  </w:style>
  <w:style w:type="paragraph" w:customStyle="1" w:styleId="Doctitle">
    <w:name w:val="Doc title"/>
    <w:basedOn w:val="a0"/>
    <w:rsid w:val="00884332"/>
    <w:pPr>
      <w:spacing w:after="0" w:line="240" w:lineRule="auto"/>
    </w:pPr>
    <w:rPr>
      <w:rFonts w:ascii="Arial" w:hAnsi="Arial"/>
      <w:b/>
      <w:sz w:val="40"/>
      <w:szCs w:val="24"/>
      <w:lang w:val="en-GB" w:eastAsia="en-US"/>
    </w:rPr>
  </w:style>
  <w:style w:type="character" w:customStyle="1" w:styleId="colorgray">
    <w:name w:val="colorgray"/>
    <w:rsid w:val="00884332"/>
  </w:style>
  <w:style w:type="character" w:customStyle="1" w:styleId="Text10">
    <w:name w:val="Text1"/>
    <w:uiPriority w:val="99"/>
    <w:rsid w:val="00884332"/>
    <w:rPr>
      <w:rFonts w:ascii="Arial" w:hAnsi="Arial"/>
      <w:sz w:val="20"/>
    </w:rPr>
  </w:style>
  <w:style w:type="numbering" w:customStyle="1" w:styleId="62">
    <w:name w:val="Нет списка6"/>
    <w:next w:val="a3"/>
    <w:uiPriority w:val="99"/>
    <w:semiHidden/>
    <w:unhideWhenUsed/>
    <w:rsid w:val="00884332"/>
  </w:style>
  <w:style w:type="paragraph" w:customStyle="1" w:styleId="msonormalmrcssattr">
    <w:name w:val="msonormal_mr_css_attr"/>
    <w:basedOn w:val="a0"/>
    <w:rsid w:val="00884332"/>
    <w:pPr>
      <w:spacing w:before="100" w:beforeAutospacing="1" w:after="100" w:afterAutospacing="1" w:line="240" w:lineRule="auto"/>
    </w:pPr>
    <w:rPr>
      <w:rFonts w:ascii="Times New Roman" w:hAnsi="Times New Roman"/>
      <w:sz w:val="24"/>
      <w:szCs w:val="24"/>
    </w:rPr>
  </w:style>
  <w:style w:type="paragraph" w:customStyle="1" w:styleId="113">
    <w:name w:val="Заголовок 11"/>
    <w:basedOn w:val="a0"/>
    <w:uiPriority w:val="1"/>
    <w:qFormat/>
    <w:rsid w:val="00884332"/>
    <w:pPr>
      <w:widowControl w:val="0"/>
      <w:autoSpaceDE w:val="0"/>
      <w:autoSpaceDN w:val="0"/>
      <w:spacing w:after="0" w:line="240" w:lineRule="auto"/>
      <w:ind w:left="1350" w:hanging="420"/>
      <w:jc w:val="both"/>
      <w:outlineLvl w:val="1"/>
    </w:pPr>
    <w:rPr>
      <w:rFonts w:ascii="Times New Roman" w:hAnsi="Times New Roman"/>
      <w:b/>
      <w:bCs/>
      <w:sz w:val="24"/>
      <w:szCs w:val="24"/>
      <w:lang w:eastAsia="en-US"/>
    </w:rPr>
  </w:style>
  <w:style w:type="character" w:customStyle="1" w:styleId="c0">
    <w:name w:val="c0"/>
    <w:basedOn w:val="a1"/>
    <w:rsid w:val="00884332"/>
  </w:style>
  <w:style w:type="paragraph" w:customStyle="1" w:styleId="c2">
    <w:name w:val="c2"/>
    <w:basedOn w:val="a0"/>
    <w:rsid w:val="00884332"/>
    <w:pPr>
      <w:spacing w:before="100" w:beforeAutospacing="1" w:after="100" w:afterAutospacing="1" w:line="240" w:lineRule="auto"/>
    </w:pPr>
    <w:rPr>
      <w:rFonts w:ascii="Times New Roman" w:hAnsi="Times New Roman"/>
      <w:sz w:val="24"/>
      <w:szCs w:val="24"/>
    </w:rPr>
  </w:style>
  <w:style w:type="character" w:customStyle="1" w:styleId="c13">
    <w:name w:val="c13"/>
    <w:basedOn w:val="a1"/>
    <w:rsid w:val="00884332"/>
  </w:style>
  <w:style w:type="numbering" w:customStyle="1" w:styleId="70">
    <w:name w:val="Нет списка7"/>
    <w:next w:val="a3"/>
    <w:uiPriority w:val="99"/>
    <w:semiHidden/>
    <w:unhideWhenUsed/>
    <w:rsid w:val="00884332"/>
  </w:style>
  <w:style w:type="table" w:customStyle="1" w:styleId="44">
    <w:name w:val="Сетка таблицы4"/>
    <w:basedOn w:val="a2"/>
    <w:next w:val="afffff7"/>
    <w:uiPriority w:val="39"/>
    <w:rsid w:val="0088433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ffff7"/>
    <w:uiPriority w:val="59"/>
    <w:rsid w:val="00884332"/>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3"/>
    <w:semiHidden/>
    <w:unhideWhenUsed/>
    <w:rsid w:val="00884332"/>
  </w:style>
  <w:style w:type="table" w:customStyle="1" w:styleId="211">
    <w:name w:val="Сетка таблицы21"/>
    <w:basedOn w:val="a2"/>
    <w:next w:val="afffff7"/>
    <w:uiPriority w:val="39"/>
    <w:rsid w:val="0088433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fffff7"/>
    <w:uiPriority w:val="59"/>
    <w:rsid w:val="00884332"/>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3"/>
    <w:uiPriority w:val="99"/>
    <w:semiHidden/>
    <w:unhideWhenUsed/>
    <w:rsid w:val="00884332"/>
  </w:style>
  <w:style w:type="numbering" w:customStyle="1" w:styleId="312">
    <w:name w:val="Нет списка31"/>
    <w:next w:val="a3"/>
    <w:semiHidden/>
    <w:unhideWhenUsed/>
    <w:rsid w:val="00884332"/>
  </w:style>
  <w:style w:type="table" w:customStyle="1" w:styleId="313">
    <w:name w:val="Сетка таблицы31"/>
    <w:basedOn w:val="a2"/>
    <w:next w:val="afffff7"/>
    <w:uiPriority w:val="39"/>
    <w:rsid w:val="0088433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ffff7"/>
    <w:uiPriority w:val="59"/>
    <w:rsid w:val="00884332"/>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3"/>
    <w:uiPriority w:val="99"/>
    <w:semiHidden/>
    <w:unhideWhenUsed/>
    <w:rsid w:val="00884332"/>
  </w:style>
  <w:style w:type="numbering" w:customStyle="1" w:styleId="510">
    <w:name w:val="Нет списка51"/>
    <w:next w:val="a3"/>
    <w:uiPriority w:val="99"/>
    <w:semiHidden/>
    <w:unhideWhenUsed/>
    <w:rsid w:val="00884332"/>
  </w:style>
  <w:style w:type="numbering" w:customStyle="1" w:styleId="610">
    <w:name w:val="Нет списка61"/>
    <w:next w:val="a3"/>
    <w:uiPriority w:val="99"/>
    <w:semiHidden/>
    <w:unhideWhenUsed/>
    <w:rsid w:val="00884332"/>
  </w:style>
  <w:style w:type="table" w:customStyle="1" w:styleId="TableNormal1">
    <w:name w:val="Table Normal1"/>
    <w:uiPriority w:val="2"/>
    <w:semiHidden/>
    <w:unhideWhenUsed/>
    <w:qFormat/>
    <w:rsid w:val="0088433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0">
    <w:name w:val="Нет списка8"/>
    <w:next w:val="a3"/>
    <w:uiPriority w:val="99"/>
    <w:semiHidden/>
    <w:unhideWhenUsed/>
    <w:rsid w:val="00884332"/>
  </w:style>
  <w:style w:type="table" w:customStyle="1" w:styleId="TableNormal2">
    <w:name w:val="Table Normal2"/>
    <w:uiPriority w:val="2"/>
    <w:semiHidden/>
    <w:unhideWhenUsed/>
    <w:qFormat/>
    <w:rsid w:val="0088433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91">
    <w:name w:val="Нет списка9"/>
    <w:next w:val="a3"/>
    <w:uiPriority w:val="99"/>
    <w:semiHidden/>
    <w:unhideWhenUsed/>
    <w:rsid w:val="00884332"/>
  </w:style>
  <w:style w:type="table" w:customStyle="1" w:styleId="53">
    <w:name w:val="Сетка таблицы5"/>
    <w:basedOn w:val="a2"/>
    <w:next w:val="afffff7"/>
    <w:uiPriority w:val="39"/>
    <w:rsid w:val="0088433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ffff7"/>
    <w:uiPriority w:val="59"/>
    <w:rsid w:val="00884332"/>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semiHidden/>
    <w:unhideWhenUsed/>
    <w:rsid w:val="00884332"/>
  </w:style>
  <w:style w:type="table" w:customStyle="1" w:styleId="220">
    <w:name w:val="Сетка таблицы22"/>
    <w:basedOn w:val="a2"/>
    <w:next w:val="afffff7"/>
    <w:uiPriority w:val="39"/>
    <w:rsid w:val="0088433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ffff7"/>
    <w:uiPriority w:val="59"/>
    <w:rsid w:val="00884332"/>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884332"/>
  </w:style>
  <w:style w:type="numbering" w:customStyle="1" w:styleId="320">
    <w:name w:val="Нет списка32"/>
    <w:next w:val="a3"/>
    <w:semiHidden/>
    <w:unhideWhenUsed/>
    <w:rsid w:val="00884332"/>
  </w:style>
  <w:style w:type="table" w:customStyle="1" w:styleId="321">
    <w:name w:val="Сетка таблицы32"/>
    <w:basedOn w:val="a2"/>
    <w:next w:val="afffff7"/>
    <w:uiPriority w:val="39"/>
    <w:rsid w:val="0088433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fffff7"/>
    <w:uiPriority w:val="59"/>
    <w:rsid w:val="00884332"/>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3"/>
    <w:uiPriority w:val="99"/>
    <w:semiHidden/>
    <w:unhideWhenUsed/>
    <w:rsid w:val="00884332"/>
  </w:style>
  <w:style w:type="numbering" w:customStyle="1" w:styleId="520">
    <w:name w:val="Нет списка52"/>
    <w:next w:val="a3"/>
    <w:uiPriority w:val="99"/>
    <w:semiHidden/>
    <w:unhideWhenUsed/>
    <w:rsid w:val="00884332"/>
  </w:style>
  <w:style w:type="numbering" w:customStyle="1" w:styleId="620">
    <w:name w:val="Нет списка62"/>
    <w:next w:val="a3"/>
    <w:uiPriority w:val="99"/>
    <w:semiHidden/>
    <w:unhideWhenUsed/>
    <w:rsid w:val="00884332"/>
  </w:style>
  <w:style w:type="table" w:customStyle="1" w:styleId="TableNormal3">
    <w:name w:val="Table Normal3"/>
    <w:uiPriority w:val="2"/>
    <w:semiHidden/>
    <w:unhideWhenUsed/>
    <w:qFormat/>
    <w:rsid w:val="0088433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fffffd">
    <w:name w:val="Title"/>
    <w:basedOn w:val="a0"/>
    <w:next w:val="a0"/>
    <w:link w:val="1a"/>
    <w:qFormat/>
    <w:rsid w:val="00884332"/>
    <w:pPr>
      <w:spacing w:before="240" w:after="60"/>
      <w:jc w:val="center"/>
      <w:outlineLvl w:val="0"/>
    </w:pPr>
    <w:rPr>
      <w:rFonts w:ascii="Calibri Light" w:eastAsiaTheme="minorHAnsi" w:hAnsi="Calibri Light" w:cstheme="minorBidi"/>
      <w:b/>
      <w:bCs/>
      <w:kern w:val="28"/>
      <w:sz w:val="32"/>
      <w:szCs w:val="32"/>
      <w:lang w:eastAsia="en-US"/>
    </w:rPr>
  </w:style>
  <w:style w:type="character" w:customStyle="1" w:styleId="1e">
    <w:name w:val="Название Знак1"/>
    <w:basedOn w:val="a1"/>
    <w:uiPriority w:val="10"/>
    <w:rsid w:val="00884332"/>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ffff2">
    <w:name w:val="Заголовок Знак"/>
    <w:rsid w:val="00884332"/>
    <w:rPr>
      <w:rFonts w:ascii="Calibri Light" w:eastAsia="Times New Roman" w:hAnsi="Calibri Light" w:cs="Times New Roman"/>
      <w:b/>
      <w:bCs/>
      <w:kern w:val="28"/>
      <w:sz w:val="32"/>
      <w:szCs w:val="32"/>
    </w:rPr>
  </w:style>
  <w:style w:type="paragraph" w:customStyle="1" w:styleId="Style2">
    <w:name w:val="Style2"/>
    <w:basedOn w:val="a0"/>
    <w:rsid w:val="00884332"/>
    <w:pPr>
      <w:widowControl w:val="0"/>
      <w:autoSpaceDE w:val="0"/>
      <w:autoSpaceDN w:val="0"/>
      <w:adjustRightInd w:val="0"/>
      <w:spacing w:after="0" w:line="490" w:lineRule="exact"/>
      <w:jc w:val="right"/>
    </w:pPr>
    <w:rPr>
      <w:rFonts w:ascii="Times New Roman" w:hAnsi="Times New Roman"/>
      <w:sz w:val="24"/>
      <w:szCs w:val="24"/>
    </w:rPr>
  </w:style>
  <w:style w:type="paragraph" w:customStyle="1" w:styleId="Style3">
    <w:name w:val="Style3"/>
    <w:basedOn w:val="a0"/>
    <w:rsid w:val="0088433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
    <w:name w:val="Style4"/>
    <w:basedOn w:val="a0"/>
    <w:rsid w:val="00884332"/>
    <w:pPr>
      <w:widowControl w:val="0"/>
      <w:autoSpaceDE w:val="0"/>
      <w:autoSpaceDN w:val="0"/>
      <w:adjustRightInd w:val="0"/>
      <w:spacing w:after="0" w:line="414" w:lineRule="exact"/>
      <w:ind w:firstLine="696"/>
      <w:jc w:val="both"/>
    </w:pPr>
    <w:rPr>
      <w:rFonts w:ascii="Times New Roman" w:hAnsi="Times New Roman"/>
      <w:sz w:val="24"/>
      <w:szCs w:val="24"/>
    </w:rPr>
  </w:style>
  <w:style w:type="paragraph" w:customStyle="1" w:styleId="Style8">
    <w:name w:val="Style8"/>
    <w:basedOn w:val="a0"/>
    <w:rsid w:val="0088433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3">
    <w:name w:val="Style13"/>
    <w:basedOn w:val="a0"/>
    <w:rsid w:val="00884332"/>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14">
    <w:name w:val="Style14"/>
    <w:basedOn w:val="a0"/>
    <w:rsid w:val="00884332"/>
    <w:pPr>
      <w:widowControl w:val="0"/>
      <w:autoSpaceDE w:val="0"/>
      <w:autoSpaceDN w:val="0"/>
      <w:adjustRightInd w:val="0"/>
      <w:spacing w:after="0" w:line="473" w:lineRule="exact"/>
      <w:jc w:val="center"/>
    </w:pPr>
    <w:rPr>
      <w:rFonts w:ascii="Times New Roman" w:hAnsi="Times New Roman"/>
      <w:sz w:val="24"/>
      <w:szCs w:val="24"/>
    </w:rPr>
  </w:style>
  <w:style w:type="paragraph" w:customStyle="1" w:styleId="Style16">
    <w:name w:val="Style16"/>
    <w:basedOn w:val="a0"/>
    <w:rsid w:val="00884332"/>
    <w:pPr>
      <w:widowControl w:val="0"/>
      <w:autoSpaceDE w:val="0"/>
      <w:autoSpaceDN w:val="0"/>
      <w:adjustRightInd w:val="0"/>
      <w:spacing w:after="0" w:line="486" w:lineRule="exact"/>
      <w:ind w:firstLine="720"/>
      <w:jc w:val="both"/>
    </w:pPr>
    <w:rPr>
      <w:rFonts w:ascii="Times New Roman" w:hAnsi="Times New Roman"/>
      <w:sz w:val="24"/>
      <w:szCs w:val="24"/>
    </w:rPr>
  </w:style>
  <w:style w:type="paragraph" w:customStyle="1" w:styleId="Style17">
    <w:name w:val="Style17"/>
    <w:basedOn w:val="a0"/>
    <w:rsid w:val="00884332"/>
    <w:pPr>
      <w:widowControl w:val="0"/>
      <w:autoSpaceDE w:val="0"/>
      <w:autoSpaceDN w:val="0"/>
      <w:adjustRightInd w:val="0"/>
      <w:spacing w:after="0" w:line="490" w:lineRule="exact"/>
      <w:jc w:val="both"/>
    </w:pPr>
    <w:rPr>
      <w:rFonts w:ascii="Times New Roman" w:hAnsi="Times New Roman"/>
      <w:sz w:val="24"/>
      <w:szCs w:val="24"/>
    </w:rPr>
  </w:style>
  <w:style w:type="paragraph" w:customStyle="1" w:styleId="Style18">
    <w:name w:val="Style18"/>
    <w:basedOn w:val="a0"/>
    <w:rsid w:val="00884332"/>
    <w:pPr>
      <w:widowControl w:val="0"/>
      <w:autoSpaceDE w:val="0"/>
      <w:autoSpaceDN w:val="0"/>
      <w:adjustRightInd w:val="0"/>
      <w:spacing w:after="0" w:line="322" w:lineRule="exact"/>
      <w:ind w:firstLine="701"/>
      <w:jc w:val="both"/>
    </w:pPr>
    <w:rPr>
      <w:rFonts w:ascii="Times New Roman" w:hAnsi="Times New Roman"/>
      <w:sz w:val="24"/>
      <w:szCs w:val="24"/>
    </w:rPr>
  </w:style>
  <w:style w:type="paragraph" w:customStyle="1" w:styleId="Style20">
    <w:name w:val="Style20"/>
    <w:basedOn w:val="a0"/>
    <w:rsid w:val="0088433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1">
    <w:name w:val="Style21"/>
    <w:basedOn w:val="a0"/>
    <w:rsid w:val="0088433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2">
    <w:name w:val="Style22"/>
    <w:basedOn w:val="a0"/>
    <w:rsid w:val="00884332"/>
    <w:pPr>
      <w:widowControl w:val="0"/>
      <w:autoSpaceDE w:val="0"/>
      <w:autoSpaceDN w:val="0"/>
      <w:adjustRightInd w:val="0"/>
      <w:spacing w:after="0" w:line="329" w:lineRule="exact"/>
      <w:ind w:firstLine="278"/>
      <w:jc w:val="both"/>
    </w:pPr>
    <w:rPr>
      <w:rFonts w:ascii="Times New Roman" w:hAnsi="Times New Roman"/>
      <w:sz w:val="24"/>
      <w:szCs w:val="24"/>
    </w:rPr>
  </w:style>
  <w:style w:type="paragraph" w:customStyle="1" w:styleId="Style24">
    <w:name w:val="Style24"/>
    <w:basedOn w:val="a0"/>
    <w:rsid w:val="00884332"/>
    <w:pPr>
      <w:widowControl w:val="0"/>
      <w:autoSpaceDE w:val="0"/>
      <w:autoSpaceDN w:val="0"/>
      <w:adjustRightInd w:val="0"/>
      <w:spacing w:after="0" w:line="494" w:lineRule="exact"/>
      <w:ind w:firstLine="691"/>
      <w:jc w:val="both"/>
    </w:pPr>
    <w:rPr>
      <w:rFonts w:ascii="Times New Roman" w:hAnsi="Times New Roman"/>
      <w:sz w:val="24"/>
      <w:szCs w:val="24"/>
    </w:rPr>
  </w:style>
  <w:style w:type="paragraph" w:customStyle="1" w:styleId="Style26">
    <w:name w:val="Style26"/>
    <w:basedOn w:val="a0"/>
    <w:rsid w:val="00884332"/>
    <w:pPr>
      <w:widowControl w:val="0"/>
      <w:autoSpaceDE w:val="0"/>
      <w:autoSpaceDN w:val="0"/>
      <w:adjustRightInd w:val="0"/>
      <w:spacing w:after="0" w:line="485" w:lineRule="exact"/>
      <w:jc w:val="both"/>
    </w:pPr>
    <w:rPr>
      <w:rFonts w:ascii="Times New Roman" w:hAnsi="Times New Roman"/>
      <w:sz w:val="24"/>
      <w:szCs w:val="24"/>
    </w:rPr>
  </w:style>
  <w:style w:type="character" w:customStyle="1" w:styleId="FontStyle58">
    <w:name w:val="Font Style58"/>
    <w:rsid w:val="00884332"/>
    <w:rPr>
      <w:rFonts w:ascii="Times New Roman" w:hAnsi="Times New Roman" w:cs="Times New Roman"/>
      <w:sz w:val="22"/>
      <w:szCs w:val="22"/>
    </w:rPr>
  </w:style>
  <w:style w:type="character" w:customStyle="1" w:styleId="FontStyle60">
    <w:name w:val="Font Style60"/>
    <w:rsid w:val="00884332"/>
    <w:rPr>
      <w:rFonts w:ascii="Times New Roman" w:hAnsi="Times New Roman" w:cs="Times New Roman"/>
      <w:b/>
      <w:bCs/>
      <w:i/>
      <w:iCs/>
      <w:sz w:val="16"/>
      <w:szCs w:val="16"/>
    </w:rPr>
  </w:style>
  <w:style w:type="character" w:customStyle="1" w:styleId="FontStyle61">
    <w:name w:val="Font Style61"/>
    <w:rsid w:val="00884332"/>
    <w:rPr>
      <w:rFonts w:ascii="Times New Roman" w:hAnsi="Times New Roman" w:cs="Times New Roman"/>
      <w:b/>
      <w:bCs/>
      <w:sz w:val="22"/>
      <w:szCs w:val="22"/>
    </w:rPr>
  </w:style>
  <w:style w:type="character" w:customStyle="1" w:styleId="FontStyle62">
    <w:name w:val="Font Style62"/>
    <w:rsid w:val="00884332"/>
    <w:rPr>
      <w:rFonts w:ascii="Times New Roman" w:hAnsi="Times New Roman" w:cs="Times New Roman"/>
      <w:b/>
      <w:bCs/>
      <w:sz w:val="26"/>
      <w:szCs w:val="26"/>
    </w:rPr>
  </w:style>
  <w:style w:type="character" w:customStyle="1" w:styleId="FontStyle64">
    <w:name w:val="Font Style64"/>
    <w:rsid w:val="00884332"/>
    <w:rPr>
      <w:rFonts w:ascii="Times New Roman" w:hAnsi="Times New Roman" w:cs="Times New Roman"/>
      <w:sz w:val="26"/>
      <w:szCs w:val="26"/>
    </w:rPr>
  </w:style>
  <w:style w:type="paragraph" w:customStyle="1" w:styleId="Style30">
    <w:name w:val="Style30"/>
    <w:basedOn w:val="a0"/>
    <w:rsid w:val="00884332"/>
    <w:pPr>
      <w:widowControl w:val="0"/>
      <w:autoSpaceDE w:val="0"/>
      <w:autoSpaceDN w:val="0"/>
      <w:adjustRightInd w:val="0"/>
      <w:spacing w:after="0" w:line="326" w:lineRule="exact"/>
      <w:jc w:val="both"/>
    </w:pPr>
    <w:rPr>
      <w:rFonts w:ascii="Times New Roman" w:hAnsi="Times New Roman"/>
      <w:sz w:val="24"/>
      <w:szCs w:val="24"/>
    </w:rPr>
  </w:style>
  <w:style w:type="paragraph" w:customStyle="1" w:styleId="Style31">
    <w:name w:val="Style31"/>
    <w:basedOn w:val="a0"/>
    <w:rsid w:val="0088433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8">
    <w:name w:val="Style38"/>
    <w:basedOn w:val="a0"/>
    <w:rsid w:val="00884332"/>
    <w:pPr>
      <w:widowControl w:val="0"/>
      <w:autoSpaceDE w:val="0"/>
      <w:autoSpaceDN w:val="0"/>
      <w:adjustRightInd w:val="0"/>
      <w:spacing w:after="0" w:line="230" w:lineRule="exact"/>
      <w:jc w:val="both"/>
    </w:pPr>
    <w:rPr>
      <w:rFonts w:ascii="Times New Roman" w:hAnsi="Times New Roman"/>
      <w:sz w:val="24"/>
      <w:szCs w:val="24"/>
    </w:rPr>
  </w:style>
  <w:style w:type="paragraph" w:customStyle="1" w:styleId="Style39">
    <w:name w:val="Style39"/>
    <w:basedOn w:val="a0"/>
    <w:rsid w:val="00884332"/>
    <w:pPr>
      <w:widowControl w:val="0"/>
      <w:autoSpaceDE w:val="0"/>
      <w:autoSpaceDN w:val="0"/>
      <w:adjustRightInd w:val="0"/>
      <w:spacing w:after="0" w:line="226" w:lineRule="exact"/>
      <w:jc w:val="center"/>
    </w:pPr>
    <w:rPr>
      <w:rFonts w:ascii="Times New Roman" w:hAnsi="Times New Roman"/>
      <w:sz w:val="24"/>
      <w:szCs w:val="24"/>
    </w:rPr>
  </w:style>
  <w:style w:type="character" w:customStyle="1" w:styleId="FontStyle67">
    <w:name w:val="Font Style67"/>
    <w:rsid w:val="00884332"/>
    <w:rPr>
      <w:rFonts w:ascii="Times New Roman" w:hAnsi="Times New Roman" w:cs="Times New Roman"/>
      <w:b/>
      <w:bCs/>
      <w:sz w:val="18"/>
      <w:szCs w:val="18"/>
    </w:rPr>
  </w:style>
  <w:style w:type="paragraph" w:customStyle="1" w:styleId="Style41">
    <w:name w:val="Style41"/>
    <w:basedOn w:val="a0"/>
    <w:rsid w:val="0088433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2">
    <w:name w:val="Style42"/>
    <w:basedOn w:val="a0"/>
    <w:rsid w:val="00884332"/>
    <w:pPr>
      <w:widowControl w:val="0"/>
      <w:autoSpaceDE w:val="0"/>
      <w:autoSpaceDN w:val="0"/>
      <w:adjustRightInd w:val="0"/>
      <w:spacing w:after="0" w:line="226" w:lineRule="exact"/>
      <w:jc w:val="both"/>
    </w:pPr>
    <w:rPr>
      <w:rFonts w:ascii="Times New Roman" w:hAnsi="Times New Roman"/>
      <w:sz w:val="24"/>
      <w:szCs w:val="24"/>
    </w:rPr>
  </w:style>
  <w:style w:type="character" w:customStyle="1" w:styleId="FontStyle68">
    <w:name w:val="Font Style68"/>
    <w:rsid w:val="00884332"/>
    <w:rPr>
      <w:rFonts w:ascii="Times New Roman" w:hAnsi="Times New Roman" w:cs="Times New Roman"/>
      <w:sz w:val="18"/>
      <w:szCs w:val="18"/>
    </w:rPr>
  </w:style>
  <w:style w:type="paragraph" w:customStyle="1" w:styleId="Style40">
    <w:name w:val="Style40"/>
    <w:basedOn w:val="a0"/>
    <w:rsid w:val="00884332"/>
    <w:pPr>
      <w:widowControl w:val="0"/>
      <w:autoSpaceDE w:val="0"/>
      <w:autoSpaceDN w:val="0"/>
      <w:adjustRightInd w:val="0"/>
      <w:spacing w:after="0" w:line="230" w:lineRule="exact"/>
      <w:jc w:val="center"/>
    </w:pPr>
    <w:rPr>
      <w:rFonts w:ascii="Times New Roman" w:hAnsi="Times New Roman"/>
      <w:sz w:val="24"/>
      <w:szCs w:val="24"/>
    </w:rPr>
  </w:style>
  <w:style w:type="character" w:customStyle="1" w:styleId="FontStyle70">
    <w:name w:val="Font Style70"/>
    <w:rsid w:val="00884332"/>
    <w:rPr>
      <w:rFonts w:ascii="Times New Roman" w:hAnsi="Times New Roman" w:cs="Times New Roman"/>
      <w:i/>
      <w:iCs/>
      <w:sz w:val="18"/>
      <w:szCs w:val="18"/>
    </w:rPr>
  </w:style>
  <w:style w:type="paragraph" w:customStyle="1" w:styleId="Style35">
    <w:name w:val="Style35"/>
    <w:basedOn w:val="a0"/>
    <w:rsid w:val="00884332"/>
    <w:pPr>
      <w:widowControl w:val="0"/>
      <w:autoSpaceDE w:val="0"/>
      <w:autoSpaceDN w:val="0"/>
      <w:adjustRightInd w:val="0"/>
      <w:spacing w:after="0" w:line="257" w:lineRule="exact"/>
      <w:ind w:firstLine="672"/>
      <w:jc w:val="both"/>
    </w:pPr>
    <w:rPr>
      <w:rFonts w:ascii="Times New Roman" w:hAnsi="Times New Roman"/>
      <w:sz w:val="24"/>
      <w:szCs w:val="24"/>
    </w:rPr>
  </w:style>
  <w:style w:type="paragraph" w:customStyle="1" w:styleId="Style44">
    <w:name w:val="Style44"/>
    <w:basedOn w:val="a0"/>
    <w:rsid w:val="00884332"/>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66">
    <w:name w:val="Font Style66"/>
    <w:rsid w:val="00884332"/>
    <w:rPr>
      <w:rFonts w:ascii="Times New Roman" w:hAnsi="Times New Roman" w:cs="Times New Roman"/>
      <w:b/>
      <w:bCs/>
      <w:sz w:val="20"/>
      <w:szCs w:val="20"/>
    </w:rPr>
  </w:style>
  <w:style w:type="paragraph" w:customStyle="1" w:styleId="Style43">
    <w:name w:val="Style43"/>
    <w:basedOn w:val="a0"/>
    <w:rsid w:val="00884332"/>
    <w:pPr>
      <w:widowControl w:val="0"/>
      <w:autoSpaceDE w:val="0"/>
      <w:autoSpaceDN w:val="0"/>
      <w:adjustRightInd w:val="0"/>
      <w:spacing w:after="0" w:line="451" w:lineRule="exact"/>
      <w:jc w:val="right"/>
    </w:pPr>
    <w:rPr>
      <w:rFonts w:ascii="Times New Roman" w:hAnsi="Times New Roman"/>
      <w:sz w:val="24"/>
      <w:szCs w:val="24"/>
    </w:rPr>
  </w:style>
  <w:style w:type="paragraph" w:styleId="36">
    <w:name w:val="Body Text 3"/>
    <w:basedOn w:val="a0"/>
    <w:link w:val="37"/>
    <w:rsid w:val="00884332"/>
    <w:pPr>
      <w:widowControl w:val="0"/>
      <w:autoSpaceDE w:val="0"/>
      <w:autoSpaceDN w:val="0"/>
      <w:adjustRightInd w:val="0"/>
      <w:spacing w:after="120" w:line="240" w:lineRule="auto"/>
      <w:jc w:val="both"/>
    </w:pPr>
    <w:rPr>
      <w:rFonts w:ascii="Times New Roman" w:hAnsi="Times New Roman"/>
      <w:sz w:val="16"/>
      <w:szCs w:val="16"/>
      <w:lang w:val="x-none" w:eastAsia="x-none"/>
    </w:rPr>
  </w:style>
  <w:style w:type="character" w:customStyle="1" w:styleId="37">
    <w:name w:val="Основной текст 3 Знак"/>
    <w:basedOn w:val="a1"/>
    <w:link w:val="36"/>
    <w:rsid w:val="00884332"/>
    <w:rPr>
      <w:rFonts w:ascii="Times New Roman" w:eastAsia="Times New Roman" w:hAnsi="Times New Roman" w:cs="Times New Roman"/>
      <w:sz w:val="16"/>
      <w:szCs w:val="16"/>
      <w:lang w:val="x-none" w:eastAsia="x-none"/>
    </w:rPr>
  </w:style>
  <w:style w:type="character" w:customStyle="1" w:styleId="45">
    <w:name w:val="Знак Знак4"/>
    <w:locked/>
    <w:rsid w:val="00884332"/>
    <w:rPr>
      <w:rFonts w:ascii="Calibri" w:eastAsia="Calibri" w:hAnsi="Calibri"/>
      <w:b/>
      <w:bCs/>
      <w:lang w:val="x-none" w:eastAsia="ru-RU" w:bidi="ar-SA"/>
    </w:rPr>
  </w:style>
  <w:style w:type="paragraph" w:customStyle="1" w:styleId="222">
    <w:name w:val="Основной текст 22"/>
    <w:basedOn w:val="a0"/>
    <w:rsid w:val="00884332"/>
    <w:pPr>
      <w:widowControl w:val="0"/>
      <w:spacing w:after="0" w:line="240" w:lineRule="auto"/>
      <w:jc w:val="both"/>
    </w:pPr>
    <w:rPr>
      <w:rFonts w:ascii="Times New Roman" w:hAnsi="Times New Roman"/>
      <w:sz w:val="24"/>
      <w:szCs w:val="24"/>
    </w:rPr>
  </w:style>
  <w:style w:type="paragraph" w:customStyle="1" w:styleId="2a">
    <w:name w:val="Знак2"/>
    <w:basedOn w:val="a0"/>
    <w:rsid w:val="00884332"/>
    <w:pPr>
      <w:tabs>
        <w:tab w:val="left" w:pos="708"/>
      </w:tabs>
      <w:spacing w:after="160" w:line="240" w:lineRule="exact"/>
    </w:pPr>
    <w:rPr>
      <w:rFonts w:ascii="Verdana" w:hAnsi="Verdana" w:cs="Verdana"/>
      <w:sz w:val="20"/>
      <w:szCs w:val="20"/>
      <w:lang w:val="en-US" w:eastAsia="en-US"/>
    </w:rPr>
  </w:style>
  <w:style w:type="paragraph" w:customStyle="1" w:styleId="230">
    <w:name w:val="Основной текст 23"/>
    <w:basedOn w:val="a0"/>
    <w:rsid w:val="00884332"/>
    <w:pPr>
      <w:widowControl w:val="0"/>
      <w:spacing w:after="0" w:line="240" w:lineRule="auto"/>
      <w:jc w:val="both"/>
    </w:pPr>
    <w:rPr>
      <w:rFonts w:ascii="Times New Roman" w:hAnsi="Times New Roman"/>
      <w:sz w:val="24"/>
      <w:szCs w:val="24"/>
    </w:rPr>
  </w:style>
  <w:style w:type="character" w:customStyle="1" w:styleId="head">
    <w:name w:val="head"/>
    <w:basedOn w:val="a1"/>
    <w:rsid w:val="00884332"/>
  </w:style>
  <w:style w:type="character" w:customStyle="1" w:styleId="value">
    <w:name w:val="value"/>
    <w:basedOn w:val="a1"/>
    <w:rsid w:val="00884332"/>
  </w:style>
  <w:style w:type="character" w:customStyle="1" w:styleId="action-labeltext">
    <w:name w:val="action-label__text"/>
    <w:basedOn w:val="a1"/>
    <w:rsid w:val="00884332"/>
  </w:style>
  <w:style w:type="character" w:customStyle="1" w:styleId="action-labelspace">
    <w:name w:val="action-label__space"/>
    <w:basedOn w:val="a1"/>
    <w:rsid w:val="00884332"/>
  </w:style>
  <w:style w:type="character" w:customStyle="1" w:styleId="2b">
    <w:name w:val="Основной текст (2)_"/>
    <w:link w:val="2c"/>
    <w:rsid w:val="00884332"/>
    <w:rPr>
      <w:rFonts w:ascii="Times New Roman" w:hAnsi="Times New Roman"/>
      <w:b/>
      <w:bCs/>
      <w:sz w:val="18"/>
      <w:szCs w:val="18"/>
      <w:shd w:val="clear" w:color="auto" w:fill="FFFFFF"/>
    </w:rPr>
  </w:style>
  <w:style w:type="paragraph" w:customStyle="1" w:styleId="2c">
    <w:name w:val="Основной текст (2)"/>
    <w:basedOn w:val="a0"/>
    <w:link w:val="2b"/>
    <w:rsid w:val="00884332"/>
    <w:pPr>
      <w:widowControl w:val="0"/>
      <w:shd w:val="clear" w:color="auto" w:fill="FFFFFF"/>
      <w:spacing w:before="180" w:after="180" w:line="0" w:lineRule="atLeast"/>
    </w:pPr>
    <w:rPr>
      <w:rFonts w:ascii="Times New Roman" w:eastAsiaTheme="minorHAnsi" w:hAnsi="Times New Roman" w:cstheme="minorBidi"/>
      <w:b/>
      <w:bCs/>
      <w:sz w:val="18"/>
      <w:szCs w:val="18"/>
      <w:lang w:eastAsia="en-US"/>
    </w:rPr>
  </w:style>
  <w:style w:type="character" w:customStyle="1" w:styleId="211pt">
    <w:name w:val="Основной текст (2) + 11 pt;Не полужирный"/>
    <w:rsid w:val="00884332"/>
    <w:rPr>
      <w:rFonts w:ascii="Times New Roman" w:hAnsi="Times New Roman"/>
      <w:b/>
      <w:bCs/>
      <w:color w:val="000000"/>
      <w:spacing w:val="0"/>
      <w:w w:val="100"/>
      <w:position w:val="0"/>
      <w:sz w:val="22"/>
      <w:szCs w:val="22"/>
      <w:shd w:val="clear" w:color="auto" w:fill="FFFFFF"/>
      <w:lang w:val="ru-RU" w:eastAsia="ru-RU" w:bidi="ru-RU"/>
    </w:rPr>
  </w:style>
  <w:style w:type="character" w:customStyle="1" w:styleId="9Exact">
    <w:name w:val="Основной текст (9) Exact"/>
    <w:rsid w:val="00884332"/>
    <w:rPr>
      <w:rFonts w:ascii="Times New Roman" w:eastAsia="Times New Roman" w:hAnsi="Times New Roman" w:cs="Times New Roman"/>
      <w:b w:val="0"/>
      <w:bCs w:val="0"/>
      <w:i w:val="0"/>
      <w:iCs w:val="0"/>
      <w:smallCaps w:val="0"/>
      <w:strike w:val="0"/>
      <w:sz w:val="22"/>
      <w:szCs w:val="22"/>
      <w:u w:val="none"/>
    </w:rPr>
  </w:style>
  <w:style w:type="character" w:customStyle="1" w:styleId="92">
    <w:name w:val="Основной текст (9)_"/>
    <w:link w:val="93"/>
    <w:rsid w:val="00884332"/>
    <w:rPr>
      <w:rFonts w:ascii="Times New Roman" w:hAnsi="Times New Roman"/>
      <w:shd w:val="clear" w:color="auto" w:fill="FFFFFF"/>
    </w:rPr>
  </w:style>
  <w:style w:type="paragraph" w:customStyle="1" w:styleId="93">
    <w:name w:val="Основной текст (9)"/>
    <w:basedOn w:val="a0"/>
    <w:link w:val="92"/>
    <w:rsid w:val="00884332"/>
    <w:pPr>
      <w:widowControl w:val="0"/>
      <w:shd w:val="clear" w:color="auto" w:fill="FFFFFF"/>
      <w:spacing w:after="0" w:line="0" w:lineRule="atLeast"/>
    </w:pPr>
    <w:rPr>
      <w:rFonts w:ascii="Times New Roman" w:eastAsiaTheme="minorHAnsi" w:hAnsi="Times New Roman" w:cstheme="minorBidi"/>
      <w:lang w:eastAsia="en-US"/>
    </w:rPr>
  </w:style>
  <w:style w:type="paragraph" w:customStyle="1" w:styleId="213">
    <w:name w:val="Основной текст (2)1"/>
    <w:basedOn w:val="a0"/>
    <w:rsid w:val="00884332"/>
    <w:pPr>
      <w:widowControl w:val="0"/>
      <w:shd w:val="clear" w:color="auto" w:fill="FFFFFF"/>
      <w:spacing w:before="180" w:after="180" w:line="0" w:lineRule="atLeast"/>
    </w:pPr>
    <w:rPr>
      <w:rFonts w:ascii="Times New Roman" w:hAnsi="Times New Roman"/>
      <w:b/>
      <w:bCs/>
      <w:color w:val="000000"/>
      <w:sz w:val="18"/>
      <w:szCs w:val="18"/>
      <w:lang w:bidi="ru-RU"/>
    </w:rPr>
  </w:style>
  <w:style w:type="character" w:customStyle="1" w:styleId="295pt70">
    <w:name w:val="Основной текст (2) + 9;5 pt;Не полужирный;Масштаб 70%"/>
    <w:rsid w:val="00884332"/>
    <w:rPr>
      <w:rFonts w:ascii="Times New Roman" w:eastAsia="Times New Roman" w:hAnsi="Times New Roman" w:cs="Times New Roman"/>
      <w:b/>
      <w:bCs/>
      <w:i w:val="0"/>
      <w:iCs w:val="0"/>
      <w:smallCaps w:val="0"/>
      <w:strike w:val="0"/>
      <w:color w:val="000000"/>
      <w:spacing w:val="0"/>
      <w:w w:val="70"/>
      <w:position w:val="0"/>
      <w:sz w:val="19"/>
      <w:szCs w:val="19"/>
      <w:u w:val="none"/>
      <w:shd w:val="clear" w:color="auto" w:fill="FFFFFF"/>
      <w:lang w:val="ru-RU" w:eastAsia="ru-RU" w:bidi="ru-RU"/>
    </w:rPr>
  </w:style>
  <w:style w:type="character" w:customStyle="1" w:styleId="biblio-record-text">
    <w:name w:val="biblio-record-text"/>
    <w:basedOn w:val="a1"/>
    <w:rsid w:val="00884332"/>
  </w:style>
  <w:style w:type="paragraph" w:customStyle="1" w:styleId="ListParagraph1">
    <w:name w:val="List Paragraph1"/>
    <w:basedOn w:val="a0"/>
    <w:uiPriority w:val="99"/>
    <w:rsid w:val="00884332"/>
    <w:pPr>
      <w:ind w:left="720"/>
    </w:pPr>
    <w:rPr>
      <w:lang w:eastAsia="ar-SA"/>
    </w:rPr>
  </w:style>
  <w:style w:type="character" w:customStyle="1" w:styleId="b-serp-urlitem1">
    <w:name w:val="b-serp-url__item1"/>
    <w:rsid w:val="00884332"/>
    <w:rPr>
      <w:vanish w:val="0"/>
      <w:webHidden w:val="0"/>
      <w:specVanish w:val="0"/>
    </w:rPr>
  </w:style>
  <w:style w:type="paragraph" w:customStyle="1" w:styleId="2d">
    <w:name w:val="Основной текст2"/>
    <w:basedOn w:val="a0"/>
    <w:rsid w:val="00884332"/>
    <w:pPr>
      <w:shd w:val="clear" w:color="auto" w:fill="FFFFFF"/>
      <w:spacing w:before="240" w:after="0" w:line="278" w:lineRule="exact"/>
      <w:ind w:firstLine="380"/>
      <w:jc w:val="both"/>
    </w:pPr>
    <w:rPr>
      <w:rFonts w:ascii="Times New Roman" w:hAnsi="Times New Roman"/>
      <w:sz w:val="24"/>
      <w:szCs w:val="24"/>
    </w:rPr>
  </w:style>
  <w:style w:type="character" w:customStyle="1" w:styleId="11pt">
    <w:name w:val="Основной текст + 11 pt"/>
    <w:rsid w:val="00884332"/>
    <w:rPr>
      <w:rFonts w:ascii="Times New Roman" w:eastAsia="Times New Roman" w:hAnsi="Times New Roman" w:cs="Times New Roman"/>
      <w:b w:val="0"/>
      <w:bCs w:val="0"/>
      <w:i w:val="0"/>
      <w:iCs w:val="0"/>
      <w:smallCaps w:val="0"/>
      <w:strike w:val="0"/>
      <w:sz w:val="22"/>
      <w:szCs w:val="22"/>
      <w:shd w:val="clear" w:color="auto" w:fill="FFFFFF"/>
    </w:rPr>
  </w:style>
  <w:style w:type="paragraph" w:styleId="afffffff3">
    <w:name w:val="Plain Text"/>
    <w:basedOn w:val="a0"/>
    <w:link w:val="afffffff4"/>
    <w:uiPriority w:val="99"/>
    <w:rsid w:val="00884332"/>
    <w:pPr>
      <w:widowControl w:val="0"/>
      <w:spacing w:after="0" w:line="240" w:lineRule="auto"/>
      <w:jc w:val="both"/>
    </w:pPr>
    <w:rPr>
      <w:rFonts w:ascii="Courier New" w:hAnsi="Courier New"/>
      <w:sz w:val="20"/>
      <w:szCs w:val="20"/>
      <w:lang w:val="x-none" w:eastAsia="x-none"/>
    </w:rPr>
  </w:style>
  <w:style w:type="character" w:customStyle="1" w:styleId="afffffff4">
    <w:name w:val="Текст Знак"/>
    <w:basedOn w:val="a1"/>
    <w:link w:val="afffffff3"/>
    <w:uiPriority w:val="99"/>
    <w:rsid w:val="00884332"/>
    <w:rPr>
      <w:rFonts w:ascii="Courier New" w:eastAsia="Times New Roman" w:hAnsi="Courier New" w:cs="Times New Roman"/>
      <w:sz w:val="20"/>
      <w:szCs w:val="20"/>
      <w:lang w:val="x-none" w:eastAsia="x-none"/>
    </w:rPr>
  </w:style>
  <w:style w:type="character" w:customStyle="1" w:styleId="ugc">
    <w:name w:val="ugc"/>
    <w:uiPriority w:val="99"/>
    <w:rsid w:val="00884332"/>
  </w:style>
  <w:style w:type="paragraph" w:customStyle="1" w:styleId="c109c70c13c2c139">
    <w:name w:val="c109 c70 c13 c2 c139"/>
    <w:basedOn w:val="a0"/>
    <w:uiPriority w:val="99"/>
    <w:rsid w:val="00884332"/>
    <w:pPr>
      <w:spacing w:before="100" w:beforeAutospacing="1" w:after="100" w:afterAutospacing="1" w:line="240" w:lineRule="auto"/>
    </w:pPr>
    <w:rPr>
      <w:rFonts w:ascii="Times New Roman" w:hAnsi="Times New Roman"/>
      <w:sz w:val="24"/>
      <w:szCs w:val="24"/>
    </w:rPr>
  </w:style>
  <w:style w:type="paragraph" w:styleId="38">
    <w:name w:val="Body Text Indent 3"/>
    <w:basedOn w:val="a0"/>
    <w:link w:val="39"/>
    <w:uiPriority w:val="99"/>
    <w:unhideWhenUsed/>
    <w:rsid w:val="00884332"/>
    <w:pPr>
      <w:spacing w:after="120" w:line="240" w:lineRule="auto"/>
      <w:ind w:left="283"/>
    </w:pPr>
    <w:rPr>
      <w:rFonts w:ascii="Times New Roman" w:hAnsi="Times New Roman"/>
      <w:sz w:val="16"/>
      <w:szCs w:val="16"/>
      <w:lang w:val="x-none" w:eastAsia="x-none"/>
    </w:rPr>
  </w:style>
  <w:style w:type="character" w:customStyle="1" w:styleId="39">
    <w:name w:val="Основной текст с отступом 3 Знак"/>
    <w:basedOn w:val="a1"/>
    <w:link w:val="38"/>
    <w:uiPriority w:val="99"/>
    <w:rsid w:val="00884332"/>
    <w:rPr>
      <w:rFonts w:ascii="Times New Roman" w:eastAsia="Times New Roman" w:hAnsi="Times New Roman" w:cs="Times New Roman"/>
      <w:sz w:val="16"/>
      <w:szCs w:val="16"/>
      <w:lang w:val="x-none" w:eastAsia="x-none"/>
    </w:rPr>
  </w:style>
  <w:style w:type="paragraph" w:customStyle="1" w:styleId="54">
    <w:name w:val="заголовок 5"/>
    <w:basedOn w:val="a0"/>
    <w:next w:val="a0"/>
    <w:rsid w:val="00884332"/>
    <w:pPr>
      <w:keepNext/>
      <w:widowControl w:val="0"/>
      <w:autoSpaceDE w:val="0"/>
      <w:autoSpaceDN w:val="0"/>
      <w:spacing w:after="0" w:line="240" w:lineRule="auto"/>
      <w:jc w:val="both"/>
      <w:outlineLvl w:val="4"/>
    </w:pPr>
    <w:rPr>
      <w:rFonts w:ascii="Times New Roman" w:hAnsi="Times New Roman"/>
      <w:sz w:val="28"/>
      <w:szCs w:val="28"/>
    </w:rPr>
  </w:style>
  <w:style w:type="character" w:customStyle="1" w:styleId="item-tabchars-value">
    <w:name w:val="item-tab__chars-value"/>
    <w:rsid w:val="00884332"/>
    <w:rPr>
      <w:rFonts w:cs="Times New Roman"/>
    </w:rPr>
  </w:style>
  <w:style w:type="character" w:customStyle="1" w:styleId="9pt">
    <w:name w:val="Основной текст + 9 pt"/>
    <w:aliases w:val="Полужирный"/>
    <w:rsid w:val="00884332"/>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paragraph" w:customStyle="1" w:styleId="3a">
    <w:name w:val="Основной текст3"/>
    <w:basedOn w:val="a0"/>
    <w:rsid w:val="00884332"/>
    <w:pPr>
      <w:widowControl w:val="0"/>
      <w:shd w:val="clear" w:color="auto" w:fill="FFFFFF"/>
      <w:spacing w:after="0" w:line="0" w:lineRule="atLeast"/>
      <w:ind w:hanging="360"/>
    </w:pPr>
    <w:rPr>
      <w:rFonts w:ascii="Times New Roman" w:hAnsi="Times New Roman"/>
      <w:sz w:val="26"/>
      <w:szCs w:val="26"/>
      <w:lang w:val="x-none" w:eastAsia="x-none"/>
    </w:rPr>
  </w:style>
  <w:style w:type="table" w:customStyle="1" w:styleId="63">
    <w:name w:val="Сетка таблицы6"/>
    <w:basedOn w:val="a2"/>
    <w:next w:val="afffff7"/>
    <w:uiPriority w:val="39"/>
    <w:rsid w:val="00393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29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abyblog.ru/user/Larisa13/3380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nimeda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657BA-4BBB-4478-B455-B321EF125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Pages>
  <Words>8470</Words>
  <Characters>48281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ЦМК Лаб. диагностика</dc:creator>
  <cp:keywords/>
  <dc:description/>
  <cp:lastModifiedBy>Сергей Чернышков</cp:lastModifiedBy>
  <cp:revision>38</cp:revision>
  <cp:lastPrinted>2025-10-30T04:42:00Z</cp:lastPrinted>
  <dcterms:created xsi:type="dcterms:W3CDTF">2025-05-28T06:00:00Z</dcterms:created>
  <dcterms:modified xsi:type="dcterms:W3CDTF">2026-01-14T04:48:00Z</dcterms:modified>
</cp:coreProperties>
</file>